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E50" w14:textId="77777777" w:rsidR="00591DE9" w:rsidRPr="00991D8B" w:rsidRDefault="00591DE9" w:rsidP="00591DE9">
      <w:pPr>
        <w:pStyle w:val="Ttulo1"/>
        <w:ind w:left="0" w:firstLine="0"/>
        <w:jc w:val="center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  <w:highlight w:val="cyan"/>
        </w:rPr>
        <w:t>PLANIFICACIÓN MICROCURRICULAR DE UNIDAD</w:t>
      </w:r>
    </w:p>
    <w:tbl>
      <w:tblPr>
        <w:tblStyle w:val="TableGrid"/>
        <w:tblW w:w="15616" w:type="dxa"/>
        <w:tblInd w:w="-818" w:type="dxa"/>
        <w:tblLayout w:type="fixed"/>
        <w:tblCellMar>
          <w:top w:w="48" w:type="dxa"/>
          <w:right w:w="20" w:type="dxa"/>
        </w:tblCellMar>
        <w:tblLook w:val="04A0" w:firstRow="1" w:lastRow="0" w:firstColumn="1" w:lastColumn="0" w:noHBand="0" w:noVBand="1"/>
      </w:tblPr>
      <w:tblGrid>
        <w:gridCol w:w="2356"/>
        <w:gridCol w:w="1094"/>
        <w:gridCol w:w="2485"/>
        <w:gridCol w:w="1510"/>
        <w:gridCol w:w="1060"/>
        <w:gridCol w:w="206"/>
        <w:gridCol w:w="1740"/>
        <w:gridCol w:w="748"/>
        <w:gridCol w:w="811"/>
        <w:gridCol w:w="1622"/>
        <w:gridCol w:w="221"/>
        <w:gridCol w:w="1763"/>
      </w:tblGrid>
      <w:tr w:rsidR="00591DE9" w:rsidRPr="00991D8B" w14:paraId="52926D10" w14:textId="77777777" w:rsidTr="00FA6EC7">
        <w:trPr>
          <w:trHeight w:val="32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E55" w14:textId="77777777" w:rsidR="00591DE9" w:rsidRPr="00991D8B" w:rsidRDefault="00591DE9" w:rsidP="00FA6EC7">
            <w:pPr>
              <w:ind w:left="41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Nombre del Docente: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26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1DEA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Tiempo: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8B9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C53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de </w:t>
            </w:r>
          </w:p>
          <w:p w14:paraId="2C85FAD6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Inicio: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9D7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D4A" w14:textId="77777777" w:rsidR="00591DE9" w:rsidRPr="00991D8B" w:rsidRDefault="00591DE9" w:rsidP="00FA6EC7">
            <w:pPr>
              <w:ind w:left="0" w:right="43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Duración: </w:t>
            </w:r>
          </w:p>
        </w:tc>
      </w:tr>
      <w:tr w:rsidR="00591DE9" w:rsidRPr="00991D8B" w14:paraId="316E0290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CF5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Año / curso: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D4A" w14:textId="2886A4D3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B5E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Periodo: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5D1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D09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F4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616B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</w:tr>
      <w:tr w:rsidR="00591DE9" w:rsidRPr="00991D8B" w14:paraId="00C3B704" w14:textId="77777777" w:rsidTr="00FA6EC7">
        <w:trPr>
          <w:trHeight w:val="3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2D18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Área: 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94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2B46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Horas clase:</w:t>
            </w: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29BF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E0B" w14:textId="77777777" w:rsidR="00591DE9" w:rsidRPr="00991D8B" w:rsidRDefault="00591DE9" w:rsidP="00FA6EC7">
            <w:pPr>
              <w:ind w:left="38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Fecha final: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4AC" w14:textId="77777777" w:rsidR="00591DE9" w:rsidRPr="00991D8B" w:rsidRDefault="00591DE9" w:rsidP="00FA6EC7">
            <w:pPr>
              <w:ind w:left="41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208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91DE9" w:rsidRPr="00991D8B" w14:paraId="5C18965D" w14:textId="77777777" w:rsidTr="00FA6EC7">
        <w:trPr>
          <w:trHeight w:val="314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A37" w14:textId="118FFACD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UNIDAD DIDÁCTICA  </w:t>
            </w:r>
            <w:r w:rsidR="00F74524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BECE" w14:textId="1244F620" w:rsidR="00591DE9" w:rsidRPr="00991D8B" w:rsidRDefault="00F74524" w:rsidP="00FA6EC7">
            <w:pPr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¡Buenas noticias! Jesús nos salva</w:t>
            </w:r>
          </w:p>
        </w:tc>
      </w:tr>
      <w:tr w:rsidR="00591DE9" w:rsidRPr="00991D8B" w14:paraId="4DD68FE4" w14:textId="77777777" w:rsidTr="00FA6EC7">
        <w:trPr>
          <w:trHeight w:val="305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A19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de la Unidad:  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7287" w14:textId="7621D8D0" w:rsidR="00591DE9" w:rsidRPr="00655588" w:rsidRDefault="00F74524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 que el único salvador es Cristo Jesús.</w:t>
            </w:r>
          </w:p>
        </w:tc>
      </w:tr>
      <w:tr w:rsidR="00591DE9" w:rsidRPr="00991D8B" w14:paraId="076F640C" w14:textId="77777777" w:rsidTr="00FA6EC7">
        <w:trPr>
          <w:trHeight w:val="529"/>
        </w:trPr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86B" w14:textId="77777777" w:rsidR="00591DE9" w:rsidRPr="00991D8B" w:rsidRDefault="00591DE9" w:rsidP="00FA6EC7">
            <w:pPr>
              <w:ind w:left="2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Objetivos específicos del Aprendizaje: </w:t>
            </w:r>
          </w:p>
        </w:tc>
        <w:tc>
          <w:tcPr>
            <w:tcW w:w="12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EB80" w14:textId="1405FE98" w:rsidR="00591DE9" w:rsidRPr="00655588" w:rsidRDefault="00F74524" w:rsidP="00FA6E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Compartir las buenas nuevas de salvación</w:t>
            </w:r>
          </w:p>
        </w:tc>
      </w:tr>
      <w:tr w:rsidR="00591DE9" w:rsidRPr="00991D8B" w14:paraId="7B8D4673" w14:textId="77777777" w:rsidTr="00FA6EC7">
        <w:trPr>
          <w:trHeight w:val="736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BF7" w14:textId="437988F1" w:rsidR="00591DE9" w:rsidRPr="00A50AA3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AA3">
              <w:rPr>
                <w:rFonts w:ascii="Arial" w:hAnsi="Arial" w:cs="Arial"/>
                <w:sz w:val="20"/>
                <w:szCs w:val="20"/>
              </w:rPr>
              <w:t xml:space="preserve">Criterios de evaluación o Competencias a desarrollar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  <w:r w:rsidRPr="00A50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F104A9" w14:textId="73E106F2" w:rsidR="00591DE9" w:rsidRPr="00991D8B" w:rsidRDefault="00F74524" w:rsidP="00F74524">
            <w:pPr>
              <w:pStyle w:val="Default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74524">
              <w:rPr>
                <w:rFonts w:ascii="Arial" w:hAnsi="Arial" w:cs="Arial"/>
                <w:sz w:val="20"/>
                <w:szCs w:val="20"/>
              </w:rPr>
              <w:t>C.E.D.H.I.V.V.1.77. Reflexiona sobre cómo la muerte de Cristo otorga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524">
              <w:rPr>
                <w:rFonts w:ascii="Arial" w:hAnsi="Arial" w:cs="Arial"/>
                <w:sz w:val="20"/>
                <w:szCs w:val="20"/>
              </w:rPr>
              <w:t>salvación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8F2" w14:textId="08785479" w:rsidR="00591DE9" w:rsidRPr="00A53495" w:rsidRDefault="00591DE9" w:rsidP="00FA6EC7">
            <w:pPr>
              <w:ind w:lef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495">
              <w:rPr>
                <w:rFonts w:ascii="Arial" w:hAnsi="Arial" w:cs="Arial"/>
                <w:sz w:val="20"/>
                <w:szCs w:val="20"/>
              </w:rPr>
              <w:t xml:space="preserve">Destrezas con criterio de desempeño por </w:t>
            </w:r>
            <w:r w:rsidR="00B61AC7">
              <w:rPr>
                <w:rFonts w:ascii="Arial" w:hAnsi="Arial" w:cs="Arial"/>
                <w:sz w:val="20"/>
                <w:szCs w:val="20"/>
              </w:rPr>
              <w:t>lección.</w:t>
            </w:r>
          </w:p>
          <w:p w14:paraId="0A5BB722" w14:textId="4A6EE876" w:rsidR="00591DE9" w:rsidRPr="00655588" w:rsidRDefault="00F74524" w:rsidP="00655588">
            <w:pPr>
              <w:spacing w:line="242" w:lineRule="auto"/>
              <w:ind w:right="45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Aprender sobre Cristo es el único salvador</w:t>
            </w:r>
            <w:r w:rsidR="00655588" w:rsidRPr="00655588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Ref </w:t>
            </w:r>
            <w:r w:rsidR="00655588" w:rsidRPr="00655588">
              <w:rPr>
                <w:rFonts w:ascii="Arial" w:hAnsi="Arial" w:cs="Arial"/>
                <w:b w:val="0"/>
                <w:sz w:val="20"/>
                <w:szCs w:val="20"/>
              </w:rPr>
              <w:t>D.C.V.V.1.2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</w:tr>
      <w:tr w:rsidR="00591DE9" w:rsidRPr="00991D8B" w14:paraId="7ED882B3" w14:textId="77777777" w:rsidTr="00FA6EC7">
        <w:trPr>
          <w:trHeight w:val="31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5D4A555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ACTIVIDADES DEL APRENDIZAJE </w:t>
            </w:r>
          </w:p>
        </w:tc>
        <w:tc>
          <w:tcPr>
            <w:tcW w:w="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79D79BF2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F868CAC" w14:textId="77777777" w:rsidR="00591DE9" w:rsidRPr="00991D8B" w:rsidRDefault="00591DE9" w:rsidP="00FA6EC7">
            <w:pPr>
              <w:ind w:left="1155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RECURSOS 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7CF82C4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</w:t>
            </w:r>
          </w:p>
        </w:tc>
      </w:tr>
      <w:tr w:rsidR="00591DE9" w:rsidRPr="00991D8B" w14:paraId="0B481286" w14:textId="77777777" w:rsidTr="00FA6EC7">
        <w:trPr>
          <w:trHeight w:val="743"/>
        </w:trPr>
        <w:tc>
          <w:tcPr>
            <w:tcW w:w="850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531B03A3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5" w:themeFillTint="99"/>
          </w:tcPr>
          <w:p w14:paraId="4E6772BC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1A96D10" w14:textId="77777777" w:rsidR="00591DE9" w:rsidRPr="00991D8B" w:rsidRDefault="00591DE9" w:rsidP="00FA6EC7">
            <w:pPr>
              <w:spacing w:after="160"/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BC9E5B1" w14:textId="77777777" w:rsidR="00591DE9" w:rsidRPr="00991D8B" w:rsidRDefault="00591DE9" w:rsidP="00FA6EC7">
            <w:pPr>
              <w:ind w:left="2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Indicadores de </w:t>
            </w:r>
          </w:p>
          <w:p w14:paraId="5B7D79E9" w14:textId="77777777" w:rsidR="00591DE9" w:rsidRPr="00991D8B" w:rsidRDefault="00591DE9" w:rsidP="00FA6EC7">
            <w:pPr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Evaluación de la Unidad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7BACBD7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Técnicas de Instrumentos </w:t>
            </w:r>
          </w:p>
          <w:p w14:paraId="542ADC08" w14:textId="77777777" w:rsidR="00591DE9" w:rsidRPr="00991D8B" w:rsidRDefault="00591DE9" w:rsidP="00FA6EC7">
            <w:pPr>
              <w:ind w:left="18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Evaluación </w:t>
            </w:r>
          </w:p>
        </w:tc>
      </w:tr>
      <w:tr w:rsidR="00591DE9" w:rsidRPr="00991D8B" w14:paraId="7882A61E" w14:textId="77777777" w:rsidTr="00FA6EC7">
        <w:trPr>
          <w:trHeight w:val="481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C92" w14:textId="2B81D646" w:rsidR="00591DE9" w:rsidRPr="00622BA6" w:rsidRDefault="00591DE9" w:rsidP="00FA6EC7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C26BF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22BA6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1: </w:t>
            </w:r>
            <w:r w:rsidR="00F74524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¡Dios tiene un plan para salvarnos del pecado!</w:t>
            </w:r>
          </w:p>
          <w:p w14:paraId="541B283A" w14:textId="77777777" w:rsidR="00591DE9" w:rsidRPr="00C26BF5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4345D65C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693D65AE" w14:textId="174D4FEF" w:rsidR="00843F84" w:rsidRDefault="00B80A6F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="00782F55" w:rsidRPr="00782F55">
              <w:rPr>
                <w:rFonts w:ascii="Arial" w:hAnsi="Arial" w:cs="Arial"/>
                <w:b w:val="0"/>
                <w:sz w:val="20"/>
                <w:szCs w:val="20"/>
              </w:rPr>
              <w:t>os niños comprendan que cuando pecamos nos alejamos de Dios, pero que Dios nos ama tanto que envió a Jesús para limpiarnos, perdonarnos y acercarnos otra vez a Él.</w:t>
            </w:r>
          </w:p>
          <w:p w14:paraId="7372B161" w14:textId="337A5D8B" w:rsidR="00591DE9" w:rsidRPr="00992D59" w:rsidRDefault="00591DE9" w:rsidP="00F46FA0">
            <w:pPr>
              <w:pStyle w:val="Prrafodelista"/>
              <w:ind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692BF5DF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195B9C4B" w14:textId="77777777" w:rsidR="00782F55" w:rsidRPr="00782F55" w:rsidRDefault="00782F55" w:rsidP="00782F55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t>Dios quiere que estemos muy cerquita de Él, como cuando abrazamos a mamá o a papá.</w:t>
            </w:r>
          </w:p>
          <w:p w14:paraId="6A87B5F8" w14:textId="77777777" w:rsidR="00782F55" w:rsidRPr="00782F55" w:rsidRDefault="00782F55" w:rsidP="00782F5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t>Pero cuando desobedecemos, mentimos, o nos portamos mal, eso se llama pecado, y nos aleja de Dios, como si nos separáramos.</w:t>
            </w:r>
          </w:p>
          <w:p w14:paraId="7B499FB2" w14:textId="3DE8CF87" w:rsidR="00ED28DC" w:rsidRDefault="00782F55" w:rsidP="00782F55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t>¡Pero buenas noticias!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t>Jesús vino para limpiar nuestro corazón y volvernos a acercar a Dios.</w:t>
            </w:r>
          </w:p>
          <w:p w14:paraId="276E3AC5" w14:textId="5177C9D5" w:rsidR="00782F55" w:rsidRPr="00782F55" w:rsidRDefault="00782F55" w:rsidP="00F43B60">
            <w:pPr>
              <w:pStyle w:val="Prrafodelista"/>
              <w:numPr>
                <w:ilvl w:val="0"/>
                <w:numId w:val="1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“El pecado me aleja, pero Jesús me acerca.”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82F55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🚶</w:t>
            </w: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(alejarse) → </w:t>
            </w:r>
            <w:r w:rsidRPr="00782F55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🙁</w:t>
            </w: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pecado → </w:t>
            </w:r>
            <w:r w:rsidRPr="00782F55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✝</w:t>
            </w: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Jesús → </w:t>
            </w:r>
            <w:r w:rsidRPr="00782F55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🤗</w:t>
            </w:r>
            <w:r w:rsidRPr="00782F5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acercarme</w:t>
            </w:r>
          </w:p>
          <w:p w14:paraId="74C6DC47" w14:textId="77777777" w:rsidR="00205F76" w:rsidRDefault="00205F76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1B6F40E7" w14:textId="061BD4F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5919E3F" w14:textId="03104444" w:rsidR="00843F84" w:rsidRDefault="00ED28DC" w:rsidP="00205F7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</w:t>
            </w:r>
            <w:r w:rsidR="00782F55">
              <w:rPr>
                <w:rFonts w:ascii="Arial" w:hAnsi="Arial" w:cs="Arial"/>
                <w:sz w:val="20"/>
                <w:szCs w:val="20"/>
                <w:lang w:val="es-EC"/>
              </w:rPr>
              <w:t>¿Me acerco o me alejo?”</w:t>
            </w:r>
          </w:p>
          <w:p w14:paraId="003D87AE" w14:textId="77777777" w:rsidR="00782F55" w:rsidRPr="00782F55" w:rsidRDefault="00782F55" w:rsidP="00782F55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782F55">
              <w:rPr>
                <w:rFonts w:ascii="Arial" w:hAnsi="Arial" w:cs="Arial"/>
                <w:sz w:val="20"/>
                <w:szCs w:val="20"/>
                <w:lang w:val="es-EC"/>
              </w:rPr>
              <w:t>El maestro dice acciones.</w:t>
            </w:r>
          </w:p>
          <w:p w14:paraId="538AC34D" w14:textId="4428CAE7" w:rsidR="00782F55" w:rsidRPr="00782F55" w:rsidRDefault="00782F55" w:rsidP="00782F55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782F55">
              <w:rPr>
                <w:rFonts w:ascii="Arial" w:hAnsi="Arial" w:cs="Arial"/>
                <w:sz w:val="20"/>
                <w:szCs w:val="20"/>
                <w:lang w:val="es-EC"/>
              </w:rPr>
              <w:t xml:space="preserve">Si es obedecer, los niños dan un paso adelante; si es desobedecer, dan un paso atrás </w:t>
            </w:r>
          </w:p>
          <w:p w14:paraId="1822C371" w14:textId="77777777" w:rsidR="00782F55" w:rsidRPr="00782F55" w:rsidRDefault="00782F55" w:rsidP="00782F55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782F55">
              <w:rPr>
                <w:rFonts w:ascii="Arial" w:hAnsi="Arial" w:cs="Arial"/>
                <w:sz w:val="20"/>
                <w:szCs w:val="20"/>
                <w:lang w:val="es-EC"/>
              </w:rPr>
              <w:t>Ejemplos:</w:t>
            </w:r>
          </w:p>
          <w:p w14:paraId="7935338B" w14:textId="77777777" w:rsidR="00782F55" w:rsidRPr="00782F55" w:rsidRDefault="00782F55" w:rsidP="00782F55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782F55">
              <w:rPr>
                <w:rFonts w:ascii="Arial" w:hAnsi="Arial" w:cs="Arial"/>
                <w:sz w:val="20"/>
                <w:szCs w:val="20"/>
                <w:lang w:val="es-EC"/>
              </w:rPr>
              <w:t>Ayudar a un amigo → adelante</w:t>
            </w:r>
          </w:p>
          <w:p w14:paraId="7841EBC5" w14:textId="77777777" w:rsidR="00782F55" w:rsidRPr="00782F55" w:rsidRDefault="00782F55" w:rsidP="00782F55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782F55">
              <w:rPr>
                <w:rFonts w:ascii="Arial" w:hAnsi="Arial" w:cs="Arial"/>
                <w:sz w:val="20"/>
                <w:szCs w:val="20"/>
                <w:lang w:val="es-EC"/>
              </w:rPr>
              <w:t>Mentir → atrás</w:t>
            </w:r>
          </w:p>
          <w:p w14:paraId="35E5BC84" w14:textId="77777777" w:rsidR="00782F55" w:rsidRPr="00782F55" w:rsidRDefault="00782F55" w:rsidP="00782F55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782F55">
              <w:rPr>
                <w:rFonts w:ascii="Arial" w:hAnsi="Arial" w:cs="Arial"/>
                <w:sz w:val="20"/>
                <w:szCs w:val="20"/>
                <w:lang w:val="es-EC"/>
              </w:rPr>
              <w:t>Decir “gracias” → adelante</w:t>
            </w:r>
          </w:p>
          <w:p w14:paraId="22179F99" w14:textId="4CFFF655" w:rsidR="00782F55" w:rsidRDefault="00782F55" w:rsidP="00782F55">
            <w:pPr>
              <w:pStyle w:val="NormalWeb"/>
              <w:numPr>
                <w:ilvl w:val="0"/>
                <w:numId w:val="14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782F55">
              <w:rPr>
                <w:rFonts w:ascii="Arial" w:hAnsi="Arial" w:cs="Arial"/>
                <w:sz w:val="20"/>
                <w:szCs w:val="20"/>
                <w:lang w:val="es-EC"/>
              </w:rPr>
              <w:t>No hacer caso → atrás</w:t>
            </w:r>
          </w:p>
          <w:p w14:paraId="129A0C06" w14:textId="77777777" w:rsidR="00782F55" w:rsidRDefault="00782F55" w:rsidP="00F46FA0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43C5A66A" w14:textId="77777777" w:rsidR="00843F84" w:rsidRDefault="00843F84" w:rsidP="00843F84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1F82AFFA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267B1FC6" w14:textId="3701C743" w:rsidR="008852F2" w:rsidRDefault="00782F55" w:rsidP="00205F7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Letra de canción</w:t>
            </w:r>
          </w:p>
          <w:p w14:paraId="5A4635D9" w14:textId="0376E048" w:rsidR="00782F55" w:rsidRDefault="00782F55" w:rsidP="00782F55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82F55">
              <w:rPr>
                <w:rFonts w:ascii="Arial" w:hAnsi="Arial" w:cs="Arial"/>
                <w:sz w:val="20"/>
                <w:szCs w:val="20"/>
              </w:rPr>
              <w:t>Cuando peco me alejo,</w:t>
            </w:r>
            <w:r w:rsidRPr="00782F55">
              <w:rPr>
                <w:rFonts w:ascii="Arial" w:hAnsi="Arial" w:cs="Arial"/>
                <w:sz w:val="20"/>
                <w:szCs w:val="20"/>
              </w:rPr>
              <w:br/>
              <w:t>cuando obedezco me acerco.</w:t>
            </w:r>
            <w:r w:rsidRPr="00782F55">
              <w:rPr>
                <w:rFonts w:ascii="Arial" w:hAnsi="Arial" w:cs="Arial"/>
                <w:sz w:val="20"/>
                <w:szCs w:val="20"/>
              </w:rPr>
              <w:br/>
              <w:t>Jesús me limpia con amor,</w:t>
            </w:r>
            <w:r w:rsidRPr="00782F55">
              <w:rPr>
                <w:rFonts w:ascii="Arial" w:hAnsi="Arial" w:cs="Arial"/>
                <w:sz w:val="20"/>
                <w:szCs w:val="20"/>
              </w:rPr>
              <w:br/>
              <w:t>¡y me abraza el Señor!</w:t>
            </w:r>
          </w:p>
          <w:p w14:paraId="15009631" w14:textId="0ACFA393" w:rsidR="00782F55" w:rsidRDefault="00782F55" w:rsidP="00782F55">
            <w:pPr>
              <w:pStyle w:val="NormalWeb"/>
              <w:numPr>
                <w:ilvl w:val="0"/>
                <w:numId w:val="1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82F55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Dios amó a Sus hijos que habitan el mundo. Repaso con lápices de colores 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782F55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secuencia hasta el mundo.</w:t>
            </w:r>
          </w:p>
          <w:p w14:paraId="5AC2F613" w14:textId="09B6F196" w:rsidR="00F46FA0" w:rsidRPr="00F46FA0" w:rsidRDefault="00F46FA0" w:rsidP="0013419B">
            <w:pPr>
              <w:pStyle w:val="NormalWeb"/>
              <w:numPr>
                <w:ilvl w:val="0"/>
                <w:numId w:val="1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F46FA0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Desde el principio, Dios tenía un plan para la salvación de sus hijos. Actuaron el Dios Padre, Dios Hijo y Dios Espíritu Santo. Memoriza las tres personas de la Trinidad y dibuja cada imagen en el lugar correspondiente</w:t>
            </w:r>
          </w:p>
          <w:p w14:paraId="0776BF0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718C692E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21E794" w14:textId="0B91D47F" w:rsidR="00C6712A" w:rsidRPr="00F46FA0" w:rsidRDefault="00F46FA0" w:rsidP="00E3574B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F46FA0">
              <w:rPr>
                <w:rFonts w:ascii="Arial" w:hAnsi="Arial" w:cs="Arial"/>
                <w:b w:val="0"/>
                <w:bCs/>
                <w:sz w:val="20"/>
                <w:szCs w:val="20"/>
              </w:rPr>
              <w:t>El plan de Dios nos ofrece una relación restaurada con Él y vida eterna, liberándonos del poder del pecado. Dios tiene un plan perfecto para salvarnos del pecado.</w:t>
            </w:r>
          </w:p>
          <w:p w14:paraId="0BE948AB" w14:textId="26DA1F37" w:rsidR="00F46FA0" w:rsidRPr="00F46FA0" w:rsidRDefault="00F46FA0" w:rsidP="00E3574B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Evaluar cada carita de evaluar.</w:t>
            </w:r>
          </w:p>
          <w:p w14:paraId="1635F46C" w14:textId="7D44C3F7" w:rsidR="00591DE9" w:rsidRPr="00393F4C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2: </w:t>
            </w:r>
            <w:r w:rsidR="006B3504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Jesús vino a cumplir la promesa</w:t>
            </w:r>
          </w:p>
          <w:p w14:paraId="2EEE8104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0ED84F9F" w14:textId="77777777" w:rsidR="00591DE9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2B885CDA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95EDBFB" w14:textId="71F8B036" w:rsidR="00843F84" w:rsidRDefault="004B38D8" w:rsidP="00843F8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4B38D8">
              <w:rPr>
                <w:rFonts w:ascii="Arial" w:hAnsi="Arial" w:cs="Arial"/>
                <w:b w:val="0"/>
                <w:sz w:val="20"/>
                <w:szCs w:val="20"/>
              </w:rPr>
              <w:t>os</w:t>
            </w:r>
            <w:r w:rsidR="006B3504" w:rsidRPr="006B3504">
              <w:rPr>
                <w:rFonts w:ascii="Arial" w:hAnsi="Arial" w:cs="Arial"/>
                <w:b w:val="0"/>
                <w:sz w:val="20"/>
                <w:szCs w:val="20"/>
              </w:rPr>
              <w:t xml:space="preserve"> niños comprendan que cuando pecamos nos alejamos de Dios, pero que Dios nos ama tanto que envió a Jesús para limpiarnos, perdonarnos y acercarnos otra vez a Él.</w:t>
            </w:r>
          </w:p>
          <w:p w14:paraId="60C036AA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8FDEFCC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1C6AF899" w14:textId="77777777" w:rsidR="006B3504" w:rsidRPr="006B3504" w:rsidRDefault="006B3504" w:rsidP="006B3504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>Dios quiere que estemos muy cerquita de Él, como cuando abrazamos a mamá o a papá.</w:t>
            </w:r>
          </w:p>
          <w:p w14:paraId="7BDA1830" w14:textId="14714E05" w:rsidR="00843F84" w:rsidRDefault="006B3504" w:rsidP="006B3504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>Pero cuando desobedecemos, mentimos, o nos portamos mal, eso se llama pecado, y nos aleja de Dios, como si nos separáramos.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>¡Pero buenas noticias!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>Jesús vino para limpiar nuestro corazón y volvernos a acercar a Dios.</w:t>
            </w:r>
          </w:p>
          <w:p w14:paraId="53B4DA3E" w14:textId="666EBE06" w:rsidR="006B3504" w:rsidRPr="006B3504" w:rsidRDefault="006B3504" w:rsidP="00D24E7A">
            <w:pPr>
              <w:pStyle w:val="Prrafodelista"/>
              <w:numPr>
                <w:ilvl w:val="0"/>
                <w:numId w:val="15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Frase para repetir en voz alta: 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>“El pecado me aleja, pero Jesús me acerca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 Dios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>.”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B3504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🚶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(alejarse) → </w:t>
            </w:r>
            <w:r w:rsidRPr="006B3504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🙁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pecado → </w:t>
            </w:r>
            <w:r w:rsidRPr="006B3504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✝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️ Jesús → </w:t>
            </w:r>
            <w:r w:rsidRPr="006B3504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🤗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acercarme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Dios </w:t>
            </w:r>
            <w:r w:rsidRPr="006B3504">
              <w:rPr>
                <w:rFonts w:ascii="Arial" w:hAnsi="Arial" w:cs="Arial"/>
                <w:b w:val="0"/>
                <w:bCs/>
                <w:sz w:val="20"/>
                <w:szCs w:val="20"/>
              </w:rPr>
              <w:t>→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apuntar al cielo</w:t>
            </w:r>
          </w:p>
          <w:p w14:paraId="03B08F73" w14:textId="5C256E30" w:rsidR="006B3504" w:rsidRPr="006B3504" w:rsidRDefault="006B3504" w:rsidP="00C8572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  <w:p w14:paraId="73174DE2" w14:textId="77777777" w:rsidR="00D35143" w:rsidRDefault="00D35143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25D5F6B9" w14:textId="210FB81F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785AFFCD" w14:textId="18CADC62" w:rsidR="00591DE9" w:rsidRDefault="006B3504" w:rsidP="00F213D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Un ángel se le apareció a María para anunciarle que concebirá a un hijo y su nombre será Jesús. Él salvará al mundo. Identifica la letra “J” con la que inicia el nombre de Jesús y coloréala.</w:t>
            </w:r>
          </w:p>
          <w:p w14:paraId="22CEC749" w14:textId="77777777" w:rsidR="006B3504" w:rsidRPr="006B3504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“¿Me acerco o me alejo?”</w:t>
            </w:r>
          </w:p>
          <w:p w14:paraId="71BFFE21" w14:textId="77777777" w:rsidR="006B3504" w:rsidRPr="006B3504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Instrucción: El maestro dice acciones.</w:t>
            </w:r>
          </w:p>
          <w:p w14:paraId="6D85242F" w14:textId="54BF98CA" w:rsidR="006B3504" w:rsidRPr="006B3504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Si es obedecer, los niños dan un paso adelante; si es desobedecer, dan un paso atrás</w:t>
            </w:r>
          </w:p>
          <w:p w14:paraId="0C08679E" w14:textId="77777777" w:rsidR="006B3504" w:rsidRPr="006B3504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Ejemplos:</w:t>
            </w:r>
          </w:p>
          <w:p w14:paraId="5ED8B012" w14:textId="77777777" w:rsidR="006B3504" w:rsidRPr="006B3504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Ayudar a un amigo → adelante</w:t>
            </w:r>
          </w:p>
          <w:p w14:paraId="00EEC32A" w14:textId="77777777" w:rsidR="006B3504" w:rsidRPr="006B3504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Mentir → atrás</w:t>
            </w:r>
          </w:p>
          <w:p w14:paraId="40768760" w14:textId="77777777" w:rsidR="006B3504" w:rsidRPr="006B3504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Decir “gracias” → adelante</w:t>
            </w:r>
          </w:p>
          <w:p w14:paraId="5614427F" w14:textId="08754E6F" w:rsidR="00591DE9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3504">
              <w:rPr>
                <w:rFonts w:ascii="Arial" w:hAnsi="Arial" w:cs="Arial"/>
                <w:sz w:val="20"/>
                <w:szCs w:val="20"/>
                <w:lang w:val="es-EC"/>
              </w:rPr>
              <w:t>No hacer caso → atrás</w:t>
            </w:r>
          </w:p>
          <w:p w14:paraId="174EBFE2" w14:textId="77777777" w:rsidR="006B3504" w:rsidRDefault="006B3504" w:rsidP="006B3504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6247F90C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7E2A254F" w14:textId="55556887" w:rsidR="00843F84" w:rsidRPr="00C8572E" w:rsidRDefault="006B3504" w:rsidP="00E31CD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b/>
              </w:rPr>
            </w:pPr>
            <w:r w:rsidRPr="006B350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El nacimiento de Jesús es el cumplimiento de la</w:t>
            </w:r>
            <w:r w:rsidRPr="006B350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B350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promesa.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6B3504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Colorea y arma el nacimiento.</w:t>
            </w:r>
          </w:p>
          <w:p w14:paraId="4897F981" w14:textId="4F2B43B1" w:rsidR="00C8572E" w:rsidRPr="00C8572E" w:rsidRDefault="00C8572E" w:rsidP="00E31CD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Cantar la canción “Hosanna” </w:t>
            </w:r>
            <w:hyperlink r:id="rId5" w:history="1">
              <w:r w:rsidRPr="00C8572E">
                <w:rPr>
                  <w:rStyle w:val="Hipervnculo"/>
                  <w:rFonts w:ascii="Arial" w:hAnsi="Arial" w:cs="Arial"/>
                  <w:sz w:val="20"/>
                  <w:szCs w:val="20"/>
                  <w:lang w:val="es-EC"/>
                </w:rPr>
                <w:t>https://youtu.be/QQ7h1ZuQcCg?si=hykN6JKiAi-WIEC5</w:t>
              </w:r>
            </w:hyperlink>
          </w:p>
          <w:p w14:paraId="49D0CA2C" w14:textId="19667BA2" w:rsidR="00C8572E" w:rsidRPr="006B3504" w:rsidRDefault="00C8572E" w:rsidP="00E31CD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Manualidad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br/>
            </w:r>
            <w:r w:rsidRPr="00C8572E">
              <w:rPr>
                <w:rFonts w:ascii="Arial" w:hAnsi="Arial" w:cs="Arial"/>
                <w:bCs/>
                <w:sz w:val="20"/>
                <w:szCs w:val="20"/>
              </w:rPr>
              <w:t>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sús </w:t>
            </w:r>
            <w:r w:rsidRPr="00C8572E">
              <w:rPr>
                <w:rFonts w:ascii="Arial" w:hAnsi="Arial" w:cs="Arial"/>
                <w:bCs/>
                <w:sz w:val="20"/>
                <w:szCs w:val="20"/>
                <w:lang w:val="es-EC"/>
              </w:rPr>
              <w:t>resucitó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6" w:history="1">
              <w:r w:rsidRPr="00C8572E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https://es.pinterest.com/pin/665618019940255533/</w:t>
              </w:r>
            </w:hyperlink>
          </w:p>
          <w:p w14:paraId="6C27663B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3E89C6D7" w14:textId="480EC795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B8866" w14:textId="0BA1A390" w:rsidR="006B33B6" w:rsidRDefault="006B3504" w:rsidP="00BB6EF4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6B3504">
              <w:rPr>
                <w:rFonts w:ascii="Arial" w:hAnsi="Arial" w:cs="Arial"/>
                <w:b w:val="0"/>
                <w:sz w:val="20"/>
                <w:szCs w:val="20"/>
              </w:rPr>
              <w:t>Todas las profecías del Antiguo Testamento sobre el Mesías se cumplieron en Jesús, demostrando que Él es el Hijo de Dios y el Redentor prometido.</w:t>
            </w:r>
          </w:p>
          <w:p w14:paraId="530C7725" w14:textId="77777777" w:rsidR="00C8572E" w:rsidRPr="006B3504" w:rsidRDefault="00C8572E" w:rsidP="00C8572E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567A865" w14:textId="741CF4CE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3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C8572E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Jesús murió y resucitó por </w:t>
            </w:r>
            <w:r w:rsidR="001A4F9D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Sus Hijos</w:t>
            </w:r>
          </w:p>
          <w:p w14:paraId="54B419E2" w14:textId="77777777" w:rsidR="00591DE9" w:rsidRPr="00393F4C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70337214" w14:textId="6CF4FEA7" w:rsidR="00591DE9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0DDA40BC" w14:textId="77777777" w:rsidR="001A4F9D" w:rsidRPr="005023AA" w:rsidRDefault="001A4F9D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</w:p>
          <w:p w14:paraId="111B6E86" w14:textId="7ECBD69B" w:rsidR="001A4F9D" w:rsidRPr="001A4F9D" w:rsidRDefault="00B062ED" w:rsidP="001A4F9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A4F9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Los </w:t>
            </w:r>
            <w:r w:rsidR="001A4F9D" w:rsidRPr="001A4F9D">
              <w:rPr>
                <w:rFonts w:ascii="Arial" w:hAnsi="Arial" w:cs="Arial"/>
                <w:b w:val="0"/>
                <w:bCs/>
                <w:sz w:val="20"/>
                <w:szCs w:val="20"/>
              </w:rPr>
              <w:t>niños comprendan que Jesús murió en la cruz por amor a ellos, resucitó al tercer día, y ahora vive para siempre con Sus hijos.</w:t>
            </w:r>
          </w:p>
          <w:p w14:paraId="294A45C9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6660FC42" w14:textId="20170984" w:rsidR="001A4F9D" w:rsidRPr="001A4F9D" w:rsidRDefault="001A4F9D" w:rsidP="00D06BDF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>Jesús, el Hijo de Dios, nunca hizo nada malo, pero murió en la cruz para limpiar nuestros corazones de pecado.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>Pero Jesús no se quedó en la cruz ni en la tumba…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>¡Resucitó al tercer día!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>Y ahora Jesús vive y quiere que seamos Sus hijos para siempre.</w:t>
            </w:r>
          </w:p>
          <w:p w14:paraId="2B02680D" w14:textId="27A01F79" w:rsidR="00843F84" w:rsidRPr="001A4F9D" w:rsidRDefault="001A4F9D" w:rsidP="008900A6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 xml:space="preserve">Frase para repetir en voz alta: 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>“Jesús murió y resucitó por mí.”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A4F9D">
              <w:rPr>
                <w:rFonts w:ascii="Segoe UI Emoji" w:hAnsi="Segoe UI Emoji" w:cs="Segoe UI Emoji"/>
                <w:b w:val="0"/>
                <w:sz w:val="20"/>
                <w:szCs w:val="20"/>
              </w:rPr>
              <w:t>✝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 xml:space="preserve">️ (hacer cruz) → </w:t>
            </w:r>
            <w:r w:rsidRPr="001A4F9D">
              <w:rPr>
                <w:rFonts w:ascii="Segoe UI Emoji" w:hAnsi="Segoe UI Emoji" w:cs="Segoe UI Emoji"/>
                <w:b w:val="0"/>
                <w:sz w:val="20"/>
                <w:szCs w:val="20"/>
              </w:rPr>
              <w:t>😔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 xml:space="preserve"> murió → </w:t>
            </w:r>
            <w:r w:rsidRPr="001A4F9D">
              <w:rPr>
                <w:rFonts w:ascii="Segoe UI Emoji" w:hAnsi="Segoe UI Emoji" w:cs="Segoe UI Emoji"/>
                <w:b w:val="0"/>
                <w:sz w:val="20"/>
                <w:szCs w:val="20"/>
              </w:rPr>
              <w:t>🌄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 xml:space="preserve"> resucitó → </w:t>
            </w:r>
            <w:r w:rsidRPr="001A4F9D">
              <w:rPr>
                <w:rFonts w:ascii="Segoe UI Emoji" w:hAnsi="Segoe UI Emoji" w:cs="Segoe UI Emoji"/>
                <w:b w:val="0"/>
                <w:sz w:val="20"/>
                <w:szCs w:val="20"/>
              </w:rPr>
              <w:t>🙋</w:t>
            </w: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 xml:space="preserve"> por mí</w:t>
            </w:r>
          </w:p>
          <w:p w14:paraId="7D1A55A1" w14:textId="395C30FD" w:rsidR="00B062ED" w:rsidRDefault="00B062ED" w:rsidP="00B062ED">
            <w:pPr>
              <w:spacing w:before="100" w:beforeAutospacing="1" w:afterAutospacing="1"/>
              <w:ind w:left="720"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B37CA67" w14:textId="77777777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319880FF" w14:textId="44E421B9" w:rsidR="00B062ED" w:rsidRDefault="001A4F9D" w:rsidP="00843F8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Para salvarnos de la muerte Jesús tuvo que morir en mi lugar. Pinta la cruz con los dedos.</w:t>
            </w:r>
          </w:p>
          <w:p w14:paraId="0AFEDA3C" w14:textId="77777777" w:rsidR="001A4F9D" w:rsidRPr="001A4F9D" w:rsidRDefault="001A4F9D" w:rsidP="001A4F9D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Cruz hecha de cartón o madera</w:t>
            </w:r>
          </w:p>
          <w:p w14:paraId="18D3EB68" w14:textId="77777777" w:rsidR="001A4F9D" w:rsidRPr="001A4F9D" w:rsidRDefault="001A4F9D" w:rsidP="001A4F9D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Imagen o dibujo de tumba vacía</w:t>
            </w:r>
          </w:p>
          <w:p w14:paraId="73235DEC" w14:textId="16ECFB16" w:rsidR="001A4F9D" w:rsidRPr="001A4F9D" w:rsidRDefault="001A4F9D" w:rsidP="001A4F9D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Caminar primero hacia la cruz (hacer mímica de estar tristes)</w:t>
            </w:r>
          </w:p>
          <w:p w14:paraId="7EEE9BF5" w14:textId="782B2271" w:rsidR="001A4F9D" w:rsidRPr="000367C2" w:rsidRDefault="001A4F9D" w:rsidP="001A4F9D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Luego ir a la tumba vacía saltando y sonriendo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. </w:t>
            </w: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Decir juntos: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“¡Jesús vive!”</w:t>
            </w:r>
          </w:p>
          <w:p w14:paraId="15F11388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C87047F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2C46FE7" w14:textId="224D45DC" w:rsidR="00843F84" w:rsidRDefault="001A4F9D" w:rsidP="001211A5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Jesús tuvo que morir para salvarnos. Él es el cordero perfecto sin mancha que quita el pecado del mundo. Sigue el patrón.</w:t>
            </w:r>
          </w:p>
          <w:p w14:paraId="097DC3AB" w14:textId="29D55073" w:rsidR="001A4F9D" w:rsidRDefault="001A4F9D" w:rsidP="0061762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La tumba está vacía. Jesús venció a la muerte por eso tenemos salvación en Jesús. Pinta la tumba y sigo el trazo correcto del círculo.</w:t>
            </w:r>
          </w:p>
          <w:p w14:paraId="777C07F1" w14:textId="1D28D054" w:rsidR="001A4F9D" w:rsidRDefault="001A4F9D" w:rsidP="00617624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Letra de canción</w:t>
            </w:r>
          </w:p>
          <w:p w14:paraId="33C728C8" w14:textId="77777777" w:rsidR="001A4F9D" w:rsidRPr="001A4F9D" w:rsidRDefault="001A4F9D" w:rsidP="001A4F9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Jesús murió, pero resucitó,</w:t>
            </w:r>
          </w:p>
          <w:p w14:paraId="7A7444FD" w14:textId="77777777" w:rsidR="001A4F9D" w:rsidRPr="001A4F9D" w:rsidRDefault="001A4F9D" w:rsidP="001A4F9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y a su lado ahora estoy.</w:t>
            </w:r>
          </w:p>
          <w:p w14:paraId="598790ED" w14:textId="77777777" w:rsidR="001A4F9D" w:rsidRPr="001A4F9D" w:rsidRDefault="001A4F9D" w:rsidP="001A4F9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Su amor me abrazó,</w:t>
            </w:r>
          </w:p>
          <w:p w14:paraId="41CCE096" w14:textId="40CFA70B" w:rsidR="001A4F9D" w:rsidRPr="001A4F9D" w:rsidRDefault="001A4F9D" w:rsidP="001A4F9D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¡mi Salvador resucitó!</w:t>
            </w:r>
          </w:p>
          <w:p w14:paraId="535040A8" w14:textId="0A89C1D7" w:rsidR="00AF219C" w:rsidRDefault="00AF219C" w:rsidP="00AF219C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</w:p>
          <w:p w14:paraId="4826BE55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11609FA5" w14:textId="11E56189" w:rsidR="00591DE9" w:rsidRDefault="00591DE9" w:rsidP="00AF219C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BD3C43" w14:textId="2358F164" w:rsidR="00591DE9" w:rsidRPr="00A36F43" w:rsidRDefault="00AF219C" w:rsidP="008C0BD2">
            <w:pPr>
              <w:pStyle w:val="Prrafodelista"/>
              <w:numPr>
                <w:ilvl w:val="0"/>
                <w:numId w:val="4"/>
              </w:numPr>
              <w:spacing w:before="100" w:beforeAutospacing="1" w:afterAutospacing="1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  <w:r w:rsidRPr="001A4F9D">
              <w:rPr>
                <w:rFonts w:ascii="Arial" w:hAnsi="Arial" w:cs="Arial"/>
                <w:b w:val="0"/>
                <w:sz w:val="20"/>
                <w:szCs w:val="20"/>
              </w:rPr>
              <w:t xml:space="preserve">La </w:t>
            </w:r>
            <w:r w:rsidR="001A4F9D" w:rsidRPr="001A4F9D">
              <w:rPr>
                <w:rFonts w:ascii="Arial" w:hAnsi="Arial" w:cs="Arial"/>
                <w:b w:val="0"/>
                <w:sz w:val="20"/>
                <w:szCs w:val="20"/>
              </w:rPr>
              <w:t>tumba vacía nos llena de esperanza, recordándonos que, en Cristo, tenemos vida nueva y eterna.</w:t>
            </w:r>
          </w:p>
          <w:p w14:paraId="26314F17" w14:textId="77777777" w:rsidR="00A36F43" w:rsidRPr="001A4F9D" w:rsidRDefault="00A36F43" w:rsidP="00A36F4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Theme="minorBidi" w:hAnsiTheme="minorBidi" w:cstheme="minorBidi"/>
                <w:b w:val="0"/>
                <w:bCs/>
                <w:sz w:val="20"/>
                <w:szCs w:val="20"/>
              </w:rPr>
            </w:pPr>
          </w:p>
          <w:p w14:paraId="36BDA085" w14:textId="213C3C14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4: </w:t>
            </w:r>
            <w:r w:rsidR="001A4F9D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Jesús nos da vida eterna</w:t>
            </w:r>
          </w:p>
          <w:p w14:paraId="23C3E16A" w14:textId="77777777" w:rsidR="00591DE9" w:rsidRDefault="00591DE9" w:rsidP="00FA6EC7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</w:p>
          <w:p w14:paraId="484571B9" w14:textId="77777777" w:rsidR="00591DE9" w:rsidRPr="005023AA" w:rsidRDefault="00591DE9" w:rsidP="00591DE9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3E745130" w14:textId="6DB3BCA5" w:rsidR="007B44C1" w:rsidRPr="007B44C1" w:rsidRDefault="00C71689" w:rsidP="007B44C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7B44C1">
              <w:rPr>
                <w:rFonts w:ascii="Arial" w:hAnsi="Arial" w:cs="Arial"/>
                <w:b w:val="0"/>
                <w:sz w:val="20"/>
                <w:szCs w:val="20"/>
              </w:rPr>
              <w:t>Los</w:t>
            </w:r>
            <w:r w:rsidR="00A36F4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B44C1" w:rsidRPr="007B44C1">
              <w:rPr>
                <w:rFonts w:ascii="Arial" w:hAnsi="Arial" w:cs="Arial"/>
                <w:b w:val="0"/>
                <w:sz w:val="20"/>
                <w:szCs w:val="20"/>
              </w:rPr>
              <w:t>niños comprendan que Jesús nos ofrece vida eterna: una vida con Él para siempre, porque nos ama, nos limpia del pecado y quiere que estemos con Él en su familia para siempre.</w:t>
            </w:r>
          </w:p>
          <w:p w14:paraId="1CCA8455" w14:textId="77777777" w:rsidR="00591DE9" w:rsidRPr="005023AA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0435F7D" w14:textId="77777777" w:rsidR="00591DE9" w:rsidRPr="005023AA" w:rsidRDefault="00591DE9" w:rsidP="00591DE9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53972993" w14:textId="44CF127C" w:rsidR="007B44C1" w:rsidRPr="007B44C1" w:rsidRDefault="007B44C1" w:rsidP="00CA5C68">
            <w:pPr>
              <w:pStyle w:val="Prrafodelista"/>
              <w:numPr>
                <w:ilvl w:val="0"/>
                <w:numId w:val="3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B44C1">
              <w:rPr>
                <w:rFonts w:ascii="Arial" w:hAnsi="Arial" w:cs="Arial"/>
                <w:b w:val="0"/>
                <w:bCs/>
                <w:sz w:val="20"/>
                <w:szCs w:val="20"/>
              </w:rPr>
              <w:t>Cuando alguien te da un regalo, ¿cómo te sientes? ¡Feliz!</w:t>
            </w:r>
          </w:p>
          <w:p w14:paraId="484717FF" w14:textId="7E993CA2" w:rsidR="00C71689" w:rsidRPr="00C71689" w:rsidRDefault="007B44C1" w:rsidP="007B44C1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B44C1">
              <w:rPr>
                <w:rFonts w:ascii="Arial" w:hAnsi="Arial" w:cs="Arial"/>
                <w:b w:val="0"/>
                <w:bCs/>
                <w:sz w:val="20"/>
                <w:szCs w:val="20"/>
              </w:rPr>
              <w:t>Pues Dios tiene el mejor regalo: vida eterna.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7B44C1">
              <w:rPr>
                <w:rFonts w:ascii="Arial" w:hAnsi="Arial" w:cs="Arial"/>
                <w:b w:val="0"/>
                <w:bCs/>
                <w:sz w:val="20"/>
                <w:szCs w:val="20"/>
              </w:rPr>
              <w:t>Eso significa vivir para siempre con Jesús, donde hay amor, alegría y paz.No ganamos este regalo por ser buenos; Jesús nos lo da porque nos ama muchísimo.</w:t>
            </w:r>
          </w:p>
          <w:p w14:paraId="52DA0059" w14:textId="11B9D461" w:rsidR="000C78C2" w:rsidRPr="00A36F43" w:rsidRDefault="00A36F43" w:rsidP="00A36F43">
            <w:pPr>
              <w:pStyle w:val="Prrafodelista"/>
              <w:numPr>
                <w:ilvl w:val="0"/>
                <w:numId w:val="4"/>
              </w:numPr>
              <w:spacing w:before="100" w:beforeAutospacing="1" w:afterAutospacing="1" w:line="259" w:lineRule="auto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A36F43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Fra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se para repetir en alta voz: </w:t>
            </w:r>
            <w:r w:rsidRPr="00A36F43">
              <w:rPr>
                <w:b w:val="0"/>
                <w:bCs/>
                <w:sz w:val="20"/>
                <w:szCs w:val="20"/>
              </w:rPr>
              <w:t>“Jesús me da vida eterna.”</w:t>
            </w:r>
            <w:r>
              <w:rPr>
                <w:b w:val="0"/>
                <w:bCs/>
                <w:sz w:val="20"/>
                <w:szCs w:val="20"/>
              </w:rPr>
              <w:t xml:space="preserve"> </w:t>
            </w:r>
            <w:r w:rsidRPr="00A36F4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🎁</w:t>
            </w:r>
            <w:r w:rsidRPr="00A36F43">
              <w:rPr>
                <w:b w:val="0"/>
                <w:bCs/>
                <w:sz w:val="20"/>
                <w:szCs w:val="20"/>
              </w:rPr>
              <w:t xml:space="preserve"> regalo → </w:t>
            </w:r>
            <w:r w:rsidRPr="00A36F4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🙋</w:t>
            </w:r>
            <w:r w:rsidRPr="00A36F43">
              <w:rPr>
                <w:b w:val="0"/>
                <w:bCs/>
                <w:sz w:val="20"/>
                <w:szCs w:val="20"/>
              </w:rPr>
              <w:t xml:space="preserve"> Jesús me da → </w:t>
            </w:r>
            <w:r w:rsidRPr="00A36F43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♾</w:t>
            </w:r>
            <w:r w:rsidRPr="00A36F43">
              <w:rPr>
                <w:b w:val="0"/>
                <w:bCs/>
                <w:sz w:val="20"/>
                <w:szCs w:val="20"/>
              </w:rPr>
              <w:t>️ vida eterna</w:t>
            </w:r>
          </w:p>
          <w:p w14:paraId="6581044E" w14:textId="77777777" w:rsidR="00A36F43" w:rsidRDefault="00A36F43" w:rsidP="00A36F43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4285EC33" w14:textId="4BC4AAD1" w:rsidR="00591DE9" w:rsidRDefault="00591DE9" w:rsidP="00591DE9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4CD54520" w14:textId="13D3214D" w:rsidR="00CD1133" w:rsidRDefault="001A4F9D" w:rsidP="00E603C8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Jesús nos dio un regalo que no merecemos. No hicimos nada para merecer el regalo. Dibuja y pinta según el ejemplo.</w:t>
            </w:r>
          </w:p>
          <w:p w14:paraId="3C29EC94" w14:textId="1175703F" w:rsidR="00A36F43" w:rsidRPr="00A36F43" w:rsidRDefault="00A36F43" w:rsidP="00A36F43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Actividad Sensorial</w:t>
            </w:r>
            <w:r w:rsidRPr="00A36F43">
              <w:rPr>
                <w:rFonts w:ascii="Arial" w:hAnsi="Arial" w:cs="Arial"/>
                <w:sz w:val="20"/>
                <w:szCs w:val="20"/>
                <w:lang w:val="es-EC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“</w:t>
            </w:r>
            <w:r w:rsidRPr="00A36F43">
              <w:rPr>
                <w:rFonts w:ascii="Arial" w:hAnsi="Arial" w:cs="Arial"/>
                <w:sz w:val="20"/>
                <w:szCs w:val="20"/>
                <w:lang w:val="es-EC"/>
              </w:rPr>
              <w:t>Camino hacia el regalo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>”</w:t>
            </w:r>
          </w:p>
          <w:p w14:paraId="088784FA" w14:textId="77777777" w:rsidR="00A36F43" w:rsidRPr="00A36F43" w:rsidRDefault="00A36F43" w:rsidP="00A36F4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A36F43">
              <w:rPr>
                <w:rFonts w:ascii="Arial" w:hAnsi="Arial" w:cs="Arial"/>
                <w:sz w:val="20"/>
                <w:szCs w:val="20"/>
                <w:lang w:val="es-EC"/>
              </w:rPr>
              <w:t>Huellitas de papel en el piso</w:t>
            </w:r>
          </w:p>
          <w:p w14:paraId="2AC10BC4" w14:textId="77777777" w:rsidR="00A36F43" w:rsidRPr="00A36F43" w:rsidRDefault="00A36F43" w:rsidP="00A36F4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A36F43">
              <w:rPr>
                <w:rFonts w:ascii="Arial" w:hAnsi="Arial" w:cs="Arial"/>
                <w:sz w:val="20"/>
                <w:szCs w:val="20"/>
                <w:lang w:val="es-EC"/>
              </w:rPr>
              <w:t>Imagen de un gran regalo al final</w:t>
            </w:r>
          </w:p>
          <w:p w14:paraId="61F02E23" w14:textId="0816BF0C" w:rsidR="00A36F43" w:rsidRPr="00A36F43" w:rsidRDefault="00A36F43" w:rsidP="00A36F4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A36F43">
              <w:rPr>
                <w:rFonts w:ascii="Arial" w:hAnsi="Arial" w:cs="Arial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A36F43">
              <w:rPr>
                <w:rFonts w:ascii="Arial" w:hAnsi="Arial" w:cs="Arial"/>
                <w:sz w:val="20"/>
                <w:szCs w:val="20"/>
                <w:lang w:val="es-EC"/>
              </w:rPr>
              <w:t>Los niños caminan diciendo en cada paso:</w:t>
            </w:r>
          </w:p>
          <w:p w14:paraId="7CF495DE" w14:textId="2A0E2C6A" w:rsidR="00591DE9" w:rsidRPr="00A36F43" w:rsidRDefault="00A36F43" w:rsidP="00A36F43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A36F43">
              <w:rPr>
                <w:rFonts w:ascii="Arial" w:hAnsi="Arial" w:cs="Arial"/>
                <w:sz w:val="20"/>
                <w:szCs w:val="20"/>
                <w:lang w:val="es-EC"/>
              </w:rPr>
              <w:t>“Jesús me lleva a la vida eterna”</w:t>
            </w:r>
          </w:p>
          <w:p w14:paraId="4E2650DF" w14:textId="77777777" w:rsidR="00591DE9" w:rsidRDefault="00591DE9" w:rsidP="00591DE9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2EF95228" w14:textId="77777777" w:rsidR="00591DE9" w:rsidRDefault="00591DE9" w:rsidP="00591DE9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49BB09A8" w14:textId="346FB995" w:rsidR="000C78C2" w:rsidRDefault="001A4F9D" w:rsidP="003B672B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1A4F9D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Jesús perdonó nuestros pecados. Él limpió nuestros pecados. Pega algodón en el corazón grande, sigue las líneas y colorea para representar cómo Jesús purifica nuestro corazón.</w:t>
            </w:r>
          </w:p>
          <w:p w14:paraId="3D2F654B" w14:textId="2115571F" w:rsidR="001A4F9D" w:rsidRDefault="007B44C1" w:rsidP="003B672B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7B44C1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Jesús restauró la unión entre Sus hijos y el Padre. Colorea.</w:t>
            </w:r>
          </w:p>
          <w:p w14:paraId="4ABBF77C" w14:textId="702C2061" w:rsidR="00A36F43" w:rsidRDefault="00A36F43" w:rsidP="003B672B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Dinámica “Buscando el gran regalo”</w:t>
            </w:r>
          </w:p>
          <w:p w14:paraId="0C7BBBB8" w14:textId="77777777" w:rsidR="00A36F43" w:rsidRPr="00A36F43" w:rsidRDefault="00A36F43" w:rsidP="00A36F4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36F4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Cajita decorada como un regalo grande</w:t>
            </w:r>
          </w:p>
          <w:p w14:paraId="20A381D2" w14:textId="77777777" w:rsidR="00A36F43" w:rsidRPr="00A36F43" w:rsidRDefault="00A36F43" w:rsidP="00A36F4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36F4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Dentro colocar una tarjeta que diga: “Vida eterna en Jesús”</w:t>
            </w:r>
          </w:p>
          <w:p w14:paraId="1AC55D15" w14:textId="4A9C27CD" w:rsidR="00A36F43" w:rsidRPr="00A36F43" w:rsidRDefault="00A36F43" w:rsidP="00A36F4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36F4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Instrucción: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A36F4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Hacer una búsqueda sencilla en el aula</w:t>
            </w:r>
          </w:p>
          <w:p w14:paraId="67E3150F" w14:textId="32BE53A8" w:rsidR="00A36F43" w:rsidRPr="001A4F9D" w:rsidRDefault="00A36F43" w:rsidP="00A36F43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36F4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Al encontrar el regalo, leer en voz alta: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 </w:t>
            </w:r>
            <w:r w:rsidRPr="00A36F43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“Jesús me da vida eterna”</w:t>
            </w:r>
          </w:p>
          <w:p w14:paraId="59FC39F9" w14:textId="51E4ADA7" w:rsidR="00591DE9" w:rsidRDefault="00591DE9" w:rsidP="000C78C2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</w:p>
          <w:p w14:paraId="3C48EC8F" w14:textId="77777777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54A80164" w14:textId="276E5C82" w:rsidR="00591DE9" w:rsidRDefault="00591DE9" w:rsidP="00591DE9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DF9EF9" w14:textId="4CB3DCF4" w:rsidR="000C78C2" w:rsidRDefault="00A36F43" w:rsidP="001D7749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36F43">
              <w:rPr>
                <w:rFonts w:ascii="Arial" w:hAnsi="Arial" w:cs="Arial"/>
                <w:b w:val="0"/>
                <w:sz w:val="20"/>
                <w:szCs w:val="20"/>
              </w:rPr>
              <w:t>Solo a través de Jesús podemos ser perdonados y reconciliados con Dios, obteniendo la salvación eterna. Jesús es el único camino para volver a Dios.</w:t>
            </w:r>
          </w:p>
          <w:p w14:paraId="2B304DF0" w14:textId="49C4808D" w:rsidR="00A36F43" w:rsidRPr="00A36F43" w:rsidRDefault="00A36F43" w:rsidP="001D7749">
            <w:pPr>
              <w:pStyle w:val="Prrafodelista"/>
              <w:numPr>
                <w:ilvl w:val="0"/>
                <w:numId w:val="11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Únicamente con Jesús podemos estar bien.</w:t>
            </w:r>
          </w:p>
          <w:p w14:paraId="70ACDCAA" w14:textId="512AC0CE" w:rsidR="00591DE9" w:rsidRPr="00467643" w:rsidRDefault="00591DE9" w:rsidP="00467643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29A4B36" w14:textId="1F39F490" w:rsidR="00591DE9" w:rsidRDefault="00591DE9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</w:pP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Lección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5</w:t>
            </w:r>
            <w:r w:rsidRPr="00393F4C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 xml:space="preserve">: </w:t>
            </w:r>
            <w:r w:rsidR="00A36F43">
              <w:rPr>
                <w:rFonts w:ascii="Arial" w:hAnsi="Arial" w:cs="Arial"/>
                <w:b/>
                <w:bCs/>
                <w:sz w:val="20"/>
                <w:szCs w:val="20"/>
                <w:highlight w:val="cyan"/>
                <w:lang w:val="es-EC"/>
              </w:rPr>
              <w:t>¡Vamos a contarle a todos de las buenas noticias!</w:t>
            </w:r>
          </w:p>
          <w:p w14:paraId="64442E5B" w14:textId="77777777" w:rsidR="00591DE9" w:rsidRDefault="00591DE9" w:rsidP="00FA6EC7">
            <w:pPr>
              <w:pStyle w:val="Prrafodelista"/>
              <w:rPr>
                <w:rFonts w:ascii="Arial" w:hAnsi="Arial" w:cs="Arial"/>
                <w:b w:val="0"/>
                <w:bCs/>
                <w:sz w:val="20"/>
                <w:szCs w:val="20"/>
                <w:highlight w:val="cyan"/>
              </w:rPr>
            </w:pPr>
          </w:p>
          <w:p w14:paraId="26B34DCC" w14:textId="77777777" w:rsidR="00591DE9" w:rsidRPr="005023AA" w:rsidRDefault="00591DE9" w:rsidP="00FA6EC7">
            <w:pPr>
              <w:pStyle w:val="NormalWeb"/>
              <w:spacing w:before="0" w:beforeAutospacing="0" w:after="27" w:afterAutospacing="0"/>
              <w:ind w:left="672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50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>Conocimientos previos: </w:t>
            </w:r>
          </w:p>
          <w:p w14:paraId="2173D036" w14:textId="66FE736E" w:rsidR="00591DE9" w:rsidRPr="00F52E4A" w:rsidRDefault="00A95E0D" w:rsidP="00A95E0D">
            <w:pPr>
              <w:pStyle w:val="Prrafodelista"/>
              <w:numPr>
                <w:ilvl w:val="0"/>
                <w:numId w:val="3"/>
              </w:numPr>
              <w:spacing w:before="100" w:beforeAutospacing="1" w:afterAutospacing="1" w:line="259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A95E0D">
              <w:rPr>
                <w:rFonts w:ascii="Arial" w:hAnsi="Arial" w:cs="Arial"/>
                <w:b w:val="0"/>
                <w:sz w:val="20"/>
                <w:szCs w:val="20"/>
              </w:rPr>
              <w:t>os niños comprendan que Jesús quiere que contemos a todos que Él nos ama, murió y resucitó, y que debemos compartirlo con alegría en casa, en la escuela, en la iglesia y donde vayamos.</w:t>
            </w:r>
          </w:p>
          <w:p w14:paraId="7D696BF0" w14:textId="77777777" w:rsidR="00591DE9" w:rsidRPr="005023AA" w:rsidRDefault="00591DE9" w:rsidP="00FA6EC7">
            <w:pPr>
              <w:spacing w:before="100" w:beforeAutospacing="1" w:afterAutospacing="1"/>
              <w:ind w:left="6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3AA">
              <w:rPr>
                <w:rFonts w:ascii="Arial" w:hAnsi="Arial" w:cs="Arial"/>
                <w:sz w:val="20"/>
                <w:szCs w:val="20"/>
              </w:rPr>
              <w:t>Gramática – Aprendemos</w:t>
            </w:r>
          </w:p>
          <w:p w14:paraId="170EF56C" w14:textId="22300DE9" w:rsidR="00DF407F" w:rsidRDefault="00A95E0D" w:rsidP="00FD2C75">
            <w:pPr>
              <w:pStyle w:val="Prrafodelista"/>
              <w:numPr>
                <w:ilvl w:val="0"/>
                <w:numId w:val="17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95E0D">
              <w:rPr>
                <w:rFonts w:ascii="Arial" w:hAnsi="Arial" w:cs="Arial"/>
                <w:b w:val="0"/>
                <w:bCs/>
                <w:sz w:val="20"/>
                <w:szCs w:val="20"/>
              </w:rPr>
              <w:t>Jesús quiere que le contemos a todos algo muy especial:</w:t>
            </w:r>
            <w:r w:rsidRPr="00A95E0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A95E0D">
              <w:rPr>
                <w:rFonts w:ascii="Arial" w:hAnsi="Arial" w:cs="Arial"/>
                <w:b w:val="0"/>
                <w:bCs/>
                <w:sz w:val="20"/>
                <w:szCs w:val="20"/>
              </w:rPr>
              <w:t>Que Él nos ama mucho, que murió en la cruz para salvarnos y vive para siempre.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A95E0D">
              <w:rPr>
                <w:rFonts w:ascii="Arial" w:hAnsi="Arial" w:cs="Arial"/>
                <w:b w:val="0"/>
                <w:bCs/>
                <w:sz w:val="20"/>
                <w:szCs w:val="20"/>
              </w:rPr>
              <w:t>No importa si son amigos, familia o personas que no conocemos: todos necesitan oír las buenas noticias de Jesús.</w:t>
            </w:r>
          </w:p>
          <w:p w14:paraId="28926A87" w14:textId="664A0C59" w:rsidR="00010ADE" w:rsidRPr="00010ADE" w:rsidRDefault="00010ADE" w:rsidP="006053C5">
            <w:pPr>
              <w:pStyle w:val="Prrafodelista"/>
              <w:numPr>
                <w:ilvl w:val="0"/>
                <w:numId w:val="17"/>
              </w:numPr>
              <w:spacing w:before="100" w:beforeAutospacing="1" w:afterAutospacing="1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010AD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Repite la frase en voz alta: </w:t>
            </w:r>
            <w:r w:rsidRPr="00010ADE">
              <w:rPr>
                <w:rFonts w:ascii="Arial" w:hAnsi="Arial" w:cs="Arial"/>
                <w:b w:val="0"/>
                <w:bCs/>
                <w:sz w:val="20"/>
                <w:szCs w:val="20"/>
              </w:rPr>
              <w:t>“Contaré a todos que Jesús me ama.”</w:t>
            </w:r>
            <w:r w:rsidRPr="00010AD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📣</w:t>
            </w:r>
            <w:r w:rsidRPr="00010AD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contaré → </w:t>
            </w:r>
            <w:r w:rsidRPr="00010AD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👥</w:t>
            </w:r>
            <w:r w:rsidRPr="00010AD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a todos → </w:t>
            </w:r>
            <w:r w:rsidRPr="00010AD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🙋</w:t>
            </w:r>
            <w:r w:rsidRPr="00010ADE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Jesús → </w:t>
            </w:r>
            <w:r w:rsidRPr="00010ADE">
              <w:rPr>
                <w:rFonts w:ascii="Segoe UI Emoji" w:hAnsi="Segoe UI Emoji" w:cs="Segoe UI Emoji"/>
                <w:b w:val="0"/>
                <w:bCs/>
                <w:sz w:val="20"/>
                <w:szCs w:val="20"/>
              </w:rPr>
              <w:t>❤</w:t>
            </w:r>
            <w:r w:rsidRPr="00010ADE">
              <w:rPr>
                <w:rFonts w:ascii="Arial" w:hAnsi="Arial" w:cs="Arial"/>
                <w:b w:val="0"/>
                <w:bCs/>
                <w:sz w:val="20"/>
                <w:szCs w:val="20"/>
              </w:rPr>
              <w:t>️ me ama</w:t>
            </w:r>
          </w:p>
          <w:p w14:paraId="7E3BC56D" w14:textId="77777777" w:rsidR="00DF407F" w:rsidRDefault="00DF407F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14:paraId="3663CD91" w14:textId="5CA9EED2" w:rsidR="00591DE9" w:rsidRDefault="00591DE9" w:rsidP="00FA6EC7">
            <w:pPr>
              <w:pStyle w:val="Prrafodelista"/>
              <w:spacing w:before="100" w:beforeAutospacing="1" w:afterAutospacing="1" w:line="259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C26BF5">
              <w:rPr>
                <w:rFonts w:ascii="Arial" w:hAnsi="Arial" w:cs="Arial"/>
                <w:bCs/>
                <w:sz w:val="20"/>
                <w:szCs w:val="20"/>
                <w:lang w:val="es-ES"/>
              </w:rPr>
              <w:t>Lógica - Razonemos: </w:t>
            </w:r>
          </w:p>
          <w:p w14:paraId="638E0F37" w14:textId="41C8A798" w:rsidR="00591DE9" w:rsidRDefault="00A375E0" w:rsidP="00BB1534">
            <w:pPr>
              <w:pStyle w:val="NormalWeb"/>
              <w:numPr>
                <w:ilvl w:val="0"/>
                <w:numId w:val="16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A375E0">
              <w:rPr>
                <w:rFonts w:ascii="Arial" w:hAnsi="Arial" w:cs="Arial"/>
                <w:sz w:val="20"/>
                <w:szCs w:val="20"/>
                <w:lang w:val="es-EC"/>
              </w:rPr>
              <w:t>Hablar a todos que Cristo salvo a sus hijos de la muerte para dar salvación.  Repisa con el color correspondiente las ondas del micrófono.</w:t>
            </w:r>
          </w:p>
          <w:p w14:paraId="49D25653" w14:textId="10327E9B" w:rsidR="00010ADE" w:rsidRDefault="00010ADE" w:rsidP="00BB1534">
            <w:pPr>
              <w:pStyle w:val="NormalWeb"/>
              <w:numPr>
                <w:ilvl w:val="0"/>
                <w:numId w:val="16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Dinámica “Dilo con alegría”</w:t>
            </w:r>
          </w:p>
          <w:p w14:paraId="1A651BAB" w14:textId="36CD1C1B" w:rsidR="00010ADE" w:rsidRPr="00010ADE" w:rsidRDefault="00010ADE" w:rsidP="00010AD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E</w:t>
            </w:r>
            <w:r w:rsidRPr="00010ADE">
              <w:rPr>
                <w:rFonts w:ascii="Arial" w:hAnsi="Arial" w:cs="Arial"/>
                <w:sz w:val="20"/>
                <w:szCs w:val="20"/>
                <w:lang w:val="es-EC"/>
              </w:rPr>
              <w:t>l maestro dice: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010ADE">
              <w:rPr>
                <w:rFonts w:ascii="Arial" w:hAnsi="Arial" w:cs="Arial"/>
                <w:sz w:val="20"/>
                <w:szCs w:val="20"/>
                <w:lang w:val="es-EC"/>
              </w:rPr>
              <w:t>“¿Qué puedes decir para contar buenas noticias?”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010ADE">
              <w:rPr>
                <w:rFonts w:ascii="Arial" w:hAnsi="Arial" w:cs="Arial"/>
                <w:sz w:val="20"/>
                <w:szCs w:val="20"/>
                <w:lang w:val="es-EC"/>
              </w:rPr>
              <w:t>Los niños responden frases sencillas:</w:t>
            </w:r>
          </w:p>
          <w:p w14:paraId="2BA799C6" w14:textId="77777777" w:rsidR="00010ADE" w:rsidRPr="00010ADE" w:rsidRDefault="00010ADE" w:rsidP="00010ADE">
            <w:pPr>
              <w:pStyle w:val="NormalWeb"/>
              <w:numPr>
                <w:ilvl w:val="0"/>
                <w:numId w:val="1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010ADE">
              <w:rPr>
                <w:rFonts w:ascii="Arial" w:hAnsi="Arial" w:cs="Arial"/>
                <w:sz w:val="20"/>
                <w:szCs w:val="20"/>
                <w:lang w:val="es-EC"/>
              </w:rPr>
              <w:t>“Jesús te ama.”</w:t>
            </w:r>
          </w:p>
          <w:p w14:paraId="6F8E2FC6" w14:textId="77777777" w:rsidR="00010ADE" w:rsidRPr="00010ADE" w:rsidRDefault="00010ADE" w:rsidP="00010ADE">
            <w:pPr>
              <w:pStyle w:val="NormalWeb"/>
              <w:numPr>
                <w:ilvl w:val="0"/>
                <w:numId w:val="1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010ADE">
              <w:rPr>
                <w:rFonts w:ascii="Arial" w:hAnsi="Arial" w:cs="Arial"/>
                <w:sz w:val="20"/>
                <w:szCs w:val="20"/>
                <w:lang w:val="es-EC"/>
              </w:rPr>
              <w:t>“Jesús murió y resucitó.”</w:t>
            </w:r>
          </w:p>
          <w:p w14:paraId="6F704D19" w14:textId="77777777" w:rsidR="00010ADE" w:rsidRPr="00010ADE" w:rsidRDefault="00010ADE" w:rsidP="00010ADE">
            <w:pPr>
              <w:pStyle w:val="NormalWeb"/>
              <w:numPr>
                <w:ilvl w:val="0"/>
                <w:numId w:val="18"/>
              </w:numPr>
              <w:spacing w:after="27"/>
              <w:ind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010ADE">
              <w:rPr>
                <w:rFonts w:ascii="Arial" w:hAnsi="Arial" w:cs="Arial"/>
                <w:sz w:val="20"/>
                <w:szCs w:val="20"/>
                <w:lang w:val="es-EC"/>
              </w:rPr>
              <w:t>“Jesús me cuida.”</w:t>
            </w:r>
          </w:p>
          <w:p w14:paraId="65241766" w14:textId="506AB2BE" w:rsidR="00010ADE" w:rsidRPr="00010ADE" w:rsidRDefault="00010ADE" w:rsidP="00010AD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010ADE">
              <w:rPr>
                <w:rFonts w:ascii="Arial" w:hAnsi="Arial" w:cs="Arial"/>
                <w:sz w:val="20"/>
                <w:szCs w:val="20"/>
                <w:lang w:val="es-EC"/>
              </w:rPr>
              <w:t>Opcional: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010ADE">
              <w:rPr>
                <w:rFonts w:ascii="Arial" w:hAnsi="Arial" w:cs="Arial"/>
                <w:sz w:val="20"/>
                <w:szCs w:val="20"/>
                <w:lang w:val="es-EC"/>
              </w:rPr>
              <w:t>Pasar una "corneta" o "micrófono" de juguete para que digan su frase.</w:t>
            </w:r>
          </w:p>
          <w:p w14:paraId="7C2FA7B8" w14:textId="77777777" w:rsidR="00010ADE" w:rsidRPr="00A375E0" w:rsidRDefault="00010ADE" w:rsidP="00010ADE">
            <w:pPr>
              <w:pStyle w:val="NormalWeb"/>
              <w:spacing w:after="27"/>
              <w:ind w:left="720" w:right="102"/>
              <w:contextualSpacing/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  <w:p w14:paraId="5BEA9502" w14:textId="77777777" w:rsidR="00591DE9" w:rsidRDefault="00591DE9" w:rsidP="00FA6EC7">
            <w:pPr>
              <w:pStyle w:val="NormalWeb"/>
              <w:spacing w:after="27"/>
              <w:ind w:right="102"/>
              <w:contextualSpacing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</w:p>
          <w:p w14:paraId="51635A5F" w14:textId="77777777" w:rsidR="00591DE9" w:rsidRDefault="00591DE9" w:rsidP="00FA6EC7">
            <w:pPr>
              <w:pStyle w:val="NormalWeb"/>
              <w:spacing w:after="27"/>
              <w:ind w:left="720" w:right="1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C26B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/>
              </w:rPr>
              <w:t xml:space="preserve">Retórica - Argumentemos  </w:t>
            </w:r>
          </w:p>
          <w:p w14:paraId="56803CB2" w14:textId="1B5ED3D8" w:rsidR="00591DE9" w:rsidRDefault="00A375E0" w:rsidP="00FA6EC7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375E0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Hablar con mis amigos sobre quién es Dios. Pinta la letra E y rodea con un círculo la letra E de Evangelio.</w:t>
            </w:r>
          </w:p>
          <w:p w14:paraId="1FF1B6C6" w14:textId="28580974" w:rsidR="00A375E0" w:rsidRDefault="00A375E0" w:rsidP="00A1183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 w:rsidRPr="00A375E0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Traza las líneas. Debemos esforzarnos hasta llegar al final, como debemos esforzarnos para compartir el evangelio siempre.</w:t>
            </w:r>
          </w:p>
          <w:p w14:paraId="546F663B" w14:textId="1E765239" w:rsidR="00010ADE" w:rsidRDefault="00010ADE" w:rsidP="00A11836">
            <w:pPr>
              <w:pStyle w:val="NormalWeb"/>
              <w:numPr>
                <w:ilvl w:val="0"/>
                <w:numId w:val="3"/>
              </w:numPr>
              <w:spacing w:after="27"/>
              <w:ind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Manualidad “megáfono”</w:t>
            </w:r>
          </w:p>
          <w:p w14:paraId="6C9A0790" w14:textId="31E872D7" w:rsidR="00010ADE" w:rsidRPr="00A375E0" w:rsidRDefault="00010ADE" w:rsidP="00010ADE">
            <w:pPr>
              <w:pStyle w:val="NormalWeb"/>
              <w:spacing w:after="27"/>
              <w:ind w:left="720" w:right="102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Crea un megáfono </w:t>
            </w:r>
            <w:r w:rsidRPr="00010ADE"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https://es.pinterest.com/pin/45880489948443328/</w:t>
            </w:r>
          </w:p>
          <w:p w14:paraId="10A54BC4" w14:textId="77777777" w:rsidR="00591DE9" w:rsidRDefault="00591DE9" w:rsidP="00FA6EC7">
            <w:pPr>
              <w:pStyle w:val="Prrafodelista"/>
              <w:spacing w:before="100" w:beforeAutospacing="1" w:afterAutospacing="1"/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D7C93">
              <w:rPr>
                <w:rFonts w:ascii="Arial" w:hAnsi="Arial" w:cs="Arial"/>
                <w:bCs/>
                <w:sz w:val="20"/>
                <w:szCs w:val="20"/>
              </w:rPr>
              <w:t>Aprendo Hoy - Aplico Hoy</w:t>
            </w:r>
          </w:p>
          <w:p w14:paraId="0D52DA88" w14:textId="77777777" w:rsidR="00591DE9" w:rsidRPr="00010ADE" w:rsidRDefault="00A375E0" w:rsidP="00A375E0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 w:rsidRPr="00A375E0">
              <w:rPr>
                <w:rFonts w:ascii="Arial" w:hAnsi="Arial" w:cs="Arial"/>
                <w:bCs/>
                <w:sz w:val="20"/>
                <w:szCs w:val="20"/>
                <w:lang w:val="es-EC"/>
              </w:rPr>
              <w:t>Mi deber como hijo de Dios es compartir lo que Jesús hizo en nuestra vida y ser ejemplo de lo que Cristo hizo.</w:t>
            </w:r>
          </w:p>
          <w:p w14:paraId="05DB4450" w14:textId="144D311D" w:rsidR="00010ADE" w:rsidRPr="00902F5B" w:rsidRDefault="00010ADE" w:rsidP="00A375E0">
            <w:pPr>
              <w:pStyle w:val="NormalWeb"/>
              <w:numPr>
                <w:ilvl w:val="0"/>
                <w:numId w:val="3"/>
              </w:numPr>
              <w:ind w:right="102"/>
              <w:contextualSpacing/>
              <w:rPr>
                <w:rFonts w:asciiTheme="minorBidi" w:hAnsiTheme="minorBidi" w:cstheme="minorBidi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>Evalúa las actividades por medio de caritas</w:t>
            </w:r>
            <w:r w:rsidR="005019A6"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Inicial, En progreso, Adquirido.</w:t>
            </w:r>
            <w:r>
              <w:rPr>
                <w:rFonts w:ascii="Arial" w:hAnsi="Arial" w:cs="Arial"/>
                <w:bCs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855A1" w14:textId="77777777" w:rsidR="00591DE9" w:rsidRPr="00991D8B" w:rsidRDefault="00591DE9" w:rsidP="00FA6EC7">
            <w:pPr>
              <w:spacing w:after="40"/>
              <w:ind w:left="7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lastRenderedPageBreak/>
              <w:t xml:space="preserve"> </w:t>
            </w:r>
          </w:p>
          <w:p w14:paraId="5159CD8A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541" w:line="252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D2F0EFB" w14:textId="77777777" w:rsidR="00591DE9" w:rsidRPr="00991D8B" w:rsidRDefault="00591DE9" w:rsidP="00FA6EC7">
            <w:pPr>
              <w:numPr>
                <w:ilvl w:val="0"/>
                <w:numId w:val="1"/>
              </w:numPr>
              <w:spacing w:after="270" w:line="254" w:lineRule="auto"/>
              <w:ind w:right="77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115EA9F3" w14:textId="77777777" w:rsidR="00591DE9" w:rsidRPr="00991D8B" w:rsidRDefault="00591DE9" w:rsidP="00FA6EC7">
            <w:pPr>
              <w:spacing w:after="260"/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  <w:p w14:paraId="77AA7F01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eastAsia="Segoe UI Symbol" w:hAnsiTheme="minorBidi" w:cstheme="minorBidi"/>
                <w:b w:val="0"/>
                <w:sz w:val="20"/>
                <w:szCs w:val="20"/>
              </w:rPr>
              <w:t>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73E40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Biblia. </w:t>
            </w:r>
          </w:p>
          <w:p w14:paraId="767C04DF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12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Libro Valor de Valores </w:t>
            </w:r>
          </w:p>
          <w:p w14:paraId="0ED3E73C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Links videos y canciones cristianas. </w:t>
            </w:r>
          </w:p>
          <w:p w14:paraId="725AA4F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Lana </w:t>
            </w:r>
          </w:p>
          <w:p w14:paraId="1A776C1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 xml:space="preserve">Lápices de colores </w:t>
            </w:r>
          </w:p>
          <w:p w14:paraId="727AE94C" w14:textId="47099E8C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Lápiz</w:t>
            </w:r>
          </w:p>
          <w:p w14:paraId="7055103A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sz w:val="20"/>
                <w:szCs w:val="20"/>
              </w:rPr>
              <w:t>Arena</w:t>
            </w:r>
          </w:p>
          <w:p w14:paraId="0A5C7896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Revistas y tijeras </w:t>
            </w:r>
          </w:p>
          <w:p w14:paraId="188ABB2E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BD1E8F">
              <w:rPr>
                <w:rFonts w:ascii="Arial" w:hAnsi="Arial" w:cs="Arial"/>
                <w:b w:val="0"/>
                <w:bCs/>
                <w:sz w:val="20"/>
                <w:szCs w:val="20"/>
              </w:rPr>
              <w:t>Goma</w:t>
            </w:r>
          </w:p>
          <w:p w14:paraId="1D3B9F64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Papel crepé</w:t>
            </w:r>
          </w:p>
          <w:p w14:paraId="135E8457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Tubo de papel higiénico</w:t>
            </w:r>
          </w:p>
          <w:p w14:paraId="2C07BC3F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lastRenderedPageBreak/>
              <w:t>Cotonete</w:t>
            </w:r>
          </w:p>
          <w:p w14:paraId="3FCD9108" w14:textId="77777777" w:rsidR="00591DE9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Tempera</w:t>
            </w:r>
          </w:p>
          <w:p w14:paraId="4C41B912" w14:textId="77777777" w:rsidR="00591DE9" w:rsidRPr="00BD1E8F" w:rsidRDefault="00591DE9" w:rsidP="00FA6EC7">
            <w:pPr>
              <w:pStyle w:val="Prrafodelista"/>
              <w:numPr>
                <w:ilvl w:val="0"/>
                <w:numId w:val="2"/>
              </w:numPr>
              <w:spacing w:after="9" w:line="242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Stikers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4D3" w14:textId="14FC687D" w:rsidR="00B61AC7" w:rsidRPr="00B61AC7" w:rsidRDefault="00591DE9" w:rsidP="00B61AC7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FA7933">
              <w:rPr>
                <w:rFonts w:ascii="Arial" w:hAnsi="Arial" w:cs="Arial"/>
                <w:sz w:val="20"/>
                <w:szCs w:val="20"/>
              </w:rPr>
              <w:lastRenderedPageBreak/>
              <w:t>I.L.V.V.</w:t>
            </w:r>
            <w:r w:rsidR="00B61AC7">
              <w:rPr>
                <w:rFonts w:ascii="Arial" w:hAnsi="Arial" w:cs="Arial"/>
                <w:sz w:val="20"/>
                <w:szCs w:val="20"/>
              </w:rPr>
              <w:t>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80A6F">
              <w:rPr>
                <w:rFonts w:ascii="Arial" w:hAnsi="Arial" w:cs="Arial"/>
                <w:sz w:val="20"/>
                <w:szCs w:val="20"/>
              </w:rPr>
              <w:t>21</w:t>
            </w:r>
            <w:r w:rsidRPr="00FA7933">
              <w:rPr>
                <w:rFonts w:ascii="Arial" w:hAnsi="Arial" w:cs="Arial"/>
                <w:sz w:val="20"/>
                <w:szCs w:val="20"/>
              </w:rPr>
              <w:t>.</w:t>
            </w:r>
            <w:r w:rsidR="00B61AC7">
              <w:t xml:space="preserve"> </w:t>
            </w:r>
            <w:r w:rsidR="00B61AC7" w:rsidRPr="00B61AC7">
              <w:rPr>
                <w:rFonts w:ascii="Arial" w:hAnsi="Arial" w:cs="Arial"/>
                <w:b w:val="0"/>
                <w:bCs/>
                <w:sz w:val="20"/>
                <w:szCs w:val="20"/>
              </w:rPr>
              <w:t>Justifica como mediante la vida de Jesús, Dios se</w:t>
            </w:r>
          </w:p>
          <w:p w14:paraId="1065C73A" w14:textId="31D9995E" w:rsidR="00591DE9" w:rsidRPr="00FA7933" w:rsidRDefault="00B61AC7" w:rsidP="00B61AC7">
            <w:pPr>
              <w:rPr>
                <w:rFonts w:ascii="Arial" w:hAnsi="Arial" w:cs="Arial"/>
                <w:sz w:val="20"/>
                <w:szCs w:val="20"/>
              </w:rPr>
            </w:pPr>
            <w:r w:rsidRPr="00B61AC7">
              <w:rPr>
                <w:rFonts w:ascii="Arial" w:hAnsi="Arial" w:cs="Arial"/>
                <w:b w:val="0"/>
                <w:bCs/>
                <w:sz w:val="20"/>
                <w:szCs w:val="20"/>
              </w:rPr>
              <w:t>relaciona con sus hijo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s.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ADD3" w14:textId="78346A3E" w:rsidR="00591DE9" w:rsidRPr="00FA7933" w:rsidRDefault="00591DE9" w:rsidP="00FA6EC7">
            <w:pPr>
              <w:ind w:left="7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Actividades de las Págs. </w:t>
            </w:r>
            <w:r w:rsidR="00B61AC7">
              <w:rPr>
                <w:rFonts w:ascii="Arial" w:hAnsi="Arial" w:cs="Arial"/>
                <w:b w:val="0"/>
                <w:sz w:val="20"/>
                <w:szCs w:val="20"/>
              </w:rPr>
              <w:t>97, 98, 99, 100,101, 102, 103, 104, 105,</w:t>
            </w:r>
          </w:p>
          <w:p w14:paraId="1B514282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</w:p>
          <w:p w14:paraId="17713A50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DD6D4AB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65A99A81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69946C4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313CA95E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7F3A3EA8" w14:textId="77777777" w:rsidR="00591DE9" w:rsidRPr="00FA7933" w:rsidRDefault="00591DE9" w:rsidP="00FA6EC7">
            <w:pPr>
              <w:ind w:left="70" w:firstLine="0"/>
              <w:rPr>
                <w:rFonts w:ascii="Arial" w:hAnsi="Arial" w:cs="Arial"/>
                <w:sz w:val="20"/>
                <w:szCs w:val="20"/>
              </w:rPr>
            </w:pPr>
            <w:r w:rsidRPr="00FA793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</w:tr>
    </w:tbl>
    <w:p w14:paraId="2487D298" w14:textId="0F8AB093" w:rsidR="00424007" w:rsidRDefault="00424007"/>
    <w:p w14:paraId="09B1A395" w14:textId="77777777" w:rsidR="00591DE9" w:rsidRDefault="00591DE9" w:rsidP="00591DE9">
      <w:pPr>
        <w:spacing w:after="170"/>
        <w:ind w:left="0" w:firstLine="0"/>
        <w:rPr>
          <w:rFonts w:asciiTheme="minorBidi" w:hAnsiTheme="minorBidi" w:cstheme="minorBidi"/>
          <w:sz w:val="20"/>
          <w:szCs w:val="20"/>
        </w:rPr>
      </w:pPr>
      <w:r w:rsidRPr="00991D8B">
        <w:rPr>
          <w:rFonts w:asciiTheme="minorBidi" w:hAnsiTheme="minorBidi" w:cstheme="minorBidi"/>
          <w:sz w:val="20"/>
          <w:szCs w:val="20"/>
        </w:rPr>
        <w:t xml:space="preserve">ADAPTACIONES CURRICULARES:   Se hace de acuerdo a los lineamientos y parámetros establecidos en el PCI. </w:t>
      </w:r>
    </w:p>
    <w:tbl>
      <w:tblPr>
        <w:tblStyle w:val="TableGrid"/>
        <w:tblW w:w="15452" w:type="dxa"/>
        <w:tblInd w:w="-728" w:type="dxa"/>
        <w:tblCellMar>
          <w:top w:w="49" w:type="dxa"/>
          <w:right w:w="23" w:type="dxa"/>
        </w:tblCellMar>
        <w:tblLook w:val="04A0" w:firstRow="1" w:lastRow="0" w:firstColumn="1" w:lastColumn="0" w:noHBand="0" w:noVBand="1"/>
      </w:tblPr>
      <w:tblGrid>
        <w:gridCol w:w="2291"/>
        <w:gridCol w:w="454"/>
        <w:gridCol w:w="384"/>
        <w:gridCol w:w="2039"/>
        <w:gridCol w:w="5245"/>
        <w:gridCol w:w="5039"/>
      </w:tblGrid>
      <w:tr w:rsidR="00591DE9" w:rsidRPr="00991D8B" w14:paraId="2F526171" w14:textId="77777777" w:rsidTr="00FA6EC7">
        <w:trPr>
          <w:trHeight w:val="73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3ADB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Especificación Educativa </w:t>
            </w: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27D873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A77509" w14:textId="77777777" w:rsidR="00591DE9" w:rsidRPr="00991D8B" w:rsidRDefault="00591DE9" w:rsidP="00FA6EC7">
            <w:pPr>
              <w:ind w:left="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la 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1E27D" w14:textId="77777777" w:rsidR="00591DE9" w:rsidRPr="00991D8B" w:rsidRDefault="00591DE9" w:rsidP="00FA6EC7">
            <w:pPr>
              <w:ind w:left="0" w:firstLine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Necesidad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7F2" w14:textId="77777777" w:rsidR="00591DE9" w:rsidRPr="00991D8B" w:rsidRDefault="00591DE9" w:rsidP="00FA6EC7">
            <w:pPr>
              <w:ind w:left="79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Descripción de la adaptación aplicada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CEC" w14:textId="77777777" w:rsidR="00591DE9" w:rsidRPr="00991D8B" w:rsidRDefault="00591DE9" w:rsidP="00FA6EC7">
            <w:pPr>
              <w:ind w:left="430" w:firstLine="0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➢</w:t>
            </w:r>
            <w:r w:rsidRPr="00991D8B">
              <w:rPr>
                <w:rFonts w:asciiTheme="minorBidi" w:eastAsia="Arial" w:hAnsiTheme="minorBidi" w:cstheme="minorBidi"/>
                <w:b w:val="0"/>
                <w:sz w:val="20"/>
                <w:szCs w:val="20"/>
              </w:rPr>
              <w:t xml:space="preserve"> </w:t>
            </w:r>
            <w:r w:rsidRPr="00991D8B">
              <w:rPr>
                <w:rFonts w:asciiTheme="minorBidi" w:hAnsiTheme="minorBidi" w:cstheme="minorBidi"/>
                <w:sz w:val="20"/>
                <w:szCs w:val="20"/>
              </w:rPr>
              <w:t xml:space="preserve">Datos del estudiante </w:t>
            </w:r>
          </w:p>
        </w:tc>
      </w:tr>
    </w:tbl>
    <w:tbl>
      <w:tblPr>
        <w:tblStyle w:val="Tablaconcuadrcula"/>
        <w:tblpPr w:leftFromText="141" w:rightFromText="141" w:vertAnchor="page" w:horzAnchor="page" w:tblpX="751" w:tblpY="4471"/>
        <w:tblW w:w="15304" w:type="dxa"/>
        <w:tblLook w:val="04A0" w:firstRow="1" w:lastRow="0" w:firstColumn="1" w:lastColumn="0" w:noHBand="0" w:noVBand="1"/>
      </w:tblPr>
      <w:tblGrid>
        <w:gridCol w:w="5098"/>
        <w:gridCol w:w="5387"/>
        <w:gridCol w:w="4819"/>
      </w:tblGrid>
      <w:tr w:rsidR="00591DE9" w:rsidRPr="00991D8B" w14:paraId="2EF9376A" w14:textId="77777777" w:rsidTr="00FA6EC7">
        <w:tc>
          <w:tcPr>
            <w:tcW w:w="5098" w:type="dxa"/>
            <w:shd w:val="clear" w:color="auto" w:fill="9CC2E5" w:themeFill="accent5" w:themeFillTint="99"/>
          </w:tcPr>
          <w:p w14:paraId="0670FF60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ELABORADO POR:</w:t>
            </w:r>
          </w:p>
        </w:tc>
        <w:tc>
          <w:tcPr>
            <w:tcW w:w="5387" w:type="dxa"/>
            <w:shd w:val="clear" w:color="auto" w:fill="9CC2E5" w:themeFill="accent5" w:themeFillTint="99"/>
          </w:tcPr>
          <w:p w14:paraId="3801B8C1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REVISADO POR:</w:t>
            </w:r>
          </w:p>
        </w:tc>
        <w:tc>
          <w:tcPr>
            <w:tcW w:w="4819" w:type="dxa"/>
            <w:shd w:val="clear" w:color="auto" w:fill="9CC2E5" w:themeFill="accent5" w:themeFillTint="99"/>
          </w:tcPr>
          <w:p w14:paraId="35198467" w14:textId="77777777" w:rsidR="00591DE9" w:rsidRPr="00991D8B" w:rsidRDefault="00591DE9" w:rsidP="00FA6EC7">
            <w:pPr>
              <w:spacing w:line="360" w:lineRule="auto"/>
              <w:ind w:left="0" w:firstLine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sz w:val="20"/>
                <w:szCs w:val="20"/>
              </w:rPr>
              <w:t>APROBADO POR:</w:t>
            </w:r>
          </w:p>
        </w:tc>
      </w:tr>
      <w:tr w:rsidR="00591DE9" w:rsidRPr="00991D8B" w14:paraId="35B340CD" w14:textId="77777777" w:rsidTr="00FA6EC7">
        <w:tc>
          <w:tcPr>
            <w:tcW w:w="5098" w:type="dxa"/>
          </w:tcPr>
          <w:p w14:paraId="29CFA8BD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5387" w:type="dxa"/>
          </w:tcPr>
          <w:p w14:paraId="1E891C3A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  <w:tc>
          <w:tcPr>
            <w:tcW w:w="4819" w:type="dxa"/>
          </w:tcPr>
          <w:p w14:paraId="0D0C8E1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DOCENTE(S): </w:t>
            </w:r>
          </w:p>
        </w:tc>
      </w:tr>
      <w:tr w:rsidR="00591DE9" w:rsidRPr="00991D8B" w14:paraId="221DF6B4" w14:textId="77777777" w:rsidTr="00FA6EC7">
        <w:tc>
          <w:tcPr>
            <w:tcW w:w="5098" w:type="dxa"/>
          </w:tcPr>
          <w:p w14:paraId="38C9C068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5387" w:type="dxa"/>
          </w:tcPr>
          <w:p w14:paraId="2EE717A5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  <w:tc>
          <w:tcPr>
            <w:tcW w:w="4819" w:type="dxa"/>
          </w:tcPr>
          <w:p w14:paraId="7282E1D1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Firma: </w:t>
            </w:r>
          </w:p>
        </w:tc>
      </w:tr>
      <w:tr w:rsidR="00591DE9" w:rsidRPr="00991D8B" w14:paraId="320EFD8D" w14:textId="77777777" w:rsidTr="00FA6EC7">
        <w:tc>
          <w:tcPr>
            <w:tcW w:w="5098" w:type="dxa"/>
          </w:tcPr>
          <w:p w14:paraId="728E20E4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5387" w:type="dxa"/>
          </w:tcPr>
          <w:p w14:paraId="5190D24C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  <w:tc>
          <w:tcPr>
            <w:tcW w:w="4819" w:type="dxa"/>
          </w:tcPr>
          <w:p w14:paraId="3BE09709" w14:textId="77777777" w:rsidR="00591DE9" w:rsidRPr="00991D8B" w:rsidRDefault="00591DE9" w:rsidP="00FA6EC7">
            <w:pPr>
              <w:spacing w:line="360" w:lineRule="auto"/>
              <w:ind w:left="118"/>
              <w:rPr>
                <w:rFonts w:asciiTheme="minorBidi" w:hAnsiTheme="minorBidi" w:cstheme="minorBidi"/>
                <w:sz w:val="20"/>
                <w:szCs w:val="20"/>
              </w:rPr>
            </w:pPr>
            <w:r w:rsidRPr="00991D8B">
              <w:rPr>
                <w:rFonts w:asciiTheme="minorBidi" w:hAnsiTheme="minorBidi" w:cstheme="minorBidi"/>
                <w:b w:val="0"/>
                <w:sz w:val="20"/>
                <w:szCs w:val="20"/>
              </w:rPr>
              <w:t xml:space="preserve">Fecha: </w:t>
            </w:r>
          </w:p>
        </w:tc>
      </w:tr>
    </w:tbl>
    <w:p w14:paraId="0421D66E" w14:textId="77777777" w:rsidR="00591DE9" w:rsidRDefault="00591DE9" w:rsidP="00591DE9"/>
    <w:p w14:paraId="56A4C1F4" w14:textId="77777777" w:rsidR="00591DE9" w:rsidRDefault="00591DE9"/>
    <w:sectPr w:rsidR="00591DE9" w:rsidSect="00591D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A23"/>
    <w:multiLevelType w:val="hybridMultilevel"/>
    <w:tmpl w:val="C1BCB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255D"/>
    <w:multiLevelType w:val="hybridMultilevel"/>
    <w:tmpl w:val="E690C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2434"/>
    <w:multiLevelType w:val="hybridMultilevel"/>
    <w:tmpl w:val="564E5184"/>
    <w:lvl w:ilvl="0" w:tplc="9228A75C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49612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062FC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E4DA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C5768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E372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0B63C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6F8F0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AA422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A7BC6"/>
    <w:multiLevelType w:val="hybridMultilevel"/>
    <w:tmpl w:val="A176B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6E5"/>
    <w:multiLevelType w:val="hybridMultilevel"/>
    <w:tmpl w:val="EBCEF58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B58C7"/>
    <w:multiLevelType w:val="hybridMultilevel"/>
    <w:tmpl w:val="4C54C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CBC"/>
    <w:multiLevelType w:val="hybridMultilevel"/>
    <w:tmpl w:val="99F2884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CE506F6"/>
    <w:multiLevelType w:val="hybridMultilevel"/>
    <w:tmpl w:val="77823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A282F"/>
    <w:multiLevelType w:val="hybridMultilevel"/>
    <w:tmpl w:val="A99E7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45671"/>
    <w:multiLevelType w:val="hybridMultilevel"/>
    <w:tmpl w:val="EC844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16B76"/>
    <w:multiLevelType w:val="multilevel"/>
    <w:tmpl w:val="B07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11F95"/>
    <w:multiLevelType w:val="hybridMultilevel"/>
    <w:tmpl w:val="8982AE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E727ED"/>
    <w:multiLevelType w:val="hybridMultilevel"/>
    <w:tmpl w:val="BC34C61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9A299B"/>
    <w:multiLevelType w:val="hybridMultilevel"/>
    <w:tmpl w:val="B5F04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117C8"/>
    <w:multiLevelType w:val="hybridMultilevel"/>
    <w:tmpl w:val="31E6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97172"/>
    <w:multiLevelType w:val="hybridMultilevel"/>
    <w:tmpl w:val="A51A8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77688"/>
    <w:multiLevelType w:val="hybridMultilevel"/>
    <w:tmpl w:val="04AEC17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265378"/>
    <w:multiLevelType w:val="hybridMultilevel"/>
    <w:tmpl w:val="E1A03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17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5"/>
  </w:num>
  <w:num w:numId="16">
    <w:abstractNumId w:val="14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9"/>
    <w:rsid w:val="00010ADE"/>
    <w:rsid w:val="000C78C2"/>
    <w:rsid w:val="0015577C"/>
    <w:rsid w:val="001A4F9D"/>
    <w:rsid w:val="00205F76"/>
    <w:rsid w:val="0036651D"/>
    <w:rsid w:val="00424007"/>
    <w:rsid w:val="00467643"/>
    <w:rsid w:val="004B38D8"/>
    <w:rsid w:val="005019A6"/>
    <w:rsid w:val="00591DE9"/>
    <w:rsid w:val="00622BA6"/>
    <w:rsid w:val="006251F1"/>
    <w:rsid w:val="00655588"/>
    <w:rsid w:val="00696DB3"/>
    <w:rsid w:val="006A032B"/>
    <w:rsid w:val="006B33B6"/>
    <w:rsid w:val="006B3504"/>
    <w:rsid w:val="00782F55"/>
    <w:rsid w:val="007A668C"/>
    <w:rsid w:val="007B44C1"/>
    <w:rsid w:val="00843F84"/>
    <w:rsid w:val="008852F2"/>
    <w:rsid w:val="008B7560"/>
    <w:rsid w:val="00906313"/>
    <w:rsid w:val="00930D3D"/>
    <w:rsid w:val="009408DA"/>
    <w:rsid w:val="009603CB"/>
    <w:rsid w:val="00992D59"/>
    <w:rsid w:val="00A36F43"/>
    <w:rsid w:val="00A375E0"/>
    <w:rsid w:val="00A95939"/>
    <w:rsid w:val="00A95E0D"/>
    <w:rsid w:val="00AF219C"/>
    <w:rsid w:val="00B062ED"/>
    <w:rsid w:val="00B61AC7"/>
    <w:rsid w:val="00B80A6F"/>
    <w:rsid w:val="00B84272"/>
    <w:rsid w:val="00C6712A"/>
    <w:rsid w:val="00C71689"/>
    <w:rsid w:val="00C8572E"/>
    <w:rsid w:val="00CD1133"/>
    <w:rsid w:val="00D35143"/>
    <w:rsid w:val="00DF407F"/>
    <w:rsid w:val="00E00962"/>
    <w:rsid w:val="00ED28DC"/>
    <w:rsid w:val="00F46FA0"/>
    <w:rsid w:val="00F74524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A48"/>
  <w15:chartTrackingRefBased/>
  <w15:docId w15:val="{CF5A3715-3F3A-449C-A336-F8D00428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9"/>
    <w:pPr>
      <w:spacing w:after="0"/>
      <w:ind w:left="10" w:hanging="10"/>
    </w:pPr>
    <w:rPr>
      <w:rFonts w:ascii="Calibri" w:eastAsia="Calibri" w:hAnsi="Calibri" w:cs="Calibri"/>
      <w:b/>
      <w:color w:val="000000"/>
      <w:lang w:val="es-EC"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591DE9"/>
    <w:pPr>
      <w:keepNext/>
      <w:keepLines/>
      <w:spacing w:after="0"/>
      <w:ind w:left="5277" w:hanging="10"/>
      <w:outlineLvl w:val="0"/>
    </w:pPr>
    <w:rPr>
      <w:rFonts w:ascii="Calibri" w:eastAsia="Calibri" w:hAnsi="Calibri" w:cs="Calibri"/>
      <w:b/>
      <w:color w:val="000000"/>
      <w:sz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9"/>
    <w:rPr>
      <w:rFonts w:ascii="Calibri" w:eastAsia="Calibri" w:hAnsi="Calibri" w:cs="Calibri"/>
      <w:b/>
      <w:color w:val="000000"/>
      <w:sz w:val="24"/>
      <w:lang w:val="es-EC" w:eastAsia="es-EC"/>
    </w:rPr>
  </w:style>
  <w:style w:type="table" w:customStyle="1" w:styleId="TableGrid">
    <w:name w:val="TableGrid"/>
    <w:rsid w:val="00591DE9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91DE9"/>
    <w:pPr>
      <w:ind w:left="720"/>
      <w:contextualSpacing/>
    </w:pPr>
  </w:style>
  <w:style w:type="paragraph" w:customStyle="1" w:styleId="Default">
    <w:name w:val="Default"/>
    <w:rsid w:val="00591DE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unhideWhenUsed/>
    <w:rsid w:val="00591DE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91D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1DE9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interest.com/pin/665618019940255533/" TargetMode="External"/><Relationship Id="rId5" Type="http://schemas.openxmlformats.org/officeDocument/2006/relationships/hyperlink" Target="https://youtu.be/QQ7h1ZuQcCg?si=hykN6JKiAi-WIEC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1492</Words>
  <Characters>8209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PLANIFICACIÓN MICROCURRICULAR DE UNIDAD</vt:lpstr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Da7ve .....</dc:creator>
  <cp:keywords/>
  <dc:description/>
  <cp:lastModifiedBy>Da7ve .....</cp:lastModifiedBy>
  <cp:revision>6</cp:revision>
  <dcterms:created xsi:type="dcterms:W3CDTF">2025-04-25T21:06:00Z</dcterms:created>
  <dcterms:modified xsi:type="dcterms:W3CDTF">2025-04-25T22:06:00Z</dcterms:modified>
</cp:coreProperties>
</file>