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left"/>
        <w:rPr>
          <w:rFonts w:ascii="Arial" w:cs="Arial" w:eastAsia="Arial" w:hAnsi="Arial"/>
          <w:b w:val="0"/>
          <w:sz w:val="22"/>
          <w:szCs w:val="22"/>
        </w:rPr>
      </w:pPr>
      <w:r w:rsidDel="00000000" w:rsidR="00000000" w:rsidRPr="00000000">
        <w:rPr>
          <w:rtl w:val="0"/>
        </w:rPr>
      </w:r>
    </w:p>
    <w:tbl>
      <w:tblPr>
        <w:tblStyle w:val="Table1"/>
        <w:tblW w:w="12928.000000000002" w:type="dxa"/>
        <w:jc w:val="left"/>
        <w:tblInd w:w="115.0" w:type="dxa"/>
        <w:tblLayout w:type="fixed"/>
        <w:tblLook w:val="0400"/>
      </w:tblPr>
      <w:tblGrid>
        <w:gridCol w:w="1453"/>
        <w:gridCol w:w="284"/>
        <w:gridCol w:w="1834"/>
        <w:gridCol w:w="2126"/>
        <w:gridCol w:w="1045"/>
        <w:gridCol w:w="629"/>
        <w:gridCol w:w="1665"/>
        <w:gridCol w:w="786"/>
        <w:gridCol w:w="1262"/>
        <w:gridCol w:w="232"/>
        <w:gridCol w:w="1612"/>
        <w:tblGridChange w:id="0">
          <w:tblGrid>
            <w:gridCol w:w="1453"/>
            <w:gridCol w:w="284"/>
            <w:gridCol w:w="1834"/>
            <w:gridCol w:w="2126"/>
            <w:gridCol w:w="1045"/>
            <w:gridCol w:w="629"/>
            <w:gridCol w:w="1665"/>
            <w:gridCol w:w="786"/>
            <w:gridCol w:w="1262"/>
            <w:gridCol w:w="232"/>
            <w:gridCol w:w="1612"/>
          </w:tblGrid>
        </w:tblGridChange>
      </w:tblGrid>
      <w:tr>
        <w:trPr>
          <w:cantSplit w:val="0"/>
          <w:trHeight w:val="314" w:hRule="atLeast"/>
          <w:tblHeader w:val="0"/>
        </w:trPr>
        <w:tc>
          <w:tcPr>
            <w:vMerge w:val="restart"/>
            <w:tcBorders>
              <w:top w:color="231f20" w:space="0" w:sz="8" w:val="single"/>
              <w:left w:color="231f20" w:space="0" w:sz="8" w:val="single"/>
              <w:bottom w:color="231f20" w:space="0" w:sz="8" w:val="single"/>
              <w:right w:color="000000" w:space="0" w:sz="4" w:val="single"/>
            </w:tcBorders>
            <w:vAlign w:val="center"/>
          </w:tcPr>
          <w:p w:rsidR="00000000" w:rsidDel="00000000" w:rsidP="00000000" w:rsidRDefault="00000000" w:rsidRPr="00000000" w14:paraId="00000002">
            <w:pPr>
              <w:jc w:val="center"/>
              <w:rPr/>
            </w:pPr>
            <w:r w:rsidDel="00000000" w:rsidR="00000000" w:rsidRPr="00000000">
              <w:rPr>
                <w:sz w:val="22"/>
                <w:szCs w:val="22"/>
                <w:rtl w:val="0"/>
              </w:rPr>
              <w:t xml:space="preserve">INSTITUCIÓN EDUCATIVA</w:t>
            </w:r>
            <w:r w:rsidDel="00000000" w:rsidR="00000000" w:rsidRPr="00000000">
              <w:rPr>
                <w:b w:val="0"/>
                <w:sz w:val="22"/>
                <w:szCs w:val="22"/>
                <w:rtl w:val="0"/>
              </w:rPr>
              <w:t xml:space="preserve"> </w:t>
            </w:r>
            <w:r w:rsidDel="00000000" w:rsidR="00000000" w:rsidRPr="00000000">
              <w:rPr>
                <w:rtl w:val="0"/>
              </w:rPr>
            </w:r>
          </w:p>
        </w:tc>
        <w:tc>
          <w:tcPr>
            <w:gridSpan w:val="9"/>
            <w:vMerge w:val="restart"/>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003">
            <w:pPr>
              <w:jc w:val="left"/>
              <w:rPr/>
            </w:pPr>
            <w:r w:rsidDel="00000000" w:rsidR="00000000" w:rsidRPr="00000000">
              <w:rPr>
                <w:b w:val="0"/>
                <w:sz w:val="22"/>
                <w:szCs w:val="22"/>
                <w:rtl w:val="0"/>
              </w:rPr>
              <w:t xml:space="preserve"> </w:t>
            </w:r>
            <w:r w:rsidDel="00000000" w:rsidR="00000000" w:rsidRPr="00000000">
              <w:rPr>
                <w:rtl w:val="0"/>
              </w:rPr>
            </w:r>
          </w:p>
        </w:tc>
        <w:tc>
          <w:tcPr>
            <w:tcBorders>
              <w:top w:color="231f20" w:space="0" w:sz="8" w:val="single"/>
              <w:left w:color="231f20" w:space="0" w:sz="8" w:val="single"/>
              <w:bottom w:color="000000" w:space="0" w:sz="4" w:val="single"/>
              <w:right w:color="231f20" w:space="0" w:sz="8" w:val="single"/>
            </w:tcBorders>
          </w:tcPr>
          <w:p w:rsidR="00000000" w:rsidDel="00000000" w:rsidP="00000000" w:rsidRDefault="00000000" w:rsidRPr="00000000" w14:paraId="0000000C">
            <w:pPr>
              <w:ind w:left="150" w:firstLine="0"/>
              <w:jc w:val="center"/>
              <w:rPr/>
            </w:pPr>
            <w:r w:rsidDel="00000000" w:rsidR="00000000" w:rsidRPr="00000000">
              <w:rPr>
                <w:sz w:val="22"/>
                <w:szCs w:val="22"/>
                <w:rtl w:val="0"/>
              </w:rPr>
              <w:t xml:space="preserve">Año Lectivo: </w:t>
            </w:r>
            <w:r w:rsidDel="00000000" w:rsidR="00000000" w:rsidRPr="00000000">
              <w:rPr>
                <w:rtl w:val="0"/>
              </w:rPr>
            </w:r>
          </w:p>
        </w:tc>
      </w:tr>
      <w:tr>
        <w:trPr>
          <w:cantSplit w:val="0"/>
          <w:trHeight w:val="626" w:hRule="atLeast"/>
          <w:tblHeader w:val="0"/>
        </w:trPr>
        <w:tc>
          <w:tcPr>
            <w:vMerge w:val="continue"/>
            <w:tcBorders>
              <w:top w:color="231f20" w:space="0" w:sz="8" w:val="single"/>
              <w:left w:color="231f20" w:space="0" w:sz="8" w:val="single"/>
              <w:bottom w:color="231f20" w:space="0" w:sz="8"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vMerge w:val="continue"/>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231f20" w:space="0" w:sz="8" w:val="single"/>
              <w:bottom w:color="231f20" w:space="0" w:sz="8" w:val="single"/>
              <w:right w:color="231f20" w:space="0" w:sz="8" w:val="single"/>
            </w:tcBorders>
          </w:tcPr>
          <w:p w:rsidR="00000000" w:rsidDel="00000000" w:rsidP="00000000" w:rsidRDefault="00000000" w:rsidRPr="00000000" w14:paraId="00000017">
            <w:pPr>
              <w:ind w:left="82" w:firstLine="0"/>
              <w:jc w:val="center"/>
              <w:rPr/>
            </w:pPr>
            <w:r w:rsidDel="00000000" w:rsidR="00000000" w:rsidRPr="00000000">
              <w:rPr>
                <w:rtl w:val="0"/>
              </w:rPr>
            </w:r>
          </w:p>
        </w:tc>
      </w:tr>
      <w:tr>
        <w:trPr>
          <w:cantSplit w:val="0"/>
          <w:trHeight w:val="480" w:hRule="atLeast"/>
          <w:tblHeader w:val="0"/>
        </w:trPr>
        <w:tc>
          <w:tcPr>
            <w:gridSpan w:val="11"/>
            <w:tcBorders>
              <w:top w:color="231f20" w:space="0" w:sz="8" w:val="single"/>
              <w:left w:color="231f20" w:space="0" w:sz="8" w:val="single"/>
              <w:bottom w:color="231f20" w:space="0" w:sz="8" w:val="single"/>
              <w:right w:color="231f20" w:space="0" w:sz="8" w:val="single"/>
            </w:tcBorders>
            <w:shd w:fill="9cc3e5" w:val="clear"/>
          </w:tcPr>
          <w:p w:rsidR="00000000" w:rsidDel="00000000" w:rsidP="00000000" w:rsidRDefault="00000000" w:rsidRPr="00000000" w14:paraId="00000018">
            <w:pPr>
              <w:ind w:left="90" w:firstLine="0"/>
              <w:jc w:val="center"/>
              <w:rPr/>
            </w:pPr>
            <w:r w:rsidDel="00000000" w:rsidR="00000000" w:rsidRPr="00000000">
              <w:rPr>
                <w:sz w:val="28"/>
                <w:szCs w:val="28"/>
                <w:rtl w:val="0"/>
              </w:rPr>
              <w:t xml:space="preserve">PLAN CURRICULAR ANUAL </w:t>
            </w:r>
            <w:r w:rsidDel="00000000" w:rsidR="00000000" w:rsidRPr="00000000">
              <w:rPr>
                <w:rtl w:val="0"/>
              </w:rPr>
            </w:r>
          </w:p>
        </w:tc>
      </w:tr>
      <w:tr>
        <w:trPr>
          <w:cantSplit w:val="0"/>
          <w:trHeight w:val="449" w:hRule="atLeast"/>
          <w:tblHeader w:val="0"/>
        </w:trPr>
        <w:tc>
          <w:tcPr>
            <w:gridSpan w:val="11"/>
            <w:tcBorders>
              <w:top w:color="231f20" w:space="0" w:sz="8" w:val="single"/>
              <w:left w:color="231f20" w:space="0" w:sz="8" w:val="single"/>
              <w:bottom w:color="231f20" w:space="0" w:sz="12" w:val="single"/>
              <w:right w:color="231f20" w:space="0" w:sz="8" w:val="single"/>
            </w:tcBorders>
            <w:shd w:fill="9cc3e5" w:val="clear"/>
          </w:tcPr>
          <w:p w:rsidR="00000000" w:rsidDel="00000000" w:rsidP="00000000" w:rsidRDefault="00000000" w:rsidRPr="00000000" w14:paraId="00000023">
            <w:pPr>
              <w:ind w:left="113" w:firstLine="0"/>
              <w:jc w:val="left"/>
              <w:rPr/>
            </w:pPr>
            <w:r w:rsidDel="00000000" w:rsidR="00000000" w:rsidRPr="00000000">
              <w:rPr>
                <w:sz w:val="22"/>
                <w:szCs w:val="22"/>
                <w:rtl w:val="0"/>
              </w:rPr>
              <w:t xml:space="preserve">1. DATOS INFORMATIVOS </w:t>
            </w:r>
            <w:r w:rsidDel="00000000" w:rsidR="00000000" w:rsidRPr="00000000">
              <w:rPr>
                <w:rtl w:val="0"/>
              </w:rPr>
            </w:r>
          </w:p>
        </w:tc>
      </w:tr>
      <w:tr>
        <w:trPr>
          <w:cantSplit w:val="0"/>
          <w:trHeight w:val="428" w:hRule="atLeast"/>
          <w:tblHeader w:val="0"/>
        </w:trPr>
        <w:tc>
          <w:tcPr>
            <w:gridSpan w:val="2"/>
            <w:tcBorders>
              <w:top w:color="231f20" w:space="0" w:sz="12" w:val="single"/>
              <w:left w:color="231f20" w:space="0" w:sz="8" w:val="single"/>
              <w:bottom w:color="231f20" w:space="0" w:sz="8" w:val="single"/>
              <w:right w:color="231f20" w:space="0" w:sz="8" w:val="single"/>
            </w:tcBorders>
          </w:tcPr>
          <w:p w:rsidR="00000000" w:rsidDel="00000000" w:rsidP="00000000" w:rsidRDefault="00000000" w:rsidRPr="00000000" w14:paraId="0000002E">
            <w:pPr>
              <w:ind w:left="113" w:firstLine="0"/>
              <w:jc w:val="left"/>
              <w:rPr/>
            </w:pPr>
            <w:r w:rsidDel="00000000" w:rsidR="00000000" w:rsidRPr="00000000">
              <w:rPr>
                <w:sz w:val="22"/>
                <w:szCs w:val="22"/>
                <w:rtl w:val="0"/>
              </w:rPr>
              <w:t xml:space="preserve">Área: </w:t>
            </w:r>
            <w:r w:rsidDel="00000000" w:rsidR="00000000" w:rsidRPr="00000000">
              <w:rPr>
                <w:rtl w:val="0"/>
              </w:rPr>
            </w:r>
          </w:p>
        </w:tc>
        <w:tc>
          <w:tcPr>
            <w:gridSpan w:val="4"/>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30">
            <w:pPr>
              <w:ind w:left="5" w:firstLine="0"/>
              <w:jc w:val="left"/>
              <w:rPr/>
            </w:pPr>
            <w:r w:rsidDel="00000000" w:rsidR="00000000" w:rsidRPr="00000000">
              <w:rPr>
                <w:b w:val="0"/>
                <w:sz w:val="22"/>
                <w:szCs w:val="22"/>
                <w:rtl w:val="0"/>
              </w:rPr>
              <w:t xml:space="preserve"> </w:t>
            </w:r>
            <w:r w:rsidDel="00000000" w:rsidR="00000000" w:rsidRPr="00000000">
              <w:rPr>
                <w:rtl w:val="0"/>
              </w:rPr>
            </w:r>
          </w:p>
        </w:tc>
        <w:tc>
          <w:tcPr>
            <w:gridSpan w:val="2"/>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34">
            <w:pPr>
              <w:ind w:left="139" w:firstLine="0"/>
              <w:jc w:val="left"/>
              <w:rPr/>
            </w:pPr>
            <w:r w:rsidDel="00000000" w:rsidR="00000000" w:rsidRPr="00000000">
              <w:rPr>
                <w:sz w:val="22"/>
                <w:szCs w:val="22"/>
                <w:rtl w:val="0"/>
              </w:rPr>
              <w:t xml:space="preserve">Director de área: </w:t>
            </w:r>
            <w:r w:rsidDel="00000000" w:rsidR="00000000" w:rsidRPr="00000000">
              <w:rPr>
                <w:rtl w:val="0"/>
              </w:rPr>
            </w:r>
          </w:p>
        </w:tc>
        <w:tc>
          <w:tcPr>
            <w:gridSpan w:val="3"/>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36">
            <w:pPr>
              <w:ind w:left="7" w:firstLine="0"/>
              <w:jc w:val="left"/>
              <w:rPr/>
            </w:pPr>
            <w:r w:rsidDel="00000000" w:rsidR="00000000" w:rsidRPr="00000000">
              <w:rPr>
                <w:b w:val="0"/>
                <w:sz w:val="22"/>
                <w:szCs w:val="22"/>
                <w:rtl w:val="0"/>
              </w:rPr>
              <w:t xml:space="preserve"> </w:t>
            </w:r>
            <w:r w:rsidDel="00000000" w:rsidR="00000000" w:rsidRPr="00000000">
              <w:rPr>
                <w:rtl w:val="0"/>
              </w:rPr>
            </w:r>
          </w:p>
        </w:tc>
      </w:tr>
      <w:tr>
        <w:trPr>
          <w:cantSplit w:val="0"/>
          <w:trHeight w:val="432" w:hRule="atLeast"/>
          <w:tblHeader w:val="0"/>
        </w:trPr>
        <w:tc>
          <w:tcPr>
            <w:gridSpan w:val="2"/>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39">
            <w:pPr>
              <w:ind w:left="113" w:firstLine="0"/>
              <w:jc w:val="left"/>
              <w:rPr/>
            </w:pPr>
            <w:r w:rsidDel="00000000" w:rsidR="00000000" w:rsidRPr="00000000">
              <w:rPr>
                <w:sz w:val="22"/>
                <w:szCs w:val="22"/>
                <w:rtl w:val="0"/>
              </w:rPr>
              <w:t xml:space="preserve">Docente(s): </w:t>
            </w:r>
            <w:r w:rsidDel="00000000" w:rsidR="00000000" w:rsidRPr="00000000">
              <w:rPr>
                <w:rtl w:val="0"/>
              </w:rPr>
            </w:r>
          </w:p>
        </w:tc>
        <w:tc>
          <w:tcPr>
            <w:gridSpan w:val="9"/>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3B">
            <w:pPr>
              <w:ind w:left="5" w:firstLine="0"/>
              <w:jc w:val="left"/>
              <w:rPr/>
            </w:pPr>
            <w:r w:rsidDel="00000000" w:rsidR="00000000" w:rsidRPr="00000000">
              <w:rPr>
                <w:b w:val="0"/>
                <w:sz w:val="22"/>
                <w:szCs w:val="22"/>
                <w:rtl w:val="0"/>
              </w:rPr>
              <w:t xml:space="preserve"> </w:t>
            </w:r>
            <w:r w:rsidDel="00000000" w:rsidR="00000000" w:rsidRPr="00000000">
              <w:rPr>
                <w:rtl w:val="0"/>
              </w:rPr>
            </w:r>
          </w:p>
        </w:tc>
      </w:tr>
      <w:tr>
        <w:trPr>
          <w:cantSplit w:val="0"/>
          <w:trHeight w:val="484" w:hRule="atLeast"/>
          <w:tblHeader w:val="0"/>
        </w:trPr>
        <w:tc>
          <w:tcPr>
            <w:gridSpan w:val="2"/>
            <w:tcBorders>
              <w:top w:color="231f20" w:space="0" w:sz="8" w:val="single"/>
              <w:left w:color="231f20" w:space="0" w:sz="8" w:val="single"/>
              <w:bottom w:color="231f20" w:space="0" w:sz="12" w:val="single"/>
              <w:right w:color="231f20" w:space="0" w:sz="8" w:val="single"/>
            </w:tcBorders>
            <w:vAlign w:val="center"/>
          </w:tcPr>
          <w:p w:rsidR="00000000" w:rsidDel="00000000" w:rsidP="00000000" w:rsidRDefault="00000000" w:rsidRPr="00000000" w14:paraId="00000044">
            <w:pPr>
              <w:ind w:left="113" w:firstLine="0"/>
              <w:jc w:val="left"/>
              <w:rPr/>
            </w:pPr>
            <w:r w:rsidDel="00000000" w:rsidR="00000000" w:rsidRPr="00000000">
              <w:rPr>
                <w:sz w:val="22"/>
                <w:szCs w:val="22"/>
                <w:rtl w:val="0"/>
              </w:rPr>
              <w:t xml:space="preserve">Grado/curso: </w:t>
            </w:r>
            <w:r w:rsidDel="00000000" w:rsidR="00000000" w:rsidRPr="00000000">
              <w:rPr>
                <w:rtl w:val="0"/>
              </w:rPr>
            </w:r>
          </w:p>
        </w:tc>
        <w:tc>
          <w:tcPr>
            <w:gridSpan w:val="3"/>
            <w:tcBorders>
              <w:top w:color="231f20" w:space="0" w:sz="12" w:val="single"/>
              <w:left w:color="231f20" w:space="0" w:sz="8" w:val="single"/>
              <w:bottom w:color="231f20" w:space="0" w:sz="12" w:val="single"/>
              <w:right w:color="231f20" w:space="0" w:sz="8" w:val="single"/>
            </w:tcBorders>
            <w:vAlign w:val="center"/>
          </w:tcPr>
          <w:p w:rsidR="00000000" w:rsidDel="00000000" w:rsidP="00000000" w:rsidRDefault="00000000" w:rsidRPr="00000000" w14:paraId="00000046">
            <w:pPr>
              <w:ind w:left="5" w:firstLine="0"/>
              <w:jc w:val="left"/>
              <w:rPr/>
            </w:pPr>
            <w:r w:rsidDel="00000000" w:rsidR="00000000" w:rsidRPr="00000000">
              <w:rPr>
                <w:b w:val="0"/>
                <w:sz w:val="22"/>
                <w:szCs w:val="22"/>
                <w:rtl w:val="0"/>
              </w:rPr>
              <w:t xml:space="preserve"> Primero  </w:t>
            </w:r>
            <w:r w:rsidDel="00000000" w:rsidR="00000000" w:rsidRPr="00000000">
              <w:rPr>
                <w:rtl w:val="0"/>
              </w:rPr>
            </w:r>
          </w:p>
        </w:tc>
        <w:tc>
          <w:tcPr>
            <w:gridSpan w:val="2"/>
            <w:tcBorders>
              <w:top w:color="231f20" w:space="0" w:sz="12" w:val="single"/>
              <w:left w:color="231f20" w:space="0" w:sz="8" w:val="single"/>
              <w:bottom w:color="231f20" w:space="0" w:sz="12" w:val="single"/>
              <w:right w:color="231f20" w:space="0" w:sz="8" w:val="single"/>
            </w:tcBorders>
            <w:vAlign w:val="center"/>
          </w:tcPr>
          <w:p w:rsidR="00000000" w:rsidDel="00000000" w:rsidP="00000000" w:rsidRDefault="00000000" w:rsidRPr="00000000" w14:paraId="00000049">
            <w:pPr>
              <w:ind w:left="110" w:firstLine="0"/>
              <w:jc w:val="left"/>
              <w:rPr/>
            </w:pPr>
            <w:r w:rsidDel="00000000" w:rsidR="00000000" w:rsidRPr="00000000">
              <w:rPr>
                <w:sz w:val="22"/>
                <w:szCs w:val="22"/>
                <w:rtl w:val="0"/>
              </w:rPr>
              <w:t xml:space="preserve">Nivel Educativo: </w:t>
            </w:r>
            <w:r w:rsidDel="00000000" w:rsidR="00000000" w:rsidRPr="00000000">
              <w:rPr>
                <w:rtl w:val="0"/>
              </w:rPr>
            </w:r>
          </w:p>
        </w:tc>
        <w:tc>
          <w:tcPr>
            <w:gridSpan w:val="4"/>
            <w:tcBorders>
              <w:top w:color="231f20" w:space="0" w:sz="12" w:val="single"/>
              <w:left w:color="231f20" w:space="0" w:sz="8" w:val="single"/>
              <w:bottom w:color="231f20" w:space="0" w:sz="12" w:val="single"/>
              <w:right w:color="231f20" w:space="0" w:sz="8" w:val="single"/>
            </w:tcBorders>
            <w:vAlign w:val="center"/>
          </w:tcPr>
          <w:p w:rsidR="00000000" w:rsidDel="00000000" w:rsidP="00000000" w:rsidRDefault="00000000" w:rsidRPr="00000000" w14:paraId="0000004B">
            <w:pPr>
              <w:ind w:left="5" w:firstLine="0"/>
              <w:jc w:val="left"/>
              <w:rPr/>
            </w:pPr>
            <w:r w:rsidDel="00000000" w:rsidR="00000000" w:rsidRPr="00000000">
              <w:rPr>
                <w:b w:val="0"/>
                <w:sz w:val="22"/>
                <w:szCs w:val="22"/>
                <w:rtl w:val="0"/>
              </w:rPr>
              <w:t xml:space="preserve"> </w:t>
            </w:r>
            <w:r w:rsidDel="00000000" w:rsidR="00000000" w:rsidRPr="00000000">
              <w:rPr>
                <w:rtl w:val="0"/>
              </w:rPr>
            </w:r>
          </w:p>
        </w:tc>
      </w:tr>
      <w:tr>
        <w:trPr>
          <w:cantSplit w:val="0"/>
          <w:trHeight w:val="386" w:hRule="atLeast"/>
          <w:tblHeader w:val="0"/>
        </w:trPr>
        <w:tc>
          <w:tcPr>
            <w:gridSpan w:val="11"/>
            <w:tcBorders>
              <w:top w:color="231f20" w:space="0" w:sz="12" w:val="single"/>
              <w:left w:color="231f20" w:space="0" w:sz="8" w:val="single"/>
              <w:bottom w:color="231f20" w:space="0" w:sz="12" w:val="single"/>
              <w:right w:color="231f20" w:space="0" w:sz="8" w:val="single"/>
            </w:tcBorders>
            <w:shd w:fill="9cc3e5" w:val="clear"/>
          </w:tcPr>
          <w:p w:rsidR="00000000" w:rsidDel="00000000" w:rsidP="00000000" w:rsidRDefault="00000000" w:rsidRPr="00000000" w14:paraId="0000004F">
            <w:pPr>
              <w:ind w:left="175" w:firstLine="0"/>
              <w:jc w:val="left"/>
              <w:rPr/>
            </w:pPr>
            <w:r w:rsidDel="00000000" w:rsidR="00000000" w:rsidRPr="00000000">
              <w:rPr>
                <w:sz w:val="22"/>
                <w:szCs w:val="22"/>
                <w:rtl w:val="0"/>
              </w:rPr>
              <w:t xml:space="preserve">2. TIEMPO </w:t>
            </w:r>
            <w:r w:rsidDel="00000000" w:rsidR="00000000" w:rsidRPr="00000000">
              <w:rPr>
                <w:rtl w:val="0"/>
              </w:rPr>
            </w:r>
          </w:p>
        </w:tc>
      </w:tr>
      <w:tr>
        <w:trPr>
          <w:cantSplit w:val="0"/>
          <w:trHeight w:val="964" w:hRule="atLeast"/>
          <w:tblHeader w:val="0"/>
        </w:trPr>
        <w:tc>
          <w:tcPr>
            <w:gridSpan w:val="2"/>
            <w:tcBorders>
              <w:top w:color="231f20" w:space="0" w:sz="12" w:val="single"/>
              <w:left w:color="231f20" w:space="0" w:sz="8" w:val="single"/>
              <w:bottom w:color="231f20" w:space="0" w:sz="8" w:val="single"/>
              <w:right w:color="231f20" w:space="0" w:sz="8" w:val="single"/>
            </w:tcBorders>
            <w:vAlign w:val="center"/>
          </w:tcPr>
          <w:p w:rsidR="00000000" w:rsidDel="00000000" w:rsidP="00000000" w:rsidRDefault="00000000" w:rsidRPr="00000000" w14:paraId="0000005A">
            <w:pPr>
              <w:ind w:left="454" w:hanging="233"/>
              <w:jc w:val="left"/>
              <w:rPr/>
            </w:pPr>
            <w:r w:rsidDel="00000000" w:rsidR="00000000" w:rsidRPr="00000000">
              <w:rPr>
                <w:sz w:val="22"/>
                <w:szCs w:val="22"/>
                <w:rtl w:val="0"/>
              </w:rPr>
              <w:t xml:space="preserve">Carga horaria semanal </w:t>
            </w:r>
            <w:r w:rsidDel="00000000" w:rsidR="00000000" w:rsidRPr="00000000">
              <w:rPr>
                <w:rtl w:val="0"/>
              </w:rPr>
            </w:r>
          </w:p>
        </w:tc>
        <w:tc>
          <w:tcPr>
            <w:tcBorders>
              <w:top w:color="231f20" w:space="0" w:sz="12" w:val="single"/>
              <w:left w:color="231f20" w:space="0" w:sz="8" w:val="single"/>
              <w:bottom w:color="231f20" w:space="0" w:sz="8" w:val="single"/>
              <w:right w:color="231f20" w:space="0" w:sz="8" w:val="single"/>
            </w:tcBorders>
            <w:vAlign w:val="center"/>
          </w:tcPr>
          <w:p w:rsidR="00000000" w:rsidDel="00000000" w:rsidP="00000000" w:rsidRDefault="00000000" w:rsidRPr="00000000" w14:paraId="0000005C">
            <w:pPr>
              <w:ind w:left="343" w:right="62" w:hanging="122"/>
              <w:jc w:val="left"/>
              <w:rPr/>
            </w:pPr>
            <w:r w:rsidDel="00000000" w:rsidR="00000000" w:rsidRPr="00000000">
              <w:rPr>
                <w:sz w:val="22"/>
                <w:szCs w:val="22"/>
                <w:rtl w:val="0"/>
              </w:rPr>
              <w:t xml:space="preserve">No. Semanas de trabajo </w:t>
            </w:r>
            <w:r w:rsidDel="00000000" w:rsidR="00000000" w:rsidRPr="00000000">
              <w:rPr>
                <w:rtl w:val="0"/>
              </w:rPr>
            </w:r>
          </w:p>
        </w:tc>
        <w:tc>
          <w:tcPr>
            <w:gridSpan w:val="3"/>
            <w:tcBorders>
              <w:top w:color="231f20" w:space="0" w:sz="12" w:val="single"/>
              <w:left w:color="231f20" w:space="0" w:sz="8" w:val="single"/>
              <w:bottom w:color="231f20" w:space="0" w:sz="8" w:val="single"/>
              <w:right w:color="231f20" w:space="0" w:sz="8" w:val="single"/>
            </w:tcBorders>
            <w:vAlign w:val="center"/>
          </w:tcPr>
          <w:p w:rsidR="00000000" w:rsidDel="00000000" w:rsidP="00000000" w:rsidRDefault="00000000" w:rsidRPr="00000000" w14:paraId="0000005D">
            <w:pPr>
              <w:ind w:left="116" w:firstLine="0"/>
              <w:jc w:val="center"/>
              <w:rPr/>
            </w:pPr>
            <w:r w:rsidDel="00000000" w:rsidR="00000000" w:rsidRPr="00000000">
              <w:rPr>
                <w:sz w:val="22"/>
                <w:szCs w:val="22"/>
                <w:rtl w:val="0"/>
              </w:rPr>
              <w:t xml:space="preserve">Evaluación del aprendizaje e imprevistos </w:t>
            </w:r>
            <w:r w:rsidDel="00000000" w:rsidR="00000000" w:rsidRPr="00000000">
              <w:rPr>
                <w:rtl w:val="0"/>
              </w:rPr>
            </w:r>
          </w:p>
        </w:tc>
        <w:tc>
          <w:tcPr>
            <w:gridSpan w:val="3"/>
            <w:tcBorders>
              <w:top w:color="231f20" w:space="0" w:sz="12" w:val="single"/>
              <w:left w:color="231f20" w:space="0" w:sz="8" w:val="single"/>
              <w:bottom w:color="231f20" w:space="0" w:sz="12" w:val="single"/>
              <w:right w:color="231f20" w:space="0" w:sz="8" w:val="single"/>
            </w:tcBorders>
            <w:vAlign w:val="center"/>
          </w:tcPr>
          <w:p w:rsidR="00000000" w:rsidDel="00000000" w:rsidP="00000000" w:rsidRDefault="00000000" w:rsidRPr="00000000" w14:paraId="00000060">
            <w:pPr>
              <w:ind w:left="147" w:firstLine="0"/>
              <w:jc w:val="center"/>
              <w:rPr/>
            </w:pPr>
            <w:r w:rsidDel="00000000" w:rsidR="00000000" w:rsidRPr="00000000">
              <w:rPr>
                <w:sz w:val="22"/>
                <w:szCs w:val="22"/>
                <w:rtl w:val="0"/>
              </w:rPr>
              <w:t xml:space="preserve">Total de semanas clases </w:t>
            </w:r>
            <w:r w:rsidDel="00000000" w:rsidR="00000000" w:rsidRPr="00000000">
              <w:rPr>
                <w:rtl w:val="0"/>
              </w:rPr>
            </w:r>
          </w:p>
        </w:tc>
        <w:tc>
          <w:tcPr>
            <w:gridSpan w:val="2"/>
            <w:tcBorders>
              <w:top w:color="231f20" w:space="0" w:sz="12" w:val="single"/>
              <w:left w:color="231f20" w:space="0" w:sz="8" w:val="single"/>
              <w:bottom w:color="231f20" w:space="0" w:sz="8" w:val="single"/>
              <w:right w:color="231f20" w:space="0" w:sz="8" w:val="single"/>
            </w:tcBorders>
            <w:vAlign w:val="center"/>
          </w:tcPr>
          <w:p w:rsidR="00000000" w:rsidDel="00000000" w:rsidP="00000000" w:rsidRDefault="00000000" w:rsidRPr="00000000" w14:paraId="00000063">
            <w:pPr>
              <w:ind w:left="112" w:firstLine="0"/>
              <w:jc w:val="center"/>
              <w:rPr/>
            </w:pPr>
            <w:r w:rsidDel="00000000" w:rsidR="00000000" w:rsidRPr="00000000">
              <w:rPr>
                <w:sz w:val="22"/>
                <w:szCs w:val="22"/>
                <w:rtl w:val="0"/>
              </w:rPr>
              <w:t xml:space="preserve">Total de periodos </w:t>
            </w:r>
            <w:r w:rsidDel="00000000" w:rsidR="00000000" w:rsidRPr="00000000">
              <w:rPr>
                <w:rtl w:val="0"/>
              </w:rPr>
            </w:r>
          </w:p>
        </w:tc>
      </w:tr>
      <w:tr>
        <w:trPr>
          <w:cantSplit w:val="0"/>
          <w:trHeight w:val="769" w:hRule="atLeast"/>
          <w:tblHeader w:val="0"/>
        </w:trPr>
        <w:tc>
          <w:tcPr>
            <w:gridSpan w:val="2"/>
            <w:tcBorders>
              <w:top w:color="231f20" w:space="0" w:sz="8" w:val="single"/>
              <w:left w:color="231f20" w:space="0" w:sz="8" w:val="single"/>
              <w:bottom w:color="231f20" w:space="0" w:sz="12" w:val="single"/>
              <w:right w:color="231f20" w:space="0" w:sz="8" w:val="single"/>
            </w:tcBorders>
          </w:tcPr>
          <w:p w:rsidR="00000000" w:rsidDel="00000000" w:rsidP="00000000" w:rsidRDefault="00000000" w:rsidRPr="00000000" w14:paraId="00000065">
            <w:pPr>
              <w:ind w:left="118" w:firstLine="0"/>
              <w:jc w:val="center"/>
              <w:rPr/>
            </w:pPr>
            <w:r w:rsidDel="00000000" w:rsidR="00000000" w:rsidRPr="00000000">
              <w:rPr>
                <w:rtl w:val="0"/>
              </w:rPr>
            </w:r>
          </w:p>
        </w:tc>
        <w:tc>
          <w:tcPr>
            <w:tcBorders>
              <w:top w:color="231f20" w:space="0" w:sz="8" w:val="single"/>
              <w:left w:color="231f20" w:space="0" w:sz="8" w:val="single"/>
              <w:bottom w:color="231f20" w:space="0" w:sz="12" w:val="single"/>
              <w:right w:color="231f20" w:space="0" w:sz="8" w:val="single"/>
            </w:tcBorders>
          </w:tcPr>
          <w:p w:rsidR="00000000" w:rsidDel="00000000" w:rsidP="00000000" w:rsidRDefault="00000000" w:rsidRPr="00000000" w14:paraId="00000067">
            <w:pPr>
              <w:ind w:left="123" w:firstLine="0"/>
              <w:jc w:val="center"/>
              <w:rPr/>
            </w:pPr>
            <w:r w:rsidDel="00000000" w:rsidR="00000000" w:rsidRPr="00000000">
              <w:rPr>
                <w:rtl w:val="0"/>
              </w:rPr>
            </w:r>
          </w:p>
        </w:tc>
        <w:tc>
          <w:tcPr>
            <w:gridSpan w:val="3"/>
            <w:tcBorders>
              <w:top w:color="231f20" w:space="0" w:sz="8" w:val="single"/>
              <w:left w:color="231f20" w:space="0" w:sz="8" w:val="single"/>
              <w:bottom w:color="231f20" w:space="0" w:sz="12" w:val="single"/>
              <w:right w:color="231f20" w:space="0" w:sz="8" w:val="single"/>
            </w:tcBorders>
          </w:tcPr>
          <w:p w:rsidR="00000000" w:rsidDel="00000000" w:rsidP="00000000" w:rsidRDefault="00000000" w:rsidRPr="00000000" w14:paraId="00000068">
            <w:pPr>
              <w:ind w:left="120" w:firstLine="0"/>
              <w:jc w:val="center"/>
              <w:rPr/>
            </w:pPr>
            <w:r w:rsidDel="00000000" w:rsidR="00000000" w:rsidRPr="00000000">
              <w:rPr>
                <w:rtl w:val="0"/>
              </w:rPr>
            </w:r>
          </w:p>
        </w:tc>
        <w:tc>
          <w:tcPr>
            <w:gridSpan w:val="3"/>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6B">
            <w:pPr>
              <w:ind w:left="120" w:firstLine="0"/>
              <w:jc w:val="center"/>
              <w:rPr/>
            </w:pPr>
            <w:r w:rsidDel="00000000" w:rsidR="00000000" w:rsidRPr="00000000">
              <w:rPr>
                <w:rtl w:val="0"/>
              </w:rPr>
            </w:r>
          </w:p>
        </w:tc>
        <w:tc>
          <w:tcPr>
            <w:gridSpan w:val="2"/>
            <w:tcBorders>
              <w:top w:color="231f20" w:space="0" w:sz="8" w:val="single"/>
              <w:left w:color="231f20" w:space="0" w:sz="8" w:val="single"/>
              <w:bottom w:color="231f20" w:space="0" w:sz="12" w:val="single"/>
              <w:right w:color="231f20" w:space="0" w:sz="8" w:val="single"/>
            </w:tcBorders>
          </w:tcPr>
          <w:p w:rsidR="00000000" w:rsidDel="00000000" w:rsidP="00000000" w:rsidRDefault="00000000" w:rsidRPr="00000000" w14:paraId="0000006E">
            <w:pPr>
              <w:ind w:left="118" w:firstLine="0"/>
              <w:jc w:val="center"/>
              <w:rPr/>
            </w:pPr>
            <w:r w:rsidDel="00000000" w:rsidR="00000000" w:rsidRPr="00000000">
              <w:rPr>
                <w:rtl w:val="0"/>
              </w:rPr>
            </w:r>
          </w:p>
        </w:tc>
      </w:tr>
      <w:tr>
        <w:trPr>
          <w:cantSplit w:val="0"/>
          <w:trHeight w:val="910" w:hRule="atLeast"/>
          <w:tblHeader w:val="0"/>
        </w:trPr>
        <w:tc>
          <w:tcPr>
            <w:gridSpan w:val="11"/>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70">
            <w:pPr>
              <w:ind w:left="5" w:firstLine="0"/>
              <w:jc w:val="left"/>
              <w:rPr/>
            </w:pPr>
            <w:r w:rsidDel="00000000" w:rsidR="00000000" w:rsidRPr="00000000">
              <w:rPr>
                <w:sz w:val="35"/>
                <w:szCs w:val="35"/>
                <w:rtl w:val="0"/>
              </w:rPr>
              <w:t xml:space="preserve"> </w:t>
            </w:r>
            <w:r w:rsidDel="00000000" w:rsidR="00000000" w:rsidRPr="00000000">
              <w:rPr>
                <w:rtl w:val="0"/>
              </w:rPr>
            </w:r>
          </w:p>
          <w:p w:rsidR="00000000" w:rsidDel="00000000" w:rsidP="00000000" w:rsidRDefault="00000000" w:rsidRPr="00000000" w14:paraId="00000071">
            <w:pPr>
              <w:ind w:left="113" w:firstLine="0"/>
              <w:jc w:val="left"/>
              <w:rPr>
                <w:sz w:val="22"/>
                <w:szCs w:val="22"/>
              </w:rPr>
            </w:pPr>
            <w:r w:rsidDel="00000000" w:rsidR="00000000" w:rsidRPr="00000000">
              <w:rPr>
                <w:sz w:val="22"/>
                <w:szCs w:val="22"/>
                <w:rtl w:val="0"/>
              </w:rPr>
              <w:t xml:space="preserve">3. Tema General:  Amando los valores cristianos</w:t>
            </w:r>
          </w:p>
        </w:tc>
      </w:tr>
      <w:tr>
        <w:trPr>
          <w:cantSplit w:val="0"/>
          <w:trHeight w:val="2981" w:hRule="atLeast"/>
          <w:tblHeader w:val="0"/>
        </w:trPr>
        <w:tc>
          <w:tcPr>
            <w:gridSpan w:val="4"/>
            <w:tcBorders>
              <w:top w:color="231f20" w:space="0" w:sz="12" w:val="single"/>
              <w:left w:color="231f20" w:space="0" w:sz="12" w:val="single"/>
              <w:bottom w:color="231f20" w:space="0" w:sz="8" w:val="single"/>
              <w:right w:color="231f20" w:space="0" w:sz="8" w:val="single"/>
            </w:tcBorders>
          </w:tcPr>
          <w:p w:rsidR="00000000" w:rsidDel="00000000" w:rsidP="00000000" w:rsidRDefault="00000000" w:rsidRPr="00000000" w14:paraId="0000007C">
            <w:pPr>
              <w:ind w:left="105" w:firstLine="0"/>
              <w:jc w:val="center"/>
              <w:rPr/>
            </w:pPr>
            <w:r w:rsidDel="00000000" w:rsidR="00000000" w:rsidRPr="00000000">
              <w:rPr>
                <w:sz w:val="22"/>
                <w:szCs w:val="22"/>
                <w:rtl w:val="0"/>
              </w:rPr>
              <w:t xml:space="preserve">Criterios de evaluación o Competencias a desarrollar </w:t>
            </w:r>
            <w:r w:rsidDel="00000000" w:rsidR="00000000" w:rsidRPr="00000000">
              <w:rPr>
                <w:rtl w:val="0"/>
              </w:rPr>
            </w:r>
          </w:p>
          <w:p w:rsidR="00000000" w:rsidDel="00000000" w:rsidP="00000000" w:rsidRDefault="00000000" w:rsidRPr="00000000" w14:paraId="0000007D">
            <w:pPr>
              <w:spacing w:after="1" w:lineRule="auto"/>
              <w:ind w:left="317" w:right="213" w:firstLine="0"/>
              <w:jc w:val="both"/>
              <w:rPr>
                <w:sz w:val="20"/>
                <w:szCs w:val="20"/>
              </w:rPr>
            </w:pPr>
            <w:r w:rsidDel="00000000" w:rsidR="00000000" w:rsidRPr="00000000">
              <w:rPr>
                <w:rtl w:val="0"/>
              </w:rPr>
            </w:r>
          </w:p>
          <w:p w:rsidR="00000000" w:rsidDel="00000000" w:rsidP="00000000" w:rsidRDefault="00000000" w:rsidRPr="00000000" w14:paraId="0000007E">
            <w:pPr>
              <w:spacing w:after="1" w:lineRule="auto"/>
              <w:ind w:left="317" w:right="213" w:firstLine="0"/>
              <w:jc w:val="both"/>
              <w:rPr>
                <w:b w:val="0"/>
                <w:sz w:val="20"/>
                <w:szCs w:val="20"/>
              </w:rPr>
            </w:pPr>
            <w:r w:rsidDel="00000000" w:rsidR="00000000" w:rsidRPr="00000000">
              <w:rPr>
                <w:b w:val="0"/>
                <w:sz w:val="20"/>
                <w:szCs w:val="20"/>
                <w:rtl w:val="0"/>
              </w:rPr>
              <w:t xml:space="preserve">C.E.V.V.2.31. Aprende a ser agradecido y glorificar a Dios, por ser el mayor acto de adoración y amor hacia Él.</w:t>
            </w:r>
          </w:p>
          <w:p w:rsidR="00000000" w:rsidDel="00000000" w:rsidP="00000000" w:rsidRDefault="00000000" w:rsidRPr="00000000" w14:paraId="0000007F">
            <w:pPr>
              <w:spacing w:after="1" w:lineRule="auto"/>
              <w:ind w:left="317" w:right="213" w:firstLine="0"/>
              <w:jc w:val="both"/>
              <w:rPr>
                <w:b w:val="0"/>
                <w:sz w:val="20"/>
                <w:szCs w:val="20"/>
              </w:rPr>
            </w:pPr>
            <w:r w:rsidDel="00000000" w:rsidR="00000000" w:rsidRPr="00000000">
              <w:rPr>
                <w:b w:val="0"/>
                <w:sz w:val="20"/>
                <w:szCs w:val="20"/>
                <w:rtl w:val="0"/>
              </w:rPr>
              <w:t xml:space="preserve">C.E.V.V.2.36. Reproduce el ejemplo de Cristo, a través de acciones solidarias y de amor hacia sus semejantes.</w:t>
            </w:r>
          </w:p>
          <w:p w:rsidR="00000000" w:rsidDel="00000000" w:rsidP="00000000" w:rsidRDefault="00000000" w:rsidRPr="00000000" w14:paraId="00000080">
            <w:pPr>
              <w:spacing w:after="1" w:lineRule="auto"/>
              <w:ind w:left="317" w:right="213" w:firstLine="0"/>
              <w:jc w:val="both"/>
              <w:rPr>
                <w:b w:val="0"/>
                <w:sz w:val="20"/>
                <w:szCs w:val="20"/>
              </w:rPr>
            </w:pPr>
            <w:r w:rsidDel="00000000" w:rsidR="00000000" w:rsidRPr="00000000">
              <w:rPr>
                <w:b w:val="0"/>
                <w:sz w:val="20"/>
                <w:szCs w:val="20"/>
                <w:rtl w:val="0"/>
              </w:rPr>
              <w:t xml:space="preserve">C.E.V.V.2.32. Establece una relación con Dios a través de la oración y la fe, para ser guiado, bendecido y protegido.</w:t>
            </w:r>
          </w:p>
          <w:p w:rsidR="00000000" w:rsidDel="00000000" w:rsidP="00000000" w:rsidRDefault="00000000" w:rsidRPr="00000000" w14:paraId="00000081">
            <w:pPr>
              <w:spacing w:after="1" w:lineRule="auto"/>
              <w:ind w:left="317" w:right="213" w:firstLine="0"/>
              <w:jc w:val="both"/>
              <w:rPr>
                <w:b w:val="0"/>
                <w:sz w:val="20"/>
                <w:szCs w:val="20"/>
              </w:rPr>
            </w:pPr>
            <w:r w:rsidDel="00000000" w:rsidR="00000000" w:rsidRPr="00000000">
              <w:rPr>
                <w:b w:val="0"/>
                <w:sz w:val="20"/>
                <w:szCs w:val="20"/>
                <w:rtl w:val="0"/>
              </w:rPr>
              <w:t xml:space="preserve">C.E.V.V.2.34. Identifica la calidad de ser diligente y productivo para servirle al Señor.</w:t>
            </w:r>
          </w:p>
          <w:p w:rsidR="00000000" w:rsidDel="00000000" w:rsidP="00000000" w:rsidRDefault="00000000" w:rsidRPr="00000000" w14:paraId="00000082">
            <w:pPr>
              <w:spacing w:after="1" w:lineRule="auto"/>
              <w:ind w:left="317" w:right="213" w:firstLine="0"/>
              <w:jc w:val="both"/>
              <w:rPr>
                <w:b w:val="0"/>
                <w:sz w:val="20"/>
                <w:szCs w:val="20"/>
              </w:rPr>
            </w:pPr>
            <w:r w:rsidDel="00000000" w:rsidR="00000000" w:rsidRPr="00000000">
              <w:rPr>
                <w:b w:val="0"/>
                <w:sz w:val="20"/>
                <w:szCs w:val="20"/>
                <w:rtl w:val="0"/>
              </w:rPr>
              <w:t xml:space="preserve">C.E.V.V.2.31. Aprende a ser agradecido y glorificar a Dios, por ser el mayor acto de adoración y amor hacia Él.</w:t>
            </w:r>
          </w:p>
          <w:p w:rsidR="00000000" w:rsidDel="00000000" w:rsidP="00000000" w:rsidRDefault="00000000" w:rsidRPr="00000000" w14:paraId="00000083">
            <w:pPr>
              <w:spacing w:after="1" w:lineRule="auto"/>
              <w:ind w:left="317" w:right="213" w:firstLine="0"/>
              <w:jc w:val="both"/>
              <w:rPr>
                <w:b w:val="0"/>
                <w:sz w:val="20"/>
                <w:szCs w:val="20"/>
              </w:rPr>
            </w:pPr>
            <w:r w:rsidDel="00000000" w:rsidR="00000000" w:rsidRPr="00000000">
              <w:rPr>
                <w:b w:val="0"/>
                <w:sz w:val="20"/>
                <w:szCs w:val="20"/>
                <w:rtl w:val="0"/>
              </w:rPr>
              <w:t xml:space="preserve">C.E.V.V.2.37. Recuerda los mandatos de Dios y se siente a gusto.</w:t>
            </w:r>
          </w:p>
          <w:p w:rsidR="00000000" w:rsidDel="00000000" w:rsidP="00000000" w:rsidRDefault="00000000" w:rsidRPr="00000000" w14:paraId="00000084">
            <w:pPr>
              <w:spacing w:after="1" w:lineRule="auto"/>
              <w:ind w:left="317" w:right="213" w:firstLine="0"/>
              <w:jc w:val="both"/>
              <w:rPr>
                <w:b w:val="0"/>
                <w:sz w:val="20"/>
                <w:szCs w:val="20"/>
              </w:rPr>
            </w:pPr>
            <w:r w:rsidDel="00000000" w:rsidR="00000000" w:rsidRPr="00000000">
              <w:rPr>
                <w:b w:val="0"/>
                <w:sz w:val="20"/>
                <w:szCs w:val="20"/>
                <w:rtl w:val="0"/>
              </w:rPr>
              <w:t xml:space="preserve">C.E.V.V.2.40. Incrementa su conocimiento en Jesús demostrándolo a través del juego con sus amigos.</w:t>
            </w:r>
          </w:p>
          <w:p w:rsidR="00000000" w:rsidDel="00000000" w:rsidP="00000000" w:rsidRDefault="00000000" w:rsidRPr="00000000" w14:paraId="00000085">
            <w:pPr>
              <w:spacing w:after="1" w:lineRule="auto"/>
              <w:ind w:left="317" w:right="213" w:firstLine="0"/>
              <w:jc w:val="both"/>
              <w:rPr>
                <w:b w:val="0"/>
                <w:sz w:val="20"/>
                <w:szCs w:val="20"/>
              </w:rPr>
            </w:pPr>
            <w:r w:rsidDel="00000000" w:rsidR="00000000" w:rsidRPr="00000000">
              <w:rPr>
                <w:b w:val="0"/>
                <w:sz w:val="20"/>
                <w:szCs w:val="20"/>
                <w:rtl w:val="0"/>
              </w:rPr>
              <w:t xml:space="preserve">C.E.V.V.2.32. Establece una relación con Dios a través de la oración y la fe, para ser guiado, bendecido y protegido.</w:t>
            </w:r>
          </w:p>
          <w:p w:rsidR="00000000" w:rsidDel="00000000" w:rsidP="00000000" w:rsidRDefault="00000000" w:rsidRPr="00000000" w14:paraId="00000086">
            <w:pPr>
              <w:spacing w:after="1" w:lineRule="auto"/>
              <w:ind w:left="317" w:right="213" w:firstLine="0"/>
              <w:jc w:val="both"/>
              <w:rPr>
                <w:b w:val="0"/>
                <w:sz w:val="20"/>
                <w:szCs w:val="20"/>
              </w:rPr>
            </w:pPr>
            <w:r w:rsidDel="00000000" w:rsidR="00000000" w:rsidRPr="00000000">
              <w:rPr>
                <w:b w:val="0"/>
                <w:sz w:val="20"/>
                <w:szCs w:val="20"/>
                <w:rtl w:val="0"/>
              </w:rPr>
              <w:t xml:space="preserve">C.E.V.V.2.34. Identifica la calidad de ser diligente y productivo para servirle al Señor.</w:t>
            </w:r>
          </w:p>
          <w:p w:rsidR="00000000" w:rsidDel="00000000" w:rsidP="00000000" w:rsidRDefault="00000000" w:rsidRPr="00000000" w14:paraId="00000087">
            <w:pPr>
              <w:spacing w:after="1" w:lineRule="auto"/>
              <w:ind w:left="317" w:right="213" w:firstLine="0"/>
              <w:jc w:val="both"/>
              <w:rPr>
                <w:b w:val="0"/>
                <w:sz w:val="20"/>
                <w:szCs w:val="20"/>
              </w:rPr>
            </w:pPr>
            <w:r w:rsidDel="00000000" w:rsidR="00000000" w:rsidRPr="00000000">
              <w:rPr>
                <w:b w:val="0"/>
                <w:sz w:val="20"/>
                <w:szCs w:val="20"/>
                <w:rtl w:val="0"/>
              </w:rPr>
              <w:t xml:space="preserve">C.E.V.V.2.35. Reconoce la importancia de obedecer la palabra del Señor, por ser una expresión de fe y confianza.</w:t>
            </w:r>
          </w:p>
          <w:p w:rsidR="00000000" w:rsidDel="00000000" w:rsidP="00000000" w:rsidRDefault="00000000" w:rsidRPr="00000000" w14:paraId="00000088">
            <w:pPr>
              <w:spacing w:after="1" w:lineRule="auto"/>
              <w:ind w:left="317" w:right="213" w:firstLine="0"/>
              <w:jc w:val="both"/>
              <w:rPr>
                <w:b w:val="0"/>
                <w:sz w:val="20"/>
                <w:szCs w:val="20"/>
              </w:rPr>
            </w:pPr>
            <w:r w:rsidDel="00000000" w:rsidR="00000000" w:rsidRPr="00000000">
              <w:rPr>
                <w:b w:val="0"/>
                <w:sz w:val="20"/>
                <w:szCs w:val="20"/>
                <w:rtl w:val="0"/>
              </w:rPr>
              <w:t xml:space="preserve">C.E.V.V.2.33. Reconoce la importancia de fortalecer la fe y confianza en Dios para caminar con Cristo.</w:t>
            </w:r>
          </w:p>
          <w:p w:rsidR="00000000" w:rsidDel="00000000" w:rsidP="00000000" w:rsidRDefault="00000000" w:rsidRPr="00000000" w14:paraId="00000089">
            <w:pPr>
              <w:spacing w:after="1" w:lineRule="auto"/>
              <w:ind w:left="317" w:right="213" w:firstLine="0"/>
              <w:jc w:val="both"/>
              <w:rPr>
                <w:b w:val="0"/>
                <w:sz w:val="20"/>
                <w:szCs w:val="20"/>
              </w:rPr>
            </w:pPr>
            <w:r w:rsidDel="00000000" w:rsidR="00000000" w:rsidRPr="00000000">
              <w:rPr>
                <w:b w:val="0"/>
                <w:sz w:val="20"/>
                <w:szCs w:val="20"/>
                <w:rtl w:val="0"/>
              </w:rPr>
              <w:t xml:space="preserve">C.E.V.V.2.36. Reproduce el ejemplo de Cristo, a través de acciones solidarias y de amor hacia sus semejantes.</w:t>
            </w:r>
          </w:p>
          <w:p w:rsidR="00000000" w:rsidDel="00000000" w:rsidP="00000000" w:rsidRDefault="00000000" w:rsidRPr="00000000" w14:paraId="0000008A">
            <w:pPr>
              <w:spacing w:after="1" w:lineRule="auto"/>
              <w:ind w:left="317" w:right="213" w:firstLine="0"/>
              <w:jc w:val="both"/>
              <w:rPr>
                <w:b w:val="0"/>
                <w:sz w:val="20"/>
                <w:szCs w:val="20"/>
              </w:rPr>
            </w:pPr>
            <w:r w:rsidDel="00000000" w:rsidR="00000000" w:rsidRPr="00000000">
              <w:rPr>
                <w:b w:val="0"/>
                <w:sz w:val="20"/>
                <w:szCs w:val="20"/>
                <w:rtl w:val="0"/>
              </w:rPr>
              <w:t xml:space="preserve">C.E.V.V.2.38. Trata de maneja la Biblia y se preocupa por aprender la estructura de la misma.</w:t>
            </w:r>
          </w:p>
          <w:p w:rsidR="00000000" w:rsidDel="00000000" w:rsidP="00000000" w:rsidRDefault="00000000" w:rsidRPr="00000000" w14:paraId="0000008B">
            <w:pPr>
              <w:spacing w:after="1" w:lineRule="auto"/>
              <w:ind w:left="317" w:right="213" w:firstLine="0"/>
              <w:jc w:val="both"/>
              <w:rPr>
                <w:b w:val="0"/>
                <w:sz w:val="20"/>
                <w:szCs w:val="20"/>
              </w:rPr>
            </w:pPr>
            <w:r w:rsidDel="00000000" w:rsidR="00000000" w:rsidRPr="00000000">
              <w:rPr>
                <w:b w:val="0"/>
                <w:sz w:val="20"/>
                <w:szCs w:val="20"/>
                <w:rtl w:val="0"/>
              </w:rPr>
              <w:t xml:space="preserve">C.E.V.V.2.39. Conoce algunos personajes del Antiguo y Nuevo Testamento.</w:t>
            </w:r>
          </w:p>
          <w:p w:rsidR="00000000" w:rsidDel="00000000" w:rsidP="00000000" w:rsidRDefault="00000000" w:rsidRPr="00000000" w14:paraId="0000008C">
            <w:pPr>
              <w:spacing w:after="1" w:lineRule="auto"/>
              <w:ind w:left="317" w:right="213" w:firstLine="0"/>
              <w:jc w:val="both"/>
              <w:rPr/>
            </w:pPr>
            <w:r w:rsidDel="00000000" w:rsidR="00000000" w:rsidRPr="00000000">
              <w:rPr>
                <w:rtl w:val="0"/>
              </w:rPr>
            </w:r>
          </w:p>
        </w:tc>
        <w:tc>
          <w:tcPr>
            <w:gridSpan w:val="7"/>
            <w:tcBorders>
              <w:top w:color="231f20" w:space="0" w:sz="12" w:val="single"/>
              <w:left w:color="231f20" w:space="0" w:sz="8" w:val="single"/>
              <w:bottom w:color="231f20" w:space="0" w:sz="8" w:val="single"/>
              <w:right w:color="231f20" w:space="0" w:sz="8" w:val="single"/>
            </w:tcBorders>
          </w:tcPr>
          <w:p w:rsidR="00000000" w:rsidDel="00000000" w:rsidP="00000000" w:rsidRDefault="00000000" w:rsidRPr="00000000" w14:paraId="00000090">
            <w:pPr>
              <w:ind w:left="312" w:firstLine="0"/>
              <w:jc w:val="left"/>
              <w:rPr>
                <w:sz w:val="22"/>
                <w:szCs w:val="22"/>
              </w:rPr>
            </w:pPr>
            <w:r w:rsidDel="00000000" w:rsidR="00000000" w:rsidRPr="00000000">
              <w:rPr>
                <w:sz w:val="22"/>
                <w:szCs w:val="22"/>
                <w:rtl w:val="0"/>
              </w:rPr>
              <w:t xml:space="preserve">Objetivo</w:t>
            </w:r>
          </w:p>
          <w:p w:rsidR="00000000" w:rsidDel="00000000" w:rsidP="00000000" w:rsidRDefault="00000000" w:rsidRPr="00000000" w14:paraId="00000091">
            <w:pPr>
              <w:ind w:left="312" w:firstLine="0"/>
              <w:jc w:val="left"/>
              <w:rPr>
                <w:b w:val="0"/>
                <w:sz w:val="22"/>
                <w:szCs w:val="22"/>
              </w:rPr>
            </w:pPr>
            <w:r w:rsidDel="00000000" w:rsidR="00000000" w:rsidRPr="00000000">
              <w:rPr>
                <w:b w:val="0"/>
                <w:sz w:val="22"/>
                <w:szCs w:val="22"/>
                <w:rtl w:val="0"/>
              </w:rPr>
              <w:t xml:space="preserve">Participar activamente de valores que imparte Dios a través de la Biblia; en la casa, escuela y Templo; porque las “buenas nuevas” del Todopoderoso están contempladas en el plan de salvación de su hijo Jesucristo.</w:t>
            </w:r>
          </w:p>
          <w:p w:rsidR="00000000" w:rsidDel="00000000" w:rsidP="00000000" w:rsidRDefault="00000000" w:rsidRPr="00000000" w14:paraId="00000092">
            <w:pPr>
              <w:ind w:left="312" w:firstLine="0"/>
              <w:jc w:val="left"/>
              <w:rPr>
                <w:sz w:val="22"/>
                <w:szCs w:val="22"/>
              </w:rPr>
            </w:pPr>
            <w:r w:rsidDel="00000000" w:rsidR="00000000" w:rsidRPr="00000000">
              <w:rPr>
                <w:rtl w:val="0"/>
              </w:rPr>
            </w:r>
          </w:p>
          <w:p w:rsidR="00000000" w:rsidDel="00000000" w:rsidP="00000000" w:rsidRDefault="00000000" w:rsidRPr="00000000" w14:paraId="00000093">
            <w:pPr>
              <w:ind w:left="312" w:firstLine="0"/>
              <w:jc w:val="left"/>
              <w:rPr>
                <w:sz w:val="22"/>
                <w:szCs w:val="22"/>
              </w:rPr>
            </w:pPr>
            <w:r w:rsidDel="00000000" w:rsidR="00000000" w:rsidRPr="00000000">
              <w:rPr>
                <w:sz w:val="22"/>
                <w:szCs w:val="22"/>
                <w:rtl w:val="0"/>
              </w:rPr>
              <w:t xml:space="preserve">Justificación</w:t>
            </w:r>
          </w:p>
          <w:p w:rsidR="00000000" w:rsidDel="00000000" w:rsidP="00000000" w:rsidRDefault="00000000" w:rsidRPr="00000000" w14:paraId="00000094">
            <w:pPr>
              <w:ind w:left="312" w:right="213" w:firstLine="0"/>
              <w:jc w:val="both"/>
              <w:rPr>
                <w:b w:val="0"/>
              </w:rPr>
            </w:pPr>
            <w:r w:rsidDel="00000000" w:rsidR="00000000" w:rsidRPr="00000000">
              <w:rPr>
                <w:b w:val="0"/>
                <w:sz w:val="22"/>
                <w:szCs w:val="22"/>
                <w:rtl w:val="0"/>
              </w:rPr>
              <w:t xml:space="preserve">Hay que inculcar en los niños, el deseo de glorificar, agradecer y obedecer a Dios, para recibir su bendición. Deben concienciar que la obediencia trae muchos beneficios para la vida, ya que produce relaciones felices en la familia, la escuela, con Cristo, etc., y que deben poner en práctica las enseñanzas de la Biblia para ser mejores personas y más felices.</w:t>
            </w:r>
            <w:r w:rsidDel="00000000" w:rsidR="00000000" w:rsidRPr="00000000">
              <w:rPr>
                <w:rtl w:val="0"/>
              </w:rPr>
            </w:r>
          </w:p>
        </w:tc>
      </w:tr>
    </w:tbl>
    <w:p w:rsidR="00000000" w:rsidDel="00000000" w:rsidP="00000000" w:rsidRDefault="00000000" w:rsidRPr="00000000" w14:paraId="0000009B">
      <w:pPr>
        <w:spacing w:after="0" w:lineRule="auto"/>
        <w:ind w:left="-1844" w:right="10270" w:firstLine="0"/>
        <w:jc w:val="left"/>
        <w:rPr/>
      </w:pPr>
      <w:r w:rsidDel="00000000" w:rsidR="00000000" w:rsidRPr="00000000">
        <w:rPr>
          <w:rtl w:val="0"/>
        </w:rPr>
      </w:r>
    </w:p>
    <w:tbl>
      <w:tblPr>
        <w:tblStyle w:val="Table2"/>
        <w:tblW w:w="12928.0" w:type="dxa"/>
        <w:jc w:val="left"/>
        <w:tblInd w:w="120.0" w:type="dxa"/>
        <w:tblLayout w:type="fixed"/>
        <w:tblLook w:val="0400"/>
      </w:tblPr>
      <w:tblGrid>
        <w:gridCol w:w="5698"/>
        <w:gridCol w:w="7230"/>
        <w:tblGridChange w:id="0">
          <w:tblGrid>
            <w:gridCol w:w="5698"/>
            <w:gridCol w:w="7230"/>
          </w:tblGrid>
        </w:tblGridChange>
      </w:tblGrid>
      <w:tr>
        <w:trPr>
          <w:cantSplit w:val="0"/>
          <w:trHeight w:val="5077"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9C">
            <w:pPr>
              <w:spacing w:after="24" w:line="239" w:lineRule="auto"/>
              <w:jc w:val="left"/>
              <w:rPr/>
            </w:pPr>
            <w:r w:rsidDel="00000000" w:rsidR="00000000" w:rsidRPr="00000000">
              <w:rPr>
                <w:sz w:val="22"/>
                <w:szCs w:val="22"/>
                <w:rtl w:val="0"/>
              </w:rPr>
              <w:t xml:space="preserve">4. Aprendizaje priorizado de desarrollo humano integral:</w:t>
            </w:r>
            <w:r w:rsidDel="00000000" w:rsidR="00000000" w:rsidRPr="00000000">
              <w:rPr>
                <w:b w:val="0"/>
                <w:sz w:val="22"/>
                <w:szCs w:val="22"/>
                <w:rtl w:val="0"/>
              </w:rPr>
              <w:t xml:space="preserve"> </w:t>
            </w:r>
            <w:r w:rsidDel="00000000" w:rsidR="00000000" w:rsidRPr="00000000">
              <w:rPr>
                <w:rtl w:val="0"/>
              </w:rPr>
            </w:r>
          </w:p>
          <w:p w:rsidR="00000000" w:rsidDel="00000000" w:rsidP="00000000" w:rsidRDefault="00000000" w:rsidRPr="00000000" w14:paraId="0000009D">
            <w:pPr>
              <w:numPr>
                <w:ilvl w:val="0"/>
                <w:numId w:val="1"/>
              </w:numPr>
              <w:spacing w:after="12" w:line="246" w:lineRule="auto"/>
              <w:ind w:left="360" w:right="45" w:hanging="360"/>
              <w:jc w:val="both"/>
              <w:rPr>
                <w:b w:val="0"/>
                <w:sz w:val="20"/>
                <w:szCs w:val="20"/>
              </w:rPr>
            </w:pPr>
            <w:r w:rsidDel="00000000" w:rsidR="00000000" w:rsidRPr="00000000">
              <w:rPr>
                <w:sz w:val="20"/>
                <w:szCs w:val="20"/>
                <w:rtl w:val="0"/>
              </w:rPr>
              <w:t xml:space="preserve">Autoconocimiento: </w:t>
            </w:r>
            <w:r w:rsidDel="00000000" w:rsidR="00000000" w:rsidRPr="00000000">
              <w:rPr>
                <w:b w:val="0"/>
                <w:sz w:val="20"/>
                <w:szCs w:val="20"/>
                <w:rtl w:val="0"/>
              </w:rPr>
              <w:t xml:space="preserve">Encontrar la respuesta de quiénes somos y de dónde venimos a través de la palabra de Dios.</w:t>
            </w:r>
          </w:p>
          <w:p w:rsidR="00000000" w:rsidDel="00000000" w:rsidP="00000000" w:rsidRDefault="00000000" w:rsidRPr="00000000" w14:paraId="0000009E">
            <w:pPr>
              <w:numPr>
                <w:ilvl w:val="0"/>
                <w:numId w:val="1"/>
              </w:numPr>
              <w:spacing w:after="12" w:line="246" w:lineRule="auto"/>
              <w:ind w:left="360" w:right="45" w:hanging="360"/>
              <w:jc w:val="both"/>
              <w:rPr>
                <w:sz w:val="20"/>
                <w:szCs w:val="20"/>
              </w:rPr>
            </w:pPr>
            <w:r w:rsidDel="00000000" w:rsidR="00000000" w:rsidRPr="00000000">
              <w:rPr>
                <w:sz w:val="20"/>
                <w:szCs w:val="20"/>
                <w:rtl w:val="0"/>
              </w:rPr>
              <w:t xml:space="preserve">Empatía: </w:t>
            </w:r>
            <w:r w:rsidDel="00000000" w:rsidR="00000000" w:rsidRPr="00000000">
              <w:rPr>
                <w:b w:val="0"/>
                <w:sz w:val="20"/>
                <w:szCs w:val="20"/>
                <w:rtl w:val="0"/>
              </w:rPr>
              <w:t xml:space="preserve">Demostrar empatía en ayudar a nuestros semejantes</w:t>
            </w:r>
            <w:r w:rsidDel="00000000" w:rsidR="00000000" w:rsidRPr="00000000">
              <w:rPr>
                <w:sz w:val="20"/>
                <w:szCs w:val="20"/>
                <w:rtl w:val="0"/>
              </w:rPr>
              <w:t xml:space="preserve">.</w:t>
            </w:r>
          </w:p>
          <w:p w:rsidR="00000000" w:rsidDel="00000000" w:rsidP="00000000" w:rsidRDefault="00000000" w:rsidRPr="00000000" w14:paraId="0000009F">
            <w:pPr>
              <w:numPr>
                <w:ilvl w:val="0"/>
                <w:numId w:val="1"/>
              </w:numPr>
              <w:spacing w:after="12" w:line="246" w:lineRule="auto"/>
              <w:ind w:left="360" w:right="45" w:hanging="360"/>
              <w:jc w:val="both"/>
              <w:rPr>
                <w:sz w:val="20"/>
                <w:szCs w:val="20"/>
              </w:rPr>
            </w:pPr>
            <w:r w:rsidDel="00000000" w:rsidR="00000000" w:rsidRPr="00000000">
              <w:rPr>
                <w:sz w:val="20"/>
                <w:szCs w:val="20"/>
                <w:rtl w:val="0"/>
              </w:rPr>
              <w:t xml:space="preserve">Manejo de emociones: </w:t>
            </w:r>
            <w:r w:rsidDel="00000000" w:rsidR="00000000" w:rsidRPr="00000000">
              <w:rPr>
                <w:b w:val="0"/>
                <w:sz w:val="20"/>
                <w:szCs w:val="20"/>
                <w:rtl w:val="0"/>
              </w:rPr>
              <w:t xml:space="preserve">Reconocer la gratitud como forma de servir a Dios, a través de actos de ayuda, solidaridad, convivencia y obediencia.</w:t>
            </w:r>
            <w:r w:rsidDel="00000000" w:rsidR="00000000" w:rsidRPr="00000000">
              <w:rPr>
                <w:rtl w:val="0"/>
              </w:rPr>
            </w:r>
          </w:p>
          <w:p w:rsidR="00000000" w:rsidDel="00000000" w:rsidP="00000000" w:rsidRDefault="00000000" w:rsidRPr="00000000" w14:paraId="000000A0">
            <w:pPr>
              <w:numPr>
                <w:ilvl w:val="0"/>
                <w:numId w:val="1"/>
              </w:numPr>
              <w:spacing w:after="12" w:line="246" w:lineRule="auto"/>
              <w:ind w:left="360" w:right="45" w:hanging="360"/>
              <w:jc w:val="both"/>
              <w:rPr>
                <w:sz w:val="20"/>
                <w:szCs w:val="20"/>
              </w:rPr>
            </w:pPr>
            <w:r w:rsidDel="00000000" w:rsidR="00000000" w:rsidRPr="00000000">
              <w:rPr>
                <w:sz w:val="20"/>
                <w:szCs w:val="20"/>
                <w:rtl w:val="0"/>
              </w:rPr>
              <w:t xml:space="preserve">Toma de decisiones: </w:t>
            </w:r>
            <w:r w:rsidDel="00000000" w:rsidR="00000000" w:rsidRPr="00000000">
              <w:rPr>
                <w:b w:val="0"/>
                <w:sz w:val="20"/>
                <w:szCs w:val="20"/>
                <w:rtl w:val="0"/>
              </w:rPr>
              <w:t xml:space="preserve">Decretar que Dios es el único que guía en todo momento, haciéndonos diferenciar las cosas mundanas de las cristianas.</w:t>
            </w:r>
            <w:r w:rsidDel="00000000" w:rsidR="00000000" w:rsidRPr="00000000">
              <w:rPr>
                <w:rtl w:val="0"/>
              </w:rPr>
            </w:r>
          </w:p>
          <w:p w:rsidR="00000000" w:rsidDel="00000000" w:rsidP="00000000" w:rsidRDefault="00000000" w:rsidRPr="00000000" w14:paraId="000000A1">
            <w:pPr>
              <w:jc w:val="left"/>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A2">
            <w:pPr>
              <w:jc w:val="left"/>
              <w:rPr>
                <w:b w:val="0"/>
                <w:sz w:val="20"/>
                <w:szCs w:val="20"/>
              </w:rPr>
            </w:pPr>
            <w:r w:rsidDel="00000000" w:rsidR="00000000" w:rsidRPr="00000000">
              <w:rPr>
                <w:rtl w:val="0"/>
              </w:rPr>
            </w:r>
          </w:p>
          <w:p w:rsidR="00000000" w:rsidDel="00000000" w:rsidP="00000000" w:rsidRDefault="00000000" w:rsidRPr="00000000" w14:paraId="000000A3">
            <w:pPr>
              <w:jc w:val="left"/>
              <w:rPr>
                <w:b w:val="0"/>
                <w:sz w:val="20"/>
                <w:szCs w:val="20"/>
              </w:rPr>
            </w:pPr>
            <w:r w:rsidDel="00000000" w:rsidR="00000000" w:rsidRPr="00000000">
              <w:rPr>
                <w:b w:val="0"/>
                <w:sz w:val="20"/>
                <w:szCs w:val="20"/>
                <w:rtl w:val="0"/>
              </w:rPr>
              <w:t xml:space="preserve">En Primero, el Autoconocimiento deberá ser la habilidad principal que debe desarrollar el niño en el sistema educativo nacional, siendo capaz de conocer quién es y de donde viene. Sólo Dios conoce esa realidad y en la palabra de Dios, encontramos la respuesta sobre quiénes somos y de dónde venimos.</w:t>
            </w:r>
          </w:p>
          <w:p w:rsidR="00000000" w:rsidDel="00000000" w:rsidP="00000000" w:rsidRDefault="00000000" w:rsidRPr="00000000" w14:paraId="000000A4">
            <w:pPr>
              <w:jc w:val="left"/>
              <w:rPr>
                <w:b w:val="0"/>
                <w:sz w:val="20"/>
                <w:szCs w:val="20"/>
              </w:rPr>
            </w:pPr>
            <w:r w:rsidDel="00000000" w:rsidR="00000000" w:rsidRPr="00000000">
              <w:rPr>
                <w:b w:val="0"/>
                <w:sz w:val="20"/>
                <w:szCs w:val="20"/>
                <w:rtl w:val="0"/>
              </w:rPr>
              <w:t xml:space="preserve">Con respecto a la Empatía, la Biblia explica que Dios nos creó a su imagen, lo que significa que podemos parecernos a él. Cuando demostramos empatía por otra persona, estamos reflejando la empatía de nuestro Dios.</w:t>
            </w:r>
          </w:p>
          <w:p w:rsidR="00000000" w:rsidDel="00000000" w:rsidP="00000000" w:rsidRDefault="00000000" w:rsidRPr="00000000" w14:paraId="000000A5">
            <w:pPr>
              <w:jc w:val="left"/>
              <w:rPr>
                <w:b w:val="0"/>
                <w:sz w:val="20"/>
                <w:szCs w:val="20"/>
              </w:rPr>
            </w:pPr>
            <w:r w:rsidDel="00000000" w:rsidR="00000000" w:rsidRPr="00000000">
              <w:rPr>
                <w:rtl w:val="0"/>
              </w:rPr>
            </w:r>
          </w:p>
          <w:p w:rsidR="00000000" w:rsidDel="00000000" w:rsidP="00000000" w:rsidRDefault="00000000" w:rsidRPr="00000000" w14:paraId="000000A6">
            <w:pPr>
              <w:jc w:val="left"/>
              <w:rPr>
                <w:b w:val="0"/>
              </w:rPr>
            </w:pPr>
            <w:r w:rsidDel="00000000" w:rsidR="00000000" w:rsidRPr="00000000">
              <w:rPr>
                <w:b w:val="0"/>
                <w:sz w:val="20"/>
                <w:szCs w:val="20"/>
                <w:rtl w:val="0"/>
              </w:rPr>
              <w:t xml:space="preserve">Por último, en el Manejo de Emociones el niño debe ser capaz de reconocer sus propias emociones, expresarlas y canalizarlas de forma adecuada, de esta manera se logra una decisión apropiada.</w:t>
            </w:r>
            <w:r w:rsidDel="00000000" w:rsidR="00000000" w:rsidRPr="00000000">
              <w:rPr>
                <w:rtl w:val="0"/>
              </w:rPr>
            </w:r>
          </w:p>
        </w:tc>
      </w:tr>
    </w:tbl>
    <w:p w:rsidR="00000000" w:rsidDel="00000000" w:rsidP="00000000" w:rsidRDefault="00000000" w:rsidRPr="00000000" w14:paraId="000000A7">
      <w:pPr>
        <w:spacing w:after="0" w:lineRule="auto"/>
        <w:ind w:left="-1844" w:right="10270" w:firstLine="0"/>
        <w:jc w:val="left"/>
        <w:rPr/>
      </w:pPr>
      <w:r w:rsidDel="00000000" w:rsidR="00000000" w:rsidRPr="00000000">
        <w:rPr>
          <w:rtl w:val="0"/>
        </w:rPr>
      </w:r>
    </w:p>
    <w:p w:rsidR="00000000" w:rsidDel="00000000" w:rsidP="00000000" w:rsidRDefault="00000000" w:rsidRPr="00000000" w14:paraId="000000A8">
      <w:pPr>
        <w:spacing w:after="0" w:lineRule="auto"/>
        <w:ind w:left="-1844" w:right="10270" w:firstLine="0"/>
        <w:jc w:val="left"/>
        <w:rPr/>
      </w:pPr>
      <w:r w:rsidDel="00000000" w:rsidR="00000000" w:rsidRPr="00000000">
        <w:rPr>
          <w:rtl w:val="0"/>
        </w:rPr>
      </w:r>
    </w:p>
    <w:p w:rsidR="00000000" w:rsidDel="00000000" w:rsidP="00000000" w:rsidRDefault="00000000" w:rsidRPr="00000000" w14:paraId="000000A9">
      <w:pPr>
        <w:spacing w:after="0" w:lineRule="auto"/>
        <w:ind w:right="10270"/>
        <w:jc w:val="left"/>
        <w:rPr/>
      </w:pPr>
      <w:r w:rsidDel="00000000" w:rsidR="00000000" w:rsidRPr="00000000">
        <w:rPr>
          <w:rtl w:val="0"/>
        </w:rPr>
      </w:r>
    </w:p>
    <w:p w:rsidR="00000000" w:rsidDel="00000000" w:rsidP="00000000" w:rsidRDefault="00000000" w:rsidRPr="00000000" w14:paraId="000000AA">
      <w:pPr>
        <w:spacing w:after="0" w:lineRule="auto"/>
        <w:ind w:right="10270"/>
        <w:jc w:val="left"/>
        <w:rPr/>
      </w:pPr>
      <w:r w:rsidDel="00000000" w:rsidR="00000000" w:rsidRPr="00000000">
        <w:rPr>
          <w:rtl w:val="0"/>
        </w:rPr>
      </w:r>
    </w:p>
    <w:p w:rsidR="00000000" w:rsidDel="00000000" w:rsidP="00000000" w:rsidRDefault="00000000" w:rsidRPr="00000000" w14:paraId="000000AB">
      <w:pPr>
        <w:spacing w:after="0" w:lineRule="auto"/>
        <w:ind w:right="10270"/>
        <w:jc w:val="left"/>
        <w:rPr/>
      </w:pPr>
      <w:r w:rsidDel="00000000" w:rsidR="00000000" w:rsidRPr="00000000">
        <w:rPr>
          <w:rtl w:val="0"/>
        </w:rPr>
      </w:r>
    </w:p>
    <w:p w:rsidR="00000000" w:rsidDel="00000000" w:rsidP="00000000" w:rsidRDefault="00000000" w:rsidRPr="00000000" w14:paraId="000000AC">
      <w:pPr>
        <w:spacing w:after="0" w:lineRule="auto"/>
        <w:ind w:right="10270"/>
        <w:jc w:val="left"/>
        <w:rPr/>
      </w:pPr>
      <w:r w:rsidDel="00000000" w:rsidR="00000000" w:rsidRPr="00000000">
        <w:rPr>
          <w:rtl w:val="0"/>
        </w:rPr>
      </w:r>
    </w:p>
    <w:p w:rsidR="00000000" w:rsidDel="00000000" w:rsidP="00000000" w:rsidRDefault="00000000" w:rsidRPr="00000000" w14:paraId="000000AD">
      <w:pPr>
        <w:spacing w:after="0" w:lineRule="auto"/>
        <w:ind w:right="10270"/>
        <w:jc w:val="left"/>
        <w:rPr/>
      </w:pPr>
      <w:r w:rsidDel="00000000" w:rsidR="00000000" w:rsidRPr="00000000">
        <w:rPr>
          <w:rtl w:val="0"/>
        </w:rPr>
      </w:r>
    </w:p>
    <w:p w:rsidR="00000000" w:rsidDel="00000000" w:rsidP="00000000" w:rsidRDefault="00000000" w:rsidRPr="00000000" w14:paraId="000000AE">
      <w:pPr>
        <w:spacing w:after="0" w:lineRule="auto"/>
        <w:ind w:right="10270"/>
        <w:jc w:val="left"/>
        <w:rPr/>
      </w:pPr>
      <w:r w:rsidDel="00000000" w:rsidR="00000000" w:rsidRPr="00000000">
        <w:rPr>
          <w:rtl w:val="0"/>
        </w:rPr>
      </w:r>
    </w:p>
    <w:p w:rsidR="00000000" w:rsidDel="00000000" w:rsidP="00000000" w:rsidRDefault="00000000" w:rsidRPr="00000000" w14:paraId="000000AF">
      <w:pPr>
        <w:spacing w:after="0" w:lineRule="auto"/>
        <w:ind w:right="10270"/>
        <w:jc w:val="left"/>
        <w:rPr/>
      </w:pPr>
      <w:r w:rsidDel="00000000" w:rsidR="00000000" w:rsidRPr="00000000">
        <w:rPr>
          <w:rtl w:val="0"/>
        </w:rPr>
      </w:r>
    </w:p>
    <w:p w:rsidR="00000000" w:rsidDel="00000000" w:rsidP="00000000" w:rsidRDefault="00000000" w:rsidRPr="00000000" w14:paraId="000000B0">
      <w:pPr>
        <w:spacing w:after="0" w:lineRule="auto"/>
        <w:ind w:right="10270"/>
        <w:jc w:val="left"/>
        <w:rPr/>
      </w:pPr>
      <w:r w:rsidDel="00000000" w:rsidR="00000000" w:rsidRPr="00000000">
        <w:rPr>
          <w:rtl w:val="0"/>
        </w:rPr>
      </w:r>
    </w:p>
    <w:p w:rsidR="00000000" w:rsidDel="00000000" w:rsidP="00000000" w:rsidRDefault="00000000" w:rsidRPr="00000000" w14:paraId="000000B1">
      <w:pPr>
        <w:spacing w:after="0" w:lineRule="auto"/>
        <w:ind w:right="10270"/>
        <w:jc w:val="left"/>
        <w:rPr/>
      </w:pPr>
      <w:r w:rsidDel="00000000" w:rsidR="00000000" w:rsidRPr="00000000">
        <w:rPr>
          <w:rtl w:val="0"/>
        </w:rPr>
      </w:r>
    </w:p>
    <w:p w:rsidR="00000000" w:rsidDel="00000000" w:rsidP="00000000" w:rsidRDefault="00000000" w:rsidRPr="00000000" w14:paraId="000000B2">
      <w:pPr>
        <w:spacing w:after="0" w:lineRule="auto"/>
        <w:ind w:right="10270"/>
        <w:jc w:val="left"/>
        <w:rPr/>
      </w:pPr>
      <w:r w:rsidDel="00000000" w:rsidR="00000000" w:rsidRPr="00000000">
        <w:rPr>
          <w:rtl w:val="0"/>
        </w:rPr>
      </w:r>
    </w:p>
    <w:p w:rsidR="00000000" w:rsidDel="00000000" w:rsidP="00000000" w:rsidRDefault="00000000" w:rsidRPr="00000000" w14:paraId="000000B3">
      <w:pPr>
        <w:spacing w:after="0" w:lineRule="auto"/>
        <w:ind w:right="10270"/>
        <w:jc w:val="left"/>
        <w:rPr/>
      </w:pPr>
      <w:r w:rsidDel="00000000" w:rsidR="00000000" w:rsidRPr="00000000">
        <w:rPr>
          <w:rtl w:val="0"/>
        </w:rPr>
      </w:r>
    </w:p>
    <w:p w:rsidR="00000000" w:rsidDel="00000000" w:rsidP="00000000" w:rsidRDefault="00000000" w:rsidRPr="00000000" w14:paraId="000000B4">
      <w:pPr>
        <w:spacing w:after="0" w:lineRule="auto"/>
        <w:ind w:right="10270"/>
        <w:jc w:val="left"/>
        <w:rPr/>
      </w:pPr>
      <w:r w:rsidDel="00000000" w:rsidR="00000000" w:rsidRPr="00000000">
        <w:rPr>
          <w:rtl w:val="0"/>
        </w:rPr>
      </w:r>
    </w:p>
    <w:tbl>
      <w:tblPr>
        <w:tblStyle w:val="Table3"/>
        <w:tblW w:w="16161.0" w:type="dxa"/>
        <w:jc w:val="left"/>
        <w:tblInd w:w="-1570.0" w:type="dxa"/>
        <w:tblLayout w:type="fixed"/>
        <w:tblLook w:val="0400"/>
      </w:tblPr>
      <w:tblGrid>
        <w:gridCol w:w="426"/>
        <w:gridCol w:w="1276"/>
        <w:gridCol w:w="1559"/>
        <w:gridCol w:w="1560"/>
        <w:gridCol w:w="1417"/>
        <w:gridCol w:w="3260"/>
        <w:gridCol w:w="1560"/>
        <w:gridCol w:w="992"/>
        <w:gridCol w:w="992"/>
        <w:gridCol w:w="3119"/>
        <w:tblGridChange w:id="0">
          <w:tblGrid>
            <w:gridCol w:w="426"/>
            <w:gridCol w:w="1276"/>
            <w:gridCol w:w="1559"/>
            <w:gridCol w:w="1560"/>
            <w:gridCol w:w="1417"/>
            <w:gridCol w:w="3260"/>
            <w:gridCol w:w="1560"/>
            <w:gridCol w:w="992"/>
            <w:gridCol w:w="992"/>
            <w:gridCol w:w="3119"/>
          </w:tblGrid>
        </w:tblGridChange>
      </w:tblGrid>
      <w:tr>
        <w:trPr>
          <w:cantSplit w:val="0"/>
          <w:trHeight w:val="499" w:hRule="atLeast"/>
          <w:tblHeader w:val="0"/>
        </w:trPr>
        <w:tc>
          <w:tcPr>
            <w:tcBorders>
              <w:top w:color="231f20" w:space="0" w:sz="8" w:val="single"/>
              <w:left w:color="231f20" w:space="0" w:sz="8" w:val="single"/>
              <w:bottom w:color="231f20" w:space="0" w:sz="8" w:val="single"/>
              <w:right w:color="231f20" w:space="0" w:sz="8" w:val="single"/>
            </w:tcBorders>
            <w:shd w:fill="9cc3e5" w:val="clear"/>
          </w:tcPr>
          <w:p w:rsidR="00000000" w:rsidDel="00000000" w:rsidP="00000000" w:rsidRDefault="00000000" w:rsidRPr="00000000" w14:paraId="000000B5">
            <w:pPr>
              <w:ind w:left="19" w:firstLine="0"/>
              <w:jc w:val="left"/>
              <w:rPr>
                <w:sz w:val="22"/>
                <w:szCs w:val="22"/>
              </w:rPr>
            </w:pPr>
            <w:r w:rsidDel="00000000" w:rsidR="00000000" w:rsidRPr="00000000">
              <w:rPr>
                <w:rtl w:val="0"/>
              </w:rPr>
            </w:r>
          </w:p>
        </w:tc>
        <w:tc>
          <w:tcPr>
            <w:gridSpan w:val="9"/>
            <w:tcBorders>
              <w:top w:color="231f20" w:space="0" w:sz="8" w:val="single"/>
              <w:left w:color="231f20" w:space="0" w:sz="8" w:val="single"/>
              <w:bottom w:color="231f20" w:space="0" w:sz="8" w:val="single"/>
              <w:right w:color="231f20" w:space="0" w:sz="8" w:val="single"/>
            </w:tcBorders>
            <w:shd w:fill="9cc3e5" w:val="clear"/>
          </w:tcPr>
          <w:p w:rsidR="00000000" w:rsidDel="00000000" w:rsidP="00000000" w:rsidRDefault="00000000" w:rsidRPr="00000000" w14:paraId="000000B6">
            <w:pPr>
              <w:ind w:left="19" w:firstLine="0"/>
              <w:jc w:val="left"/>
              <w:rPr/>
            </w:pPr>
            <w:r w:rsidDel="00000000" w:rsidR="00000000" w:rsidRPr="00000000">
              <w:rPr>
                <w:sz w:val="22"/>
                <w:szCs w:val="22"/>
                <w:rtl w:val="0"/>
              </w:rPr>
              <w:t xml:space="preserve">5. DESARROLLO DE UNIDADES DE PLANIFICACIÓN </w:t>
            </w:r>
            <w:r w:rsidDel="00000000" w:rsidR="00000000" w:rsidRPr="00000000">
              <w:rPr>
                <w:rtl w:val="0"/>
              </w:rPr>
            </w:r>
          </w:p>
        </w:tc>
      </w:tr>
      <w:tr>
        <w:trPr>
          <w:cantSplit w:val="0"/>
          <w:trHeight w:val="1148" w:hRule="atLeast"/>
          <w:tblHeader w:val="0"/>
        </w:trPr>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BF">
            <w:pPr>
              <w:ind w:left="43" w:firstLine="0"/>
              <w:jc w:val="left"/>
              <w:rPr/>
            </w:pPr>
            <w:r w:rsidDel="00000000" w:rsidR="00000000" w:rsidRPr="00000000">
              <w:rPr>
                <w:sz w:val="22"/>
                <w:szCs w:val="22"/>
                <w:rtl w:val="0"/>
              </w:rPr>
              <w:t xml:space="preserve">N.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C0">
            <w:pPr>
              <w:jc w:val="center"/>
              <w:rPr/>
            </w:pPr>
            <w:r w:rsidDel="00000000" w:rsidR="00000000" w:rsidRPr="00000000">
              <w:rPr>
                <w:sz w:val="20"/>
                <w:szCs w:val="20"/>
                <w:rtl w:val="0"/>
              </w:rPr>
              <w:t xml:space="preserve">Título de la unidad de </w:t>
            </w:r>
            <w:r w:rsidDel="00000000" w:rsidR="00000000" w:rsidRPr="00000000">
              <w:rPr>
                <w:sz w:val="18"/>
                <w:szCs w:val="18"/>
                <w:rtl w:val="0"/>
              </w:rPr>
              <w:t xml:space="preserve">planificación</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C1">
            <w:pPr>
              <w:ind w:right="64"/>
              <w:jc w:val="center"/>
              <w:rPr/>
            </w:pPr>
            <w:r w:rsidDel="00000000" w:rsidR="00000000" w:rsidRPr="00000000">
              <w:rPr>
                <w:sz w:val="20"/>
                <w:szCs w:val="20"/>
                <w:rtl w:val="0"/>
              </w:rPr>
              <w:t xml:space="preserve">Objetivo de unidad</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C2">
            <w:pPr>
              <w:spacing w:line="276" w:lineRule="auto"/>
              <w:jc w:val="center"/>
              <w:rPr/>
            </w:pPr>
            <w:r w:rsidDel="00000000" w:rsidR="00000000" w:rsidRPr="00000000">
              <w:rPr>
                <w:sz w:val="20"/>
                <w:szCs w:val="20"/>
                <w:rtl w:val="0"/>
              </w:rPr>
              <w:t xml:space="preserve">Objetivos específicos de</w:t>
            </w:r>
            <w:r w:rsidDel="00000000" w:rsidR="00000000" w:rsidRPr="00000000">
              <w:rPr>
                <w:rtl w:val="0"/>
              </w:rPr>
              <w:t xml:space="preserve"> </w:t>
            </w:r>
            <w:r w:rsidDel="00000000" w:rsidR="00000000" w:rsidRPr="00000000">
              <w:rPr>
                <w:sz w:val="20"/>
                <w:szCs w:val="20"/>
                <w:rtl w:val="0"/>
              </w:rPr>
              <w:t xml:space="preserve">aprendizaje</w:t>
            </w:r>
            <w:r w:rsidDel="00000000" w:rsidR="00000000" w:rsidRPr="00000000">
              <w:rPr>
                <w:rtl w:val="0"/>
              </w:rPr>
            </w:r>
          </w:p>
        </w:tc>
        <w:tc>
          <w:tcPr>
            <w:tcBorders>
              <w:top w:color="231f20" w:space="0" w:sz="8" w:val="single"/>
              <w:left w:color="231f20" w:space="0" w:sz="8" w:val="single"/>
              <w:bottom w:color="231f20" w:space="0" w:sz="8" w:val="single"/>
              <w:right w:color="000000" w:space="0" w:sz="4" w:val="single"/>
            </w:tcBorders>
            <w:shd w:fill="9cc3e5" w:val="clear"/>
            <w:vAlign w:val="center"/>
          </w:tcPr>
          <w:p w:rsidR="00000000" w:rsidDel="00000000" w:rsidP="00000000" w:rsidRDefault="00000000" w:rsidRPr="00000000" w14:paraId="000000C3">
            <w:pPr>
              <w:ind w:right="54"/>
              <w:jc w:val="center"/>
              <w:rPr/>
            </w:pPr>
            <w:r w:rsidDel="00000000" w:rsidR="00000000" w:rsidRPr="00000000">
              <w:rPr>
                <w:sz w:val="20"/>
                <w:szCs w:val="20"/>
                <w:rtl w:val="0"/>
              </w:rPr>
              <w:t xml:space="preserve">Contenidos</w:t>
            </w:r>
            <w:r w:rsidDel="00000000" w:rsidR="00000000" w:rsidRPr="00000000">
              <w:rPr>
                <w:rtl w:val="0"/>
              </w:rPr>
            </w:r>
          </w:p>
        </w:tc>
        <w:tc>
          <w:tcPr>
            <w:tcBorders>
              <w:top w:color="231f20" w:space="0" w:sz="8" w:val="single"/>
              <w:left w:color="000000" w:space="0" w:sz="4" w:val="single"/>
              <w:bottom w:color="231f20" w:space="0" w:sz="8" w:val="single"/>
              <w:right w:color="000000" w:space="0" w:sz="4" w:val="single"/>
            </w:tcBorders>
            <w:shd w:fill="9cc3e5" w:val="clear"/>
            <w:vAlign w:val="center"/>
          </w:tcPr>
          <w:p w:rsidR="00000000" w:rsidDel="00000000" w:rsidP="00000000" w:rsidRDefault="00000000" w:rsidRPr="00000000" w14:paraId="000000C4">
            <w:pPr>
              <w:jc w:val="center"/>
              <w:rPr/>
            </w:pPr>
            <w:r w:rsidDel="00000000" w:rsidR="00000000" w:rsidRPr="00000000">
              <w:rPr>
                <w:sz w:val="20"/>
                <w:szCs w:val="20"/>
                <w:rtl w:val="0"/>
              </w:rPr>
              <w:t xml:space="preserve">Orientaciones Metodológicas</w:t>
            </w: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shd w:fill="9cc3e5" w:val="clear"/>
            <w:vAlign w:val="center"/>
          </w:tcPr>
          <w:p w:rsidR="00000000" w:rsidDel="00000000" w:rsidP="00000000" w:rsidRDefault="00000000" w:rsidRPr="00000000" w14:paraId="000000C5">
            <w:pPr>
              <w:ind w:right="66"/>
              <w:jc w:val="center"/>
              <w:rPr/>
            </w:pPr>
            <w:r w:rsidDel="00000000" w:rsidR="00000000" w:rsidRPr="00000000">
              <w:rPr>
                <w:sz w:val="20"/>
                <w:szCs w:val="20"/>
                <w:rtl w:val="0"/>
              </w:rPr>
              <w:t xml:space="preserve">Evaluación</w:t>
            </w:r>
            <w:r w:rsidDel="00000000" w:rsidR="00000000" w:rsidRPr="00000000">
              <w:rPr>
                <w:rtl w:val="0"/>
              </w:rPr>
            </w:r>
          </w:p>
        </w:tc>
        <w:tc>
          <w:tcPr>
            <w:tcBorders>
              <w:top w:color="231f20" w:space="0" w:sz="8" w:val="single"/>
              <w:left w:color="231f20" w:space="0" w:sz="8" w:val="single"/>
              <w:bottom w:color="231f20" w:space="0" w:sz="12" w:val="single"/>
              <w:right w:color="231f20" w:space="0" w:sz="8" w:val="single"/>
            </w:tcBorders>
            <w:shd w:fill="9cc3e5" w:val="clear"/>
            <w:vAlign w:val="center"/>
          </w:tcPr>
          <w:p w:rsidR="00000000" w:rsidDel="00000000" w:rsidP="00000000" w:rsidRDefault="00000000" w:rsidRPr="00000000" w14:paraId="000000C6">
            <w:pPr>
              <w:spacing w:after="2" w:line="239" w:lineRule="auto"/>
              <w:jc w:val="center"/>
              <w:rPr/>
            </w:pPr>
            <w:r w:rsidDel="00000000" w:rsidR="00000000" w:rsidRPr="00000000">
              <w:rPr>
                <w:sz w:val="20"/>
                <w:szCs w:val="20"/>
                <w:rtl w:val="0"/>
              </w:rPr>
              <w:t xml:space="preserve">Duración en</w:t>
            </w:r>
            <w:r w:rsidDel="00000000" w:rsidR="00000000" w:rsidRPr="00000000">
              <w:rPr>
                <w:rtl w:val="0"/>
              </w:rPr>
              <w:t xml:space="preserve"> </w:t>
            </w:r>
            <w:r w:rsidDel="00000000" w:rsidR="00000000" w:rsidRPr="00000000">
              <w:rPr>
                <w:sz w:val="20"/>
                <w:szCs w:val="20"/>
                <w:rtl w:val="0"/>
              </w:rPr>
              <w:t xml:space="preserve">Semanas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C7">
            <w:pPr>
              <w:jc w:val="center"/>
              <w:rPr/>
            </w:pPr>
            <w:r w:rsidDel="00000000" w:rsidR="00000000" w:rsidRPr="00000000">
              <w:rPr>
                <w:sz w:val="20"/>
                <w:szCs w:val="20"/>
                <w:rtl w:val="0"/>
              </w:rPr>
              <w:t xml:space="preserve">Fecha de la Clase</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9cc3e5" w:val="clear"/>
            <w:vAlign w:val="center"/>
          </w:tcPr>
          <w:p w:rsidR="00000000" w:rsidDel="00000000" w:rsidP="00000000" w:rsidRDefault="00000000" w:rsidRPr="00000000" w14:paraId="000000C8">
            <w:pPr>
              <w:jc w:val="center"/>
              <w:rPr/>
            </w:pPr>
            <w:r w:rsidDel="00000000" w:rsidR="00000000" w:rsidRPr="00000000">
              <w:rPr>
                <w:sz w:val="20"/>
                <w:szCs w:val="20"/>
                <w:rtl w:val="0"/>
              </w:rPr>
              <w:t xml:space="preserve">Aprendizaje priorizado de desarrollo humano integral</w:t>
            </w:r>
            <w:r w:rsidDel="00000000" w:rsidR="00000000" w:rsidRPr="00000000">
              <w:rPr>
                <w:rtl w:val="0"/>
              </w:rPr>
            </w:r>
          </w:p>
        </w:tc>
      </w:tr>
      <w:tr>
        <w:trPr>
          <w:cantSplit w:val="0"/>
          <w:trHeight w:val="7502" w:hRule="atLeast"/>
          <w:tblHeader w:val="0"/>
        </w:trPr>
        <w:tc>
          <w:tcPr>
            <w:tcBorders>
              <w:top w:color="231f20" w:space="0" w:sz="8" w:val="single"/>
              <w:left w:color="231f20" w:space="0" w:sz="12" w:val="single"/>
              <w:bottom w:color="231f20" w:space="0" w:sz="8" w:val="single"/>
              <w:right w:color="231f20" w:space="0" w:sz="12" w:val="single"/>
            </w:tcBorders>
          </w:tcPr>
          <w:p w:rsidR="00000000" w:rsidDel="00000000" w:rsidP="00000000" w:rsidRDefault="00000000" w:rsidRPr="00000000" w14:paraId="000000C9">
            <w:pPr>
              <w:ind w:left="7" w:firstLine="0"/>
              <w:jc w:val="cente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CA">
            <w:pPr>
              <w:ind w:left="7" w:firstLine="0"/>
              <w:jc w:val="center"/>
              <w:rPr/>
            </w:pPr>
            <w:r w:rsidDel="00000000" w:rsidR="00000000" w:rsidRPr="00000000">
              <w:rPr>
                <w:sz w:val="18"/>
                <w:szCs w:val="18"/>
                <w:rtl w:val="0"/>
              </w:rPr>
              <w:t xml:space="preserve"> 1 </w:t>
            </w:r>
            <w:r w:rsidDel="00000000" w:rsidR="00000000" w:rsidRPr="00000000">
              <w:rPr>
                <w:rtl w:val="0"/>
              </w:rPr>
            </w:r>
          </w:p>
        </w:tc>
        <w:tc>
          <w:tcPr>
            <w:tcBorders>
              <w:top w:color="231f20" w:space="0" w:sz="8" w:val="single"/>
              <w:left w:color="231f20" w:space="0" w:sz="12" w:val="single"/>
              <w:bottom w:color="231f20" w:space="0" w:sz="8" w:val="single"/>
              <w:right w:color="231f20" w:space="0" w:sz="8" w:val="single"/>
            </w:tcBorders>
          </w:tcPr>
          <w:p w:rsidR="00000000" w:rsidDel="00000000" w:rsidP="00000000" w:rsidRDefault="00000000" w:rsidRPr="00000000" w14:paraId="000000CB">
            <w:pPr>
              <w:ind w:right="29"/>
              <w:jc w:val="left"/>
              <w:rPr/>
            </w:pPr>
            <w:r w:rsidDel="00000000" w:rsidR="00000000" w:rsidRPr="00000000">
              <w:rPr>
                <w:b w:val="0"/>
                <w:sz w:val="18"/>
                <w:szCs w:val="18"/>
                <w:rtl w:val="0"/>
              </w:rPr>
              <w:t xml:space="preserve">GRATITUD Y AYUDA</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CC">
            <w:pPr>
              <w:ind w:left="5" w:firstLine="0"/>
              <w:jc w:val="left"/>
              <w:rPr>
                <w:b w:val="0"/>
                <w:sz w:val="18"/>
                <w:szCs w:val="18"/>
              </w:rPr>
            </w:pPr>
            <w:r w:rsidDel="00000000" w:rsidR="00000000" w:rsidRPr="00000000">
              <w:rPr>
                <w:b w:val="0"/>
                <w:sz w:val="18"/>
                <w:szCs w:val="18"/>
                <w:rtl w:val="0"/>
              </w:rPr>
              <w:t xml:space="preserve">Glorificar a Dios en todas las cosas que hizo y reconocer que, al orar con fe,</w:t>
            </w:r>
          </w:p>
          <w:p w:rsidR="00000000" w:rsidDel="00000000" w:rsidP="00000000" w:rsidRDefault="00000000" w:rsidRPr="00000000" w14:paraId="000000CD">
            <w:pPr>
              <w:ind w:left="67" w:right="34" w:firstLine="0"/>
              <w:jc w:val="left"/>
              <w:rPr/>
            </w:pPr>
            <w:r w:rsidDel="00000000" w:rsidR="00000000" w:rsidRPr="00000000">
              <w:rPr>
                <w:b w:val="0"/>
                <w:sz w:val="18"/>
                <w:szCs w:val="18"/>
                <w:rtl w:val="0"/>
              </w:rPr>
              <w:t xml:space="preserve">concede nuestras peticiones.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CE">
            <w:pPr>
              <w:ind w:left="5" w:firstLine="0"/>
              <w:jc w:val="left"/>
              <w:rPr>
                <w:b w:val="0"/>
                <w:sz w:val="18"/>
                <w:szCs w:val="18"/>
              </w:rPr>
            </w:pPr>
            <w:r w:rsidDel="00000000" w:rsidR="00000000" w:rsidRPr="00000000">
              <w:rPr>
                <w:b w:val="0"/>
                <w:sz w:val="18"/>
                <w:szCs w:val="18"/>
                <w:rtl w:val="0"/>
              </w:rPr>
              <w:t xml:space="preserve">Aprender a ser agradecidos y glorificar a Dios en cada uno de los momentos</w:t>
            </w:r>
          </w:p>
          <w:p w:rsidR="00000000" w:rsidDel="00000000" w:rsidP="00000000" w:rsidRDefault="00000000" w:rsidRPr="00000000" w14:paraId="000000CF">
            <w:pPr>
              <w:ind w:left="5" w:firstLine="0"/>
              <w:jc w:val="left"/>
              <w:rPr>
                <w:b w:val="0"/>
                <w:sz w:val="18"/>
                <w:szCs w:val="18"/>
                <w:highlight w:val="yellow"/>
              </w:rPr>
            </w:pPr>
            <w:r w:rsidDel="00000000" w:rsidR="00000000" w:rsidRPr="00000000">
              <w:rPr>
                <w:b w:val="0"/>
                <w:sz w:val="18"/>
                <w:szCs w:val="18"/>
                <w:rtl w:val="0"/>
              </w:rPr>
              <w:t xml:space="preserve">acontecidos de nuestra vida. Fortalecer nuestra fe y confianza en el Señor y ayudarnos unos a los otros.</w:t>
            </w:r>
            <w:r w:rsidDel="00000000" w:rsidR="00000000" w:rsidRPr="00000000">
              <w:rPr>
                <w:rtl w:val="0"/>
              </w:rPr>
            </w:r>
          </w:p>
        </w:tc>
        <w:tc>
          <w:tcPr>
            <w:tcBorders>
              <w:top w:color="231f20" w:space="0" w:sz="8" w:val="single"/>
              <w:left w:color="231f20" w:space="0" w:sz="8" w:val="single"/>
              <w:bottom w:color="231f20" w:space="0" w:sz="8" w:val="single"/>
              <w:right w:color="000000" w:space="0" w:sz="4" w:val="single"/>
            </w:tcBorders>
          </w:tcPr>
          <w:p w:rsidR="00000000" w:rsidDel="00000000" w:rsidP="00000000" w:rsidRDefault="00000000" w:rsidRPr="00000000" w14:paraId="000000D0">
            <w:pPr>
              <w:spacing w:after="2" w:line="239" w:lineRule="auto"/>
              <w:jc w:val="left"/>
              <w:rPr>
                <w:sz w:val="18"/>
                <w:szCs w:val="18"/>
              </w:rPr>
            </w:pPr>
            <w:r w:rsidDel="00000000" w:rsidR="00000000" w:rsidRPr="00000000">
              <w:rPr>
                <w:sz w:val="18"/>
                <w:szCs w:val="18"/>
                <w:rtl w:val="0"/>
              </w:rPr>
              <w:t xml:space="preserve">1.La Gloria de Dios. </w:t>
            </w:r>
          </w:p>
          <w:p w:rsidR="00000000" w:rsidDel="00000000" w:rsidP="00000000" w:rsidRDefault="00000000" w:rsidRPr="00000000" w14:paraId="000000D1">
            <w:pPr>
              <w:spacing w:after="2" w:line="239" w:lineRule="auto"/>
              <w:jc w:val="left"/>
              <w:rPr>
                <w:sz w:val="18"/>
                <w:szCs w:val="18"/>
              </w:rPr>
            </w:pPr>
            <w:r w:rsidDel="00000000" w:rsidR="00000000" w:rsidRPr="00000000">
              <w:rPr>
                <w:sz w:val="18"/>
                <w:szCs w:val="18"/>
                <w:rtl w:val="0"/>
              </w:rPr>
              <w:t xml:space="preserve">(Pág. 7).  </w:t>
            </w:r>
          </w:p>
          <w:p w:rsidR="00000000" w:rsidDel="00000000" w:rsidP="00000000" w:rsidRDefault="00000000" w:rsidRPr="00000000" w14:paraId="000000D2">
            <w:pPr>
              <w:spacing w:after="2" w:line="239" w:lineRule="auto"/>
              <w:jc w:val="left"/>
              <w:rPr>
                <w:sz w:val="18"/>
                <w:szCs w:val="18"/>
              </w:rPr>
            </w:pPr>
            <w:r w:rsidDel="00000000" w:rsidR="00000000" w:rsidRPr="00000000">
              <w:rPr>
                <w:sz w:val="18"/>
                <w:szCs w:val="18"/>
                <w:rtl w:val="0"/>
              </w:rPr>
              <w:t xml:space="preserve">2.Dar gracias a Dios. </w:t>
            </w:r>
          </w:p>
          <w:p w:rsidR="00000000" w:rsidDel="00000000" w:rsidP="00000000" w:rsidRDefault="00000000" w:rsidRPr="00000000" w14:paraId="000000D3">
            <w:pPr>
              <w:spacing w:after="2" w:line="239" w:lineRule="auto"/>
              <w:jc w:val="left"/>
              <w:rPr>
                <w:sz w:val="18"/>
                <w:szCs w:val="18"/>
              </w:rPr>
            </w:pPr>
            <w:r w:rsidDel="00000000" w:rsidR="00000000" w:rsidRPr="00000000">
              <w:rPr>
                <w:sz w:val="18"/>
                <w:szCs w:val="18"/>
                <w:rtl w:val="0"/>
              </w:rPr>
              <w:t xml:space="preserve">(Pág.11). </w:t>
            </w:r>
          </w:p>
          <w:p w:rsidR="00000000" w:rsidDel="00000000" w:rsidP="00000000" w:rsidRDefault="00000000" w:rsidRPr="00000000" w14:paraId="000000D4">
            <w:pPr>
              <w:spacing w:after="2" w:line="239" w:lineRule="auto"/>
              <w:jc w:val="left"/>
              <w:rPr>
                <w:sz w:val="18"/>
                <w:szCs w:val="18"/>
              </w:rPr>
            </w:pPr>
            <w:r w:rsidDel="00000000" w:rsidR="00000000" w:rsidRPr="00000000">
              <w:rPr>
                <w:sz w:val="18"/>
                <w:szCs w:val="18"/>
                <w:rtl w:val="0"/>
              </w:rPr>
              <w:t xml:space="preserve">3.Agradecidos con Dios. </w:t>
            </w:r>
          </w:p>
          <w:p w:rsidR="00000000" w:rsidDel="00000000" w:rsidP="00000000" w:rsidRDefault="00000000" w:rsidRPr="00000000" w14:paraId="000000D5">
            <w:pPr>
              <w:spacing w:after="2" w:line="239" w:lineRule="auto"/>
              <w:jc w:val="left"/>
              <w:rPr>
                <w:sz w:val="18"/>
                <w:szCs w:val="18"/>
              </w:rPr>
            </w:pPr>
            <w:r w:rsidDel="00000000" w:rsidR="00000000" w:rsidRPr="00000000">
              <w:rPr>
                <w:sz w:val="18"/>
                <w:szCs w:val="18"/>
                <w:rtl w:val="0"/>
              </w:rPr>
              <w:t xml:space="preserve">(Pág.13).  </w:t>
            </w:r>
          </w:p>
          <w:p w:rsidR="00000000" w:rsidDel="00000000" w:rsidP="00000000" w:rsidRDefault="00000000" w:rsidRPr="00000000" w14:paraId="000000D6">
            <w:pPr>
              <w:spacing w:after="2" w:line="239" w:lineRule="auto"/>
              <w:jc w:val="left"/>
              <w:rPr>
                <w:sz w:val="18"/>
                <w:szCs w:val="18"/>
              </w:rPr>
            </w:pPr>
            <w:r w:rsidDel="00000000" w:rsidR="00000000" w:rsidRPr="00000000">
              <w:rPr>
                <w:sz w:val="18"/>
                <w:szCs w:val="18"/>
                <w:rtl w:val="0"/>
              </w:rPr>
              <w:t xml:space="preserve">4.Buenos amigos. </w:t>
            </w:r>
          </w:p>
          <w:p w:rsidR="00000000" w:rsidDel="00000000" w:rsidP="00000000" w:rsidRDefault="00000000" w:rsidRPr="00000000" w14:paraId="000000D7">
            <w:pPr>
              <w:spacing w:after="2" w:line="239" w:lineRule="auto"/>
              <w:jc w:val="left"/>
              <w:rPr>
                <w:sz w:val="18"/>
                <w:szCs w:val="18"/>
              </w:rPr>
            </w:pPr>
            <w:r w:rsidDel="00000000" w:rsidR="00000000" w:rsidRPr="00000000">
              <w:rPr>
                <w:sz w:val="18"/>
                <w:szCs w:val="18"/>
                <w:rtl w:val="0"/>
              </w:rPr>
              <w:t xml:space="preserve">(Pág.15). </w:t>
            </w:r>
          </w:p>
          <w:p w:rsidR="00000000" w:rsidDel="00000000" w:rsidP="00000000" w:rsidRDefault="00000000" w:rsidRPr="00000000" w14:paraId="000000D8">
            <w:pPr>
              <w:spacing w:after="2" w:line="239" w:lineRule="auto"/>
              <w:jc w:val="left"/>
              <w:rPr>
                <w:sz w:val="18"/>
                <w:szCs w:val="18"/>
              </w:rPr>
            </w:pPr>
            <w:r w:rsidDel="00000000" w:rsidR="00000000" w:rsidRPr="00000000">
              <w:rPr>
                <w:sz w:val="18"/>
                <w:szCs w:val="18"/>
                <w:rtl w:val="0"/>
              </w:rPr>
              <w:t xml:space="preserve">5.El paralítico y sus amigos. </w:t>
            </w:r>
          </w:p>
          <w:p w:rsidR="00000000" w:rsidDel="00000000" w:rsidP="00000000" w:rsidRDefault="00000000" w:rsidRPr="00000000" w14:paraId="000000D9">
            <w:pPr>
              <w:spacing w:after="2" w:line="239" w:lineRule="auto"/>
              <w:jc w:val="left"/>
              <w:rPr>
                <w:sz w:val="18"/>
                <w:szCs w:val="18"/>
              </w:rPr>
            </w:pPr>
            <w:r w:rsidDel="00000000" w:rsidR="00000000" w:rsidRPr="00000000">
              <w:rPr>
                <w:sz w:val="18"/>
                <w:szCs w:val="18"/>
                <w:rtl w:val="0"/>
              </w:rPr>
              <w:t xml:space="preserve">(Pág.17). </w:t>
            </w:r>
          </w:p>
          <w:p w:rsidR="00000000" w:rsidDel="00000000" w:rsidP="00000000" w:rsidRDefault="00000000" w:rsidRPr="00000000" w14:paraId="000000DA">
            <w:pPr>
              <w:spacing w:after="2" w:line="239" w:lineRule="auto"/>
              <w:jc w:val="left"/>
              <w:rPr>
                <w:sz w:val="18"/>
                <w:szCs w:val="18"/>
              </w:rPr>
            </w:pPr>
            <w:r w:rsidDel="00000000" w:rsidR="00000000" w:rsidRPr="00000000">
              <w:rPr>
                <w:sz w:val="18"/>
                <w:szCs w:val="18"/>
                <w:rtl w:val="0"/>
              </w:rPr>
              <w:t xml:space="preserve">6.Ayudando a otros. </w:t>
            </w:r>
          </w:p>
          <w:p w:rsidR="00000000" w:rsidDel="00000000" w:rsidP="00000000" w:rsidRDefault="00000000" w:rsidRPr="00000000" w14:paraId="000000DB">
            <w:pPr>
              <w:ind w:right="72"/>
              <w:jc w:val="left"/>
              <w:rPr/>
            </w:pPr>
            <w:r w:rsidDel="00000000" w:rsidR="00000000" w:rsidRPr="00000000">
              <w:rPr>
                <w:sz w:val="18"/>
                <w:szCs w:val="18"/>
                <w:rtl w:val="0"/>
              </w:rPr>
              <w:t xml:space="preserve">(Pág.19). </w:t>
            </w:r>
            <w:r w:rsidDel="00000000" w:rsidR="00000000" w:rsidRPr="00000000">
              <w:rPr>
                <w:rtl w:val="0"/>
              </w:rPr>
            </w:r>
          </w:p>
          <w:p w:rsidR="00000000" w:rsidDel="00000000" w:rsidP="00000000" w:rsidRDefault="00000000" w:rsidRPr="00000000" w14:paraId="000000DC">
            <w:pPr>
              <w:ind w:right="70"/>
              <w:jc w:val="left"/>
              <w:rPr/>
            </w:pPr>
            <w:r w:rsidDel="00000000" w:rsidR="00000000" w:rsidRPr="00000000">
              <w:rPr>
                <w:rtl w:val="0"/>
              </w:rPr>
            </w:r>
          </w:p>
          <w:p w:rsidR="00000000" w:rsidDel="00000000" w:rsidP="00000000" w:rsidRDefault="00000000" w:rsidRPr="00000000" w14:paraId="000000DD">
            <w:pPr>
              <w:ind w:left="5" w:firstLine="0"/>
              <w:jc w:val="left"/>
              <w:rPr/>
            </w:pPr>
            <w:r w:rsidDel="00000000" w:rsidR="00000000" w:rsidRPr="00000000">
              <w:rPr>
                <w:b w:val="0"/>
                <w:sz w:val="18"/>
                <w:szCs w:val="18"/>
                <w:rtl w:val="0"/>
              </w:rPr>
              <w:t xml:space="preserve"> </w:t>
            </w:r>
            <w:r w:rsidDel="00000000" w:rsidR="00000000" w:rsidRPr="00000000">
              <w:rPr>
                <w:rtl w:val="0"/>
              </w:rPr>
            </w:r>
          </w:p>
          <w:p w:rsidR="00000000" w:rsidDel="00000000" w:rsidP="00000000" w:rsidRDefault="00000000" w:rsidRPr="00000000" w14:paraId="000000DE">
            <w:pPr>
              <w:ind w:left="5" w:firstLine="0"/>
              <w:jc w:val="left"/>
              <w:rPr/>
            </w:pPr>
            <w:r w:rsidDel="00000000" w:rsidR="00000000" w:rsidRPr="00000000">
              <w:rPr>
                <w:b w:val="0"/>
                <w:sz w:val="18"/>
                <w:szCs w:val="18"/>
                <w:rtl w:val="0"/>
              </w:rPr>
              <w:t xml:space="preserve">  </w:t>
            </w:r>
            <w:r w:rsidDel="00000000" w:rsidR="00000000" w:rsidRPr="00000000">
              <w:rPr>
                <w:rtl w:val="0"/>
              </w:rPr>
            </w:r>
          </w:p>
        </w:tc>
        <w:tc>
          <w:tcPr>
            <w:tcBorders>
              <w:top w:color="231f20" w:space="0" w:sz="8" w:val="single"/>
              <w:left w:color="000000" w:space="0" w:sz="4" w:val="single"/>
              <w:bottom w:color="231f20" w:space="0" w:sz="8" w:val="single"/>
              <w:right w:color="000000" w:space="0" w:sz="4" w:val="single"/>
            </w:tcBorders>
          </w:tcPr>
          <w:p w:rsidR="00000000" w:rsidDel="00000000" w:rsidP="00000000" w:rsidRDefault="00000000" w:rsidRPr="00000000" w14:paraId="000000DF">
            <w:pPr>
              <w:ind w:right="34"/>
              <w:jc w:val="left"/>
              <w:rPr>
                <w:b w:val="0"/>
                <w:sz w:val="4"/>
                <w:szCs w:val="4"/>
                <w:highlight w:val="yellow"/>
              </w:rPr>
            </w:pPr>
            <w:r w:rsidDel="00000000" w:rsidR="00000000" w:rsidRPr="00000000">
              <w:rPr>
                <w:rtl w:val="0"/>
              </w:rPr>
            </w:r>
          </w:p>
          <w:p w:rsidR="00000000" w:rsidDel="00000000" w:rsidP="00000000" w:rsidRDefault="00000000" w:rsidRPr="00000000" w14:paraId="000000E0">
            <w:pPr>
              <w:spacing w:after="27" w:lineRule="auto"/>
              <w:ind w:left="424" w:right="102" w:firstLine="0"/>
              <w:jc w:val="both"/>
              <w:rPr>
                <w:b w:val="0"/>
                <w:sz w:val="20"/>
                <w:szCs w:val="20"/>
              </w:rPr>
            </w:pPr>
            <w:r w:rsidDel="00000000" w:rsidR="00000000" w:rsidRPr="00000000">
              <w:rPr>
                <w:sz w:val="20"/>
                <w:szCs w:val="20"/>
                <w:rtl w:val="0"/>
              </w:rPr>
              <w:t xml:space="preserve">    Gramática - Aprendemos: </w:t>
            </w:r>
            <w:r w:rsidDel="00000000" w:rsidR="00000000" w:rsidRPr="00000000">
              <w:rPr>
                <w:rtl w:val="0"/>
              </w:rPr>
            </w:r>
          </w:p>
          <w:p w:rsidR="00000000" w:rsidDel="00000000" w:rsidP="00000000" w:rsidRDefault="00000000" w:rsidRPr="00000000" w14:paraId="000000E1">
            <w:pPr>
              <w:spacing w:after="27" w:lineRule="auto"/>
              <w:ind w:left="567" w:right="102" w:firstLine="0"/>
              <w:jc w:val="both"/>
              <w:rPr>
                <w:b w:val="0"/>
                <w:sz w:val="20"/>
                <w:szCs w:val="20"/>
              </w:rPr>
            </w:pPr>
            <w:r w:rsidDel="00000000" w:rsidR="00000000" w:rsidRPr="00000000">
              <w:rPr>
                <w:b w:val="0"/>
                <w:sz w:val="20"/>
                <w:szCs w:val="20"/>
                <w:rtl w:val="0"/>
              </w:rPr>
              <w:t xml:space="preserve">Enseñar e instruir el conocimiento al estudiante sobre el tema de la clase; a través de historias bíblicas.</w:t>
            </w:r>
          </w:p>
          <w:p w:rsidR="00000000" w:rsidDel="00000000" w:rsidP="00000000" w:rsidRDefault="00000000" w:rsidRPr="00000000" w14:paraId="000000E2">
            <w:pPr>
              <w:ind w:left="672" w:right="102" w:firstLine="0"/>
              <w:jc w:val="left"/>
              <w:rPr>
                <w:b w:val="0"/>
                <w:sz w:val="20"/>
                <w:szCs w:val="20"/>
              </w:rPr>
            </w:pPr>
            <w:r w:rsidDel="00000000" w:rsidR="00000000" w:rsidRPr="00000000">
              <w:rPr>
                <w:rtl w:val="0"/>
              </w:rPr>
            </w:r>
          </w:p>
          <w:p w:rsidR="00000000" w:rsidDel="00000000" w:rsidP="00000000" w:rsidRDefault="00000000" w:rsidRPr="00000000" w14:paraId="000000E3">
            <w:pPr>
              <w:ind w:left="566" w:right="102" w:firstLine="106.00000000000001"/>
              <w:jc w:val="left"/>
              <w:rPr>
                <w:sz w:val="20"/>
                <w:szCs w:val="20"/>
              </w:rPr>
            </w:pPr>
            <w:r w:rsidDel="00000000" w:rsidR="00000000" w:rsidRPr="00000000">
              <w:rPr>
                <w:sz w:val="20"/>
                <w:szCs w:val="20"/>
                <w:rtl w:val="0"/>
              </w:rPr>
              <w:t xml:space="preserve">Lógica - Razonemos: </w:t>
            </w:r>
          </w:p>
          <w:p w:rsidR="00000000" w:rsidDel="00000000" w:rsidP="00000000" w:rsidRDefault="00000000" w:rsidRPr="00000000" w14:paraId="000000E4">
            <w:pPr>
              <w:ind w:left="708" w:right="102" w:hanging="35.99999999999994"/>
              <w:jc w:val="left"/>
              <w:rPr>
                <w:sz w:val="20"/>
                <w:szCs w:val="20"/>
              </w:rPr>
            </w:pPr>
            <w:r w:rsidDel="00000000" w:rsidR="00000000" w:rsidRPr="00000000">
              <w:rPr>
                <w:b w:val="0"/>
                <w:sz w:val="20"/>
                <w:szCs w:val="20"/>
                <w:rtl w:val="0"/>
              </w:rPr>
              <w:t xml:space="preserve">Realizar actividades como rellenar, punzar, colorear, recortar, dibujar, buscar, pegar, memorizar, completar para comprender y profundizar los conceptos impartidos relacionados con los contenidos a tratar en clase.</w:t>
            </w:r>
            <w:r w:rsidDel="00000000" w:rsidR="00000000" w:rsidRPr="00000000">
              <w:rPr>
                <w:rtl w:val="0"/>
              </w:rPr>
            </w:r>
          </w:p>
          <w:p w:rsidR="00000000" w:rsidDel="00000000" w:rsidP="00000000" w:rsidRDefault="00000000" w:rsidRPr="00000000" w14:paraId="000000E5">
            <w:pPr>
              <w:ind w:right="34"/>
              <w:jc w:val="left"/>
              <w:rPr>
                <w:sz w:val="10"/>
                <w:szCs w:val="10"/>
                <w:highlight w:val="yellow"/>
              </w:rPr>
            </w:pPr>
            <w:r w:rsidDel="00000000" w:rsidR="00000000" w:rsidRPr="00000000">
              <w:rPr>
                <w:rtl w:val="0"/>
              </w:rPr>
            </w:r>
          </w:p>
          <w:p w:rsidR="00000000" w:rsidDel="00000000" w:rsidP="00000000" w:rsidRDefault="00000000" w:rsidRPr="00000000" w14:paraId="000000E6">
            <w:pPr>
              <w:tabs>
                <w:tab w:val="center" w:leader="none" w:pos="115"/>
                <w:tab w:val="center" w:leader="none" w:pos="311"/>
              </w:tabs>
              <w:jc w:val="left"/>
              <w:rPr/>
            </w:pPr>
            <w:r w:rsidDel="00000000" w:rsidR="00000000" w:rsidRPr="00000000">
              <w:rPr>
                <w:rtl w:val="0"/>
              </w:rPr>
            </w:r>
          </w:p>
          <w:p w:rsidR="00000000" w:rsidDel="00000000" w:rsidP="00000000" w:rsidRDefault="00000000" w:rsidRPr="00000000" w14:paraId="000000E7">
            <w:pPr>
              <w:ind w:right="34"/>
              <w:jc w:val="left"/>
              <w:rPr/>
            </w:pP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I.L.V.V.2.31. Glorifica y agradece al Todopoderoso por las bondades que recibe.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I.L.V.V.2.36</w:t>
            </w:r>
          </w:p>
          <w:p w:rsidR="00000000" w:rsidDel="00000000" w:rsidP="00000000" w:rsidRDefault="00000000" w:rsidRPr="00000000" w14:paraId="000000EC">
            <w:pPr>
              <w:jc w:val="left"/>
              <w:rPr/>
            </w:pPr>
            <w:r w:rsidDel="00000000" w:rsidR="00000000" w:rsidRPr="00000000">
              <w:rPr>
                <w:rFonts w:ascii="Calibri" w:cs="Calibri" w:eastAsia="Calibri" w:hAnsi="Calibri"/>
                <w:sz w:val="18"/>
                <w:szCs w:val="18"/>
                <w:rtl w:val="0"/>
              </w:rPr>
              <w:t xml:space="preserve">Reproduce el ejemplo de Jesucristo accionando con generosidad y amor hacia los demás.</w:t>
            </w:r>
            <w:r w:rsidDel="00000000" w:rsidR="00000000" w:rsidRPr="00000000">
              <w:rPr>
                <w:rtl w:val="0"/>
              </w:rPr>
            </w:r>
          </w:p>
        </w:tc>
        <w:tc>
          <w:tcPr>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0ED">
            <w:pPr>
              <w:ind w:right="34"/>
              <w:jc w:val="center"/>
              <w:rPr>
                <w:b w:val="0"/>
                <w:sz w:val="18"/>
                <w:szCs w:val="18"/>
              </w:rPr>
            </w:pPr>
            <w:r w:rsidDel="00000000" w:rsidR="00000000" w:rsidRPr="00000000">
              <w:rPr>
                <w:rtl w:val="0"/>
              </w:rPr>
            </w:r>
          </w:p>
          <w:p w:rsidR="00000000" w:rsidDel="00000000" w:rsidP="00000000" w:rsidRDefault="00000000" w:rsidRPr="00000000" w14:paraId="000000EE">
            <w:pPr>
              <w:ind w:right="34"/>
              <w:jc w:val="center"/>
              <w:rPr>
                <w:b w:val="0"/>
                <w:sz w:val="18"/>
                <w:szCs w:val="18"/>
              </w:rPr>
            </w:pPr>
            <w:r w:rsidDel="00000000" w:rsidR="00000000" w:rsidRPr="00000000">
              <w:rPr>
                <w:rtl w:val="0"/>
              </w:rPr>
            </w:r>
          </w:p>
          <w:p w:rsidR="00000000" w:rsidDel="00000000" w:rsidP="00000000" w:rsidRDefault="00000000" w:rsidRPr="00000000" w14:paraId="000000EF">
            <w:pPr>
              <w:ind w:right="34"/>
              <w:jc w:val="center"/>
              <w:rPr>
                <w:b w:val="0"/>
                <w:sz w:val="18"/>
                <w:szCs w:val="18"/>
              </w:rPr>
            </w:pPr>
            <w:r w:rsidDel="00000000" w:rsidR="00000000" w:rsidRPr="00000000">
              <w:rPr>
                <w:rtl w:val="0"/>
              </w:rPr>
            </w:r>
          </w:p>
          <w:p w:rsidR="00000000" w:rsidDel="00000000" w:rsidP="00000000" w:rsidRDefault="00000000" w:rsidRPr="00000000" w14:paraId="000000F0">
            <w:pPr>
              <w:ind w:right="34"/>
              <w:jc w:val="center"/>
              <w:rPr>
                <w:b w:val="0"/>
                <w:sz w:val="18"/>
                <w:szCs w:val="18"/>
              </w:rPr>
            </w:pPr>
            <w:r w:rsidDel="00000000" w:rsidR="00000000" w:rsidRPr="00000000">
              <w:rPr>
                <w:rtl w:val="0"/>
              </w:rPr>
            </w:r>
          </w:p>
          <w:p w:rsidR="00000000" w:rsidDel="00000000" w:rsidP="00000000" w:rsidRDefault="00000000" w:rsidRPr="00000000" w14:paraId="000000F1">
            <w:pPr>
              <w:ind w:right="34"/>
              <w:jc w:val="center"/>
              <w:rPr>
                <w:b w:val="0"/>
                <w:sz w:val="18"/>
                <w:szCs w:val="18"/>
              </w:rPr>
            </w:pPr>
            <w:r w:rsidDel="00000000" w:rsidR="00000000" w:rsidRPr="00000000">
              <w:rPr>
                <w:rtl w:val="0"/>
              </w:rPr>
            </w:r>
          </w:p>
          <w:p w:rsidR="00000000" w:rsidDel="00000000" w:rsidP="00000000" w:rsidRDefault="00000000" w:rsidRPr="00000000" w14:paraId="000000F2">
            <w:pPr>
              <w:ind w:right="34"/>
              <w:jc w:val="center"/>
              <w:rPr>
                <w:b w:val="0"/>
                <w:sz w:val="18"/>
                <w:szCs w:val="18"/>
              </w:rPr>
            </w:pPr>
            <w:r w:rsidDel="00000000" w:rsidR="00000000" w:rsidRPr="00000000">
              <w:rPr>
                <w:rtl w:val="0"/>
              </w:rPr>
            </w:r>
          </w:p>
          <w:p w:rsidR="00000000" w:rsidDel="00000000" w:rsidP="00000000" w:rsidRDefault="00000000" w:rsidRPr="00000000" w14:paraId="000000F3">
            <w:pPr>
              <w:ind w:right="34"/>
              <w:jc w:val="center"/>
              <w:rPr/>
            </w:pPr>
            <w:r w:rsidDel="00000000" w:rsidR="00000000" w:rsidRPr="00000000">
              <w:rPr>
                <w:b w:val="0"/>
                <w:sz w:val="18"/>
                <w:szCs w:val="18"/>
                <w:rtl w:val="0"/>
              </w:rPr>
              <w:t xml:space="preserve">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F4">
            <w:pPr>
              <w:ind w:left="5" w:firstLine="0"/>
              <w:jc w:val="left"/>
              <w:rPr/>
            </w:pPr>
            <w:r w:rsidDel="00000000" w:rsidR="00000000" w:rsidRPr="00000000">
              <w:rPr>
                <w:b w:val="0"/>
                <w:sz w:val="18"/>
                <w:szCs w:val="18"/>
                <w:rtl w:val="0"/>
              </w:rPr>
              <w:t xml:space="preserve">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Manejo de emociones: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Manejar las emociones es la capacidad de darse cuenta, aceptar fácilmente y controlar con éxito los sentimientos en uno mismo (y, a veces, en otros) se conoce como la habilidad de manejo de las emociones. Muy simple, las habilidades del dominio de las emociones se refieren a la capacidad de dominar sus propias emociones.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Empatía:</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ind w:left="5" w:firstLine="0"/>
              <w:jc w:val="left"/>
              <w:rPr>
                <w:b w:val="0"/>
              </w:rPr>
            </w:pPr>
            <w:r w:rsidDel="00000000" w:rsidR="00000000" w:rsidRPr="00000000">
              <w:rPr>
                <w:rFonts w:ascii="Calibri" w:cs="Calibri" w:eastAsia="Calibri" w:hAnsi="Calibri"/>
                <w:b w:val="0"/>
                <w:sz w:val="18"/>
                <w:szCs w:val="18"/>
                <w:highlight w:val="white"/>
                <w:rtl w:val="0"/>
              </w:rPr>
              <w:t xml:space="preserve">La empatía es el pegamento de nuestras relaciones sociales. Cuidar de ella, comprenderla, potenciarla y usarla con efectividad, nos ayudará a crear entornos sociales más respetuosos, significativos y, ante todo, productivos para Dios.</w:t>
            </w:r>
            <w:r w:rsidDel="00000000" w:rsidR="00000000" w:rsidRPr="00000000">
              <w:rPr>
                <w:rtl w:val="0"/>
              </w:rPr>
            </w:r>
          </w:p>
        </w:tc>
      </w:tr>
      <w:tr>
        <w:trPr>
          <w:cantSplit w:val="0"/>
          <w:trHeight w:val="7502" w:hRule="atLeast"/>
          <w:tblHeader w:val="0"/>
        </w:trPr>
        <w:tc>
          <w:tcPr>
            <w:tcBorders>
              <w:top w:color="231f20" w:space="0" w:sz="8" w:val="single"/>
              <w:left w:color="231f20" w:space="0" w:sz="12" w:val="single"/>
              <w:bottom w:color="231f20" w:space="0" w:sz="8" w:val="single"/>
              <w:right w:color="231f20" w:space="0" w:sz="12" w:val="single"/>
            </w:tcBorders>
          </w:tcPr>
          <w:p w:rsidR="00000000" w:rsidDel="00000000" w:rsidP="00000000" w:rsidRDefault="00000000" w:rsidRPr="00000000" w14:paraId="000000FD">
            <w:pPr>
              <w:ind w:left="7" w:firstLine="0"/>
              <w:jc w:val="center"/>
              <w:rPr>
                <w:sz w:val="18"/>
                <w:szCs w:val="18"/>
              </w:rPr>
            </w:pPr>
            <w:r w:rsidDel="00000000" w:rsidR="00000000" w:rsidRPr="00000000">
              <w:rPr>
                <w:sz w:val="18"/>
                <w:szCs w:val="18"/>
                <w:rtl w:val="0"/>
              </w:rPr>
              <w:t xml:space="preserve">2</w:t>
            </w:r>
          </w:p>
        </w:tc>
        <w:tc>
          <w:tcPr>
            <w:tcBorders>
              <w:top w:color="231f20" w:space="0" w:sz="8" w:val="single"/>
              <w:left w:color="231f20" w:space="0" w:sz="12" w:val="single"/>
              <w:bottom w:color="231f20" w:space="0" w:sz="8" w:val="single"/>
              <w:right w:color="231f20" w:space="0" w:sz="8" w:val="single"/>
            </w:tcBorders>
          </w:tcPr>
          <w:p w:rsidR="00000000" w:rsidDel="00000000" w:rsidP="00000000" w:rsidRDefault="00000000" w:rsidRPr="00000000" w14:paraId="000000FE">
            <w:pPr>
              <w:ind w:right="29"/>
              <w:jc w:val="left"/>
              <w:rPr>
                <w:b w:val="0"/>
                <w:sz w:val="18"/>
                <w:szCs w:val="18"/>
              </w:rPr>
            </w:pPr>
            <w:r w:rsidDel="00000000" w:rsidR="00000000" w:rsidRPr="00000000">
              <w:rPr>
                <w:b w:val="0"/>
                <w:sz w:val="18"/>
                <w:szCs w:val="18"/>
                <w:rtl w:val="0"/>
              </w:rPr>
              <w:t xml:space="preserve">COMPASIÓN Y CONVIVENCIA</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FF">
            <w:pPr>
              <w:ind w:left="5" w:firstLine="0"/>
              <w:jc w:val="left"/>
              <w:rPr>
                <w:b w:val="0"/>
                <w:sz w:val="18"/>
                <w:szCs w:val="18"/>
              </w:rPr>
            </w:pPr>
            <w:r w:rsidDel="00000000" w:rsidR="00000000" w:rsidRPr="00000000">
              <w:rPr>
                <w:b w:val="0"/>
                <w:sz w:val="18"/>
                <w:szCs w:val="18"/>
                <w:rtl w:val="0"/>
              </w:rPr>
              <w:t xml:space="preserve">Compartir alegría para gozarse en el espíritu de Dios.</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00">
            <w:pPr>
              <w:ind w:left="5" w:firstLine="0"/>
              <w:jc w:val="left"/>
              <w:rPr>
                <w:b w:val="0"/>
                <w:sz w:val="18"/>
                <w:szCs w:val="18"/>
              </w:rPr>
            </w:pPr>
            <w:r w:rsidDel="00000000" w:rsidR="00000000" w:rsidRPr="00000000">
              <w:rPr>
                <w:b w:val="0"/>
                <w:sz w:val="18"/>
                <w:szCs w:val="18"/>
                <w:rtl w:val="0"/>
              </w:rPr>
              <w:t xml:space="preserve">Contemplar el misterio de Dios, hecho hombre en un niño recién nacido envuelto y puesto en un pesebre.</w:t>
            </w:r>
          </w:p>
          <w:p w:rsidR="00000000" w:rsidDel="00000000" w:rsidP="00000000" w:rsidRDefault="00000000" w:rsidRPr="00000000" w14:paraId="00000101">
            <w:pPr>
              <w:ind w:left="5" w:firstLine="0"/>
              <w:jc w:val="left"/>
              <w:rPr>
                <w:b w:val="0"/>
                <w:sz w:val="18"/>
                <w:szCs w:val="18"/>
              </w:rPr>
            </w:pPr>
            <w:r w:rsidDel="00000000" w:rsidR="00000000" w:rsidRPr="00000000">
              <w:rPr>
                <w:b w:val="0"/>
                <w:sz w:val="18"/>
                <w:szCs w:val="18"/>
                <w:rtl w:val="0"/>
              </w:rPr>
              <w:t xml:space="preserve">Aprender el ejemplo de Jesús que nos inclina a convivir amablemente con los demás, por encima de sus defectos, ideas y modo de ser.</w:t>
            </w:r>
          </w:p>
        </w:tc>
        <w:tc>
          <w:tcPr>
            <w:tcBorders>
              <w:top w:color="231f20" w:space="0" w:sz="8" w:val="single"/>
              <w:left w:color="231f20" w:space="0" w:sz="8" w:val="single"/>
              <w:bottom w:color="231f20" w:space="0" w:sz="8" w:val="single"/>
              <w:right w:color="000000" w:space="0" w:sz="4" w:val="single"/>
            </w:tcBorders>
          </w:tcPr>
          <w:p w:rsidR="00000000" w:rsidDel="00000000" w:rsidP="00000000" w:rsidRDefault="00000000" w:rsidRPr="00000000" w14:paraId="00000102">
            <w:pPr>
              <w:ind w:left="5" w:firstLine="0"/>
              <w:jc w:val="left"/>
              <w:rPr>
                <w:sz w:val="18"/>
                <w:szCs w:val="18"/>
              </w:rPr>
            </w:pPr>
            <w:r w:rsidDel="00000000" w:rsidR="00000000" w:rsidRPr="00000000">
              <w:rPr>
                <w:sz w:val="18"/>
                <w:szCs w:val="18"/>
                <w:rtl w:val="0"/>
              </w:rPr>
              <w:t xml:space="preserve">1.Jesús muestra compasión. </w:t>
            </w:r>
          </w:p>
          <w:p w:rsidR="00000000" w:rsidDel="00000000" w:rsidP="00000000" w:rsidRDefault="00000000" w:rsidRPr="00000000" w14:paraId="00000103">
            <w:pPr>
              <w:ind w:left="5" w:firstLine="0"/>
              <w:jc w:val="left"/>
              <w:rPr>
                <w:sz w:val="18"/>
                <w:szCs w:val="18"/>
              </w:rPr>
            </w:pPr>
            <w:r w:rsidDel="00000000" w:rsidR="00000000" w:rsidRPr="00000000">
              <w:rPr>
                <w:sz w:val="18"/>
                <w:szCs w:val="18"/>
                <w:rtl w:val="0"/>
              </w:rPr>
              <w:t xml:space="preserve">Pág. 23</w:t>
            </w:r>
          </w:p>
          <w:p w:rsidR="00000000" w:rsidDel="00000000" w:rsidP="00000000" w:rsidRDefault="00000000" w:rsidRPr="00000000" w14:paraId="00000104">
            <w:pPr>
              <w:ind w:left="5" w:firstLine="0"/>
              <w:jc w:val="left"/>
              <w:rPr>
                <w:sz w:val="18"/>
                <w:szCs w:val="18"/>
              </w:rPr>
            </w:pPr>
            <w:r w:rsidDel="00000000" w:rsidR="00000000" w:rsidRPr="00000000">
              <w:rPr>
                <w:sz w:val="18"/>
                <w:szCs w:val="18"/>
                <w:rtl w:val="0"/>
              </w:rPr>
              <w:t xml:space="preserve">2.La compasión de Dios. </w:t>
            </w:r>
          </w:p>
          <w:p w:rsidR="00000000" w:rsidDel="00000000" w:rsidP="00000000" w:rsidRDefault="00000000" w:rsidRPr="00000000" w14:paraId="00000105">
            <w:pPr>
              <w:ind w:left="5" w:firstLine="0"/>
              <w:jc w:val="left"/>
              <w:rPr>
                <w:sz w:val="18"/>
                <w:szCs w:val="18"/>
              </w:rPr>
            </w:pPr>
            <w:r w:rsidDel="00000000" w:rsidR="00000000" w:rsidRPr="00000000">
              <w:rPr>
                <w:sz w:val="18"/>
                <w:szCs w:val="18"/>
                <w:rtl w:val="0"/>
              </w:rPr>
              <w:t xml:space="preserve">Pág. 25</w:t>
            </w:r>
          </w:p>
          <w:p w:rsidR="00000000" w:rsidDel="00000000" w:rsidP="00000000" w:rsidRDefault="00000000" w:rsidRPr="00000000" w14:paraId="00000106">
            <w:pPr>
              <w:ind w:left="5" w:firstLine="0"/>
              <w:jc w:val="left"/>
              <w:rPr>
                <w:sz w:val="18"/>
                <w:szCs w:val="18"/>
              </w:rPr>
            </w:pPr>
            <w:r w:rsidDel="00000000" w:rsidR="00000000" w:rsidRPr="00000000">
              <w:rPr>
                <w:sz w:val="18"/>
                <w:szCs w:val="18"/>
                <w:rtl w:val="0"/>
              </w:rPr>
              <w:t xml:space="preserve">3.Compasivos con la familia de Dios. </w:t>
            </w:r>
          </w:p>
          <w:p w:rsidR="00000000" w:rsidDel="00000000" w:rsidP="00000000" w:rsidRDefault="00000000" w:rsidRPr="00000000" w14:paraId="00000107">
            <w:pPr>
              <w:ind w:left="5" w:firstLine="0"/>
              <w:jc w:val="left"/>
              <w:rPr>
                <w:sz w:val="18"/>
                <w:szCs w:val="18"/>
              </w:rPr>
            </w:pPr>
            <w:r w:rsidDel="00000000" w:rsidR="00000000" w:rsidRPr="00000000">
              <w:rPr>
                <w:sz w:val="18"/>
                <w:szCs w:val="18"/>
                <w:rtl w:val="0"/>
              </w:rPr>
              <w:t xml:space="preserve">Pág. 27</w:t>
            </w:r>
          </w:p>
          <w:p w:rsidR="00000000" w:rsidDel="00000000" w:rsidP="00000000" w:rsidRDefault="00000000" w:rsidRPr="00000000" w14:paraId="00000108">
            <w:pPr>
              <w:ind w:left="5" w:firstLine="0"/>
              <w:jc w:val="left"/>
              <w:rPr>
                <w:sz w:val="18"/>
                <w:szCs w:val="18"/>
              </w:rPr>
            </w:pPr>
            <w:r w:rsidDel="00000000" w:rsidR="00000000" w:rsidRPr="00000000">
              <w:rPr>
                <w:sz w:val="18"/>
                <w:szCs w:val="18"/>
                <w:rtl w:val="0"/>
              </w:rPr>
              <w:t xml:space="preserve">4.Conviviendo con los que me rodean. </w:t>
            </w:r>
          </w:p>
          <w:p w:rsidR="00000000" w:rsidDel="00000000" w:rsidP="00000000" w:rsidRDefault="00000000" w:rsidRPr="00000000" w14:paraId="00000109">
            <w:pPr>
              <w:ind w:left="5" w:firstLine="0"/>
              <w:jc w:val="left"/>
              <w:rPr>
                <w:sz w:val="18"/>
                <w:szCs w:val="18"/>
              </w:rPr>
            </w:pPr>
            <w:r w:rsidDel="00000000" w:rsidR="00000000" w:rsidRPr="00000000">
              <w:rPr>
                <w:sz w:val="18"/>
                <w:szCs w:val="18"/>
                <w:rtl w:val="0"/>
              </w:rPr>
              <w:t xml:space="preserve">Pág.  29</w:t>
            </w:r>
          </w:p>
          <w:p w:rsidR="00000000" w:rsidDel="00000000" w:rsidP="00000000" w:rsidRDefault="00000000" w:rsidRPr="00000000" w14:paraId="0000010A">
            <w:pPr>
              <w:ind w:left="5" w:firstLine="0"/>
              <w:jc w:val="left"/>
              <w:rPr>
                <w:sz w:val="18"/>
                <w:szCs w:val="18"/>
              </w:rPr>
            </w:pPr>
            <w:r w:rsidDel="00000000" w:rsidR="00000000" w:rsidRPr="00000000">
              <w:rPr>
                <w:sz w:val="18"/>
                <w:szCs w:val="18"/>
                <w:rtl w:val="0"/>
              </w:rPr>
              <w:t xml:space="preserve">5.Mi familia es un regalo de Dios. </w:t>
            </w:r>
          </w:p>
          <w:p w:rsidR="00000000" w:rsidDel="00000000" w:rsidP="00000000" w:rsidRDefault="00000000" w:rsidRPr="00000000" w14:paraId="0000010B">
            <w:pPr>
              <w:ind w:left="5" w:firstLine="0"/>
              <w:jc w:val="left"/>
              <w:rPr>
                <w:sz w:val="18"/>
                <w:szCs w:val="18"/>
              </w:rPr>
            </w:pPr>
            <w:r w:rsidDel="00000000" w:rsidR="00000000" w:rsidRPr="00000000">
              <w:rPr>
                <w:sz w:val="18"/>
                <w:szCs w:val="18"/>
                <w:rtl w:val="0"/>
              </w:rPr>
              <w:t xml:space="preserve">Pág. 31</w:t>
            </w:r>
          </w:p>
          <w:p w:rsidR="00000000" w:rsidDel="00000000" w:rsidP="00000000" w:rsidRDefault="00000000" w:rsidRPr="00000000" w14:paraId="0000010C">
            <w:pPr>
              <w:ind w:left="5" w:firstLine="0"/>
              <w:jc w:val="left"/>
              <w:rPr>
                <w:sz w:val="18"/>
                <w:szCs w:val="18"/>
              </w:rPr>
            </w:pPr>
            <w:r w:rsidDel="00000000" w:rsidR="00000000" w:rsidRPr="00000000">
              <w:rPr>
                <w:sz w:val="18"/>
                <w:szCs w:val="18"/>
                <w:rtl w:val="0"/>
              </w:rPr>
              <w:t xml:space="preserve">6.Alabando a Dios juntos. </w:t>
            </w:r>
          </w:p>
          <w:p w:rsidR="00000000" w:rsidDel="00000000" w:rsidP="00000000" w:rsidRDefault="00000000" w:rsidRPr="00000000" w14:paraId="0000010D">
            <w:pPr>
              <w:ind w:left="5" w:firstLine="0"/>
              <w:jc w:val="left"/>
              <w:rPr>
                <w:b w:val="0"/>
                <w:sz w:val="18"/>
                <w:szCs w:val="18"/>
              </w:rPr>
            </w:pPr>
            <w:r w:rsidDel="00000000" w:rsidR="00000000" w:rsidRPr="00000000">
              <w:rPr>
                <w:sz w:val="18"/>
                <w:szCs w:val="18"/>
                <w:rtl w:val="0"/>
              </w:rPr>
              <w:t xml:space="preserve">Pág. 35   </w:t>
            </w:r>
            <w:r w:rsidDel="00000000" w:rsidR="00000000" w:rsidRPr="00000000">
              <w:rPr>
                <w:rtl w:val="0"/>
              </w:rPr>
            </w:r>
          </w:p>
          <w:p w:rsidR="00000000" w:rsidDel="00000000" w:rsidP="00000000" w:rsidRDefault="00000000" w:rsidRPr="00000000" w14:paraId="0000010E">
            <w:pPr>
              <w:ind w:left="5" w:firstLine="0"/>
              <w:jc w:val="left"/>
              <w:rPr>
                <w:b w:val="0"/>
                <w:sz w:val="18"/>
                <w:szCs w:val="18"/>
              </w:rPr>
            </w:pPr>
            <w:r w:rsidDel="00000000" w:rsidR="00000000" w:rsidRPr="00000000">
              <w:rPr>
                <w:rtl w:val="0"/>
              </w:rPr>
            </w:r>
          </w:p>
          <w:p w:rsidR="00000000" w:rsidDel="00000000" w:rsidP="00000000" w:rsidRDefault="00000000" w:rsidRPr="00000000" w14:paraId="0000010F">
            <w:pPr>
              <w:ind w:left="5" w:firstLine="0"/>
              <w:jc w:val="left"/>
              <w:rPr>
                <w:b w:val="0"/>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000000" w:space="0" w:sz="4" w:val="single"/>
            </w:tcBorders>
          </w:tcPr>
          <w:p w:rsidR="00000000" w:rsidDel="00000000" w:rsidP="00000000" w:rsidRDefault="00000000" w:rsidRPr="00000000" w14:paraId="00000110">
            <w:pPr>
              <w:spacing w:after="27" w:lineRule="auto"/>
              <w:ind w:left="567" w:right="102" w:firstLine="0"/>
              <w:jc w:val="both"/>
              <w:rPr>
                <w:b w:val="0"/>
                <w:sz w:val="20"/>
                <w:szCs w:val="20"/>
              </w:rPr>
            </w:pPr>
            <w:r w:rsidDel="00000000" w:rsidR="00000000" w:rsidRPr="00000000">
              <w:rPr>
                <w:sz w:val="20"/>
                <w:szCs w:val="20"/>
                <w:rtl w:val="0"/>
              </w:rPr>
              <w:t xml:space="preserve">    Gramática - Aprendemos: </w:t>
            </w:r>
            <w:r w:rsidDel="00000000" w:rsidR="00000000" w:rsidRPr="00000000">
              <w:rPr>
                <w:rtl w:val="0"/>
              </w:rPr>
            </w:r>
          </w:p>
          <w:p w:rsidR="00000000" w:rsidDel="00000000" w:rsidP="00000000" w:rsidRDefault="00000000" w:rsidRPr="00000000" w14:paraId="00000111">
            <w:pPr>
              <w:spacing w:after="27" w:lineRule="auto"/>
              <w:ind w:left="567" w:right="102" w:firstLine="0"/>
              <w:jc w:val="both"/>
              <w:rPr>
                <w:b w:val="0"/>
                <w:sz w:val="20"/>
                <w:szCs w:val="20"/>
              </w:rPr>
            </w:pPr>
            <w:r w:rsidDel="00000000" w:rsidR="00000000" w:rsidRPr="00000000">
              <w:rPr>
                <w:b w:val="0"/>
                <w:sz w:val="20"/>
                <w:szCs w:val="20"/>
                <w:rtl w:val="0"/>
              </w:rPr>
              <w:t xml:space="preserve">Enseñar e instruir el conocimiento al estudiante sobre el tema de la clase; a través de historias bíblicas.</w:t>
            </w:r>
          </w:p>
          <w:p w:rsidR="00000000" w:rsidDel="00000000" w:rsidP="00000000" w:rsidRDefault="00000000" w:rsidRPr="00000000" w14:paraId="00000112">
            <w:pPr>
              <w:ind w:left="672" w:right="102" w:firstLine="0"/>
              <w:jc w:val="left"/>
              <w:rPr>
                <w:b w:val="0"/>
                <w:sz w:val="20"/>
                <w:szCs w:val="20"/>
              </w:rPr>
            </w:pPr>
            <w:r w:rsidDel="00000000" w:rsidR="00000000" w:rsidRPr="00000000">
              <w:rPr>
                <w:rtl w:val="0"/>
              </w:rPr>
            </w:r>
          </w:p>
          <w:p w:rsidR="00000000" w:rsidDel="00000000" w:rsidP="00000000" w:rsidRDefault="00000000" w:rsidRPr="00000000" w14:paraId="00000113">
            <w:pPr>
              <w:ind w:left="672" w:right="102" w:firstLine="0"/>
              <w:jc w:val="left"/>
              <w:rPr>
                <w:sz w:val="20"/>
                <w:szCs w:val="20"/>
              </w:rPr>
            </w:pPr>
            <w:r w:rsidDel="00000000" w:rsidR="00000000" w:rsidRPr="00000000">
              <w:rPr>
                <w:sz w:val="20"/>
                <w:szCs w:val="20"/>
                <w:rtl w:val="0"/>
              </w:rPr>
              <w:t xml:space="preserve">Lógica - Razonemos: </w:t>
            </w:r>
          </w:p>
          <w:p w:rsidR="00000000" w:rsidDel="00000000" w:rsidP="00000000" w:rsidRDefault="00000000" w:rsidRPr="00000000" w14:paraId="00000114">
            <w:pPr>
              <w:ind w:left="708" w:right="102" w:hanging="35.99999999999994"/>
              <w:jc w:val="left"/>
              <w:rPr>
                <w:sz w:val="20"/>
                <w:szCs w:val="20"/>
              </w:rPr>
            </w:pPr>
            <w:r w:rsidDel="00000000" w:rsidR="00000000" w:rsidRPr="00000000">
              <w:rPr>
                <w:b w:val="0"/>
                <w:sz w:val="20"/>
                <w:szCs w:val="20"/>
                <w:rtl w:val="0"/>
              </w:rPr>
              <w:t xml:space="preserve">Realizar actividades como rellenar, punzar, colorear, recortar, dibujar, buscar, pegar, memorizar, completar para comprender y profundizar los conceptos impartidos relacionados con los contenidos a tratar en clase.</w:t>
            </w:r>
            <w:r w:rsidDel="00000000" w:rsidR="00000000" w:rsidRPr="00000000">
              <w:rPr>
                <w:rtl w:val="0"/>
              </w:rPr>
            </w:r>
          </w:p>
          <w:p w:rsidR="00000000" w:rsidDel="00000000" w:rsidP="00000000" w:rsidRDefault="00000000" w:rsidRPr="00000000" w14:paraId="00000115">
            <w:pPr>
              <w:ind w:right="34"/>
              <w:jc w:val="left"/>
              <w:rPr>
                <w:b w:val="0"/>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116">
            <w:pPr>
              <w:spacing w:after="17" w:lineRule="auto"/>
              <w:jc w:val="left"/>
              <w:rPr>
                <w:sz w:val="20"/>
                <w:szCs w:val="20"/>
              </w:rPr>
            </w:pPr>
            <w:r w:rsidDel="00000000" w:rsidR="00000000" w:rsidRPr="00000000">
              <w:rPr>
                <w:sz w:val="20"/>
                <w:szCs w:val="20"/>
                <w:rtl w:val="0"/>
              </w:rPr>
              <w:t xml:space="preserve">I.L. V.V.2.35. </w:t>
            </w:r>
          </w:p>
          <w:p w:rsidR="00000000" w:rsidDel="00000000" w:rsidP="00000000" w:rsidRDefault="00000000" w:rsidRPr="00000000" w14:paraId="00000117">
            <w:pPr>
              <w:spacing w:after="17" w:lineRule="auto"/>
              <w:jc w:val="left"/>
              <w:rPr>
                <w:sz w:val="20"/>
                <w:szCs w:val="20"/>
              </w:rPr>
            </w:pPr>
            <w:r w:rsidDel="00000000" w:rsidR="00000000" w:rsidRPr="00000000">
              <w:rPr>
                <w:sz w:val="20"/>
                <w:szCs w:val="20"/>
                <w:rtl w:val="0"/>
              </w:rPr>
              <w:t xml:space="preserve">Reconoce la importancia de obedecer la palabra de Dios.</w:t>
            </w:r>
          </w:p>
          <w:p w:rsidR="00000000" w:rsidDel="00000000" w:rsidP="00000000" w:rsidRDefault="00000000" w:rsidRPr="00000000" w14:paraId="00000118">
            <w:pPr>
              <w:spacing w:after="17" w:lineRule="auto"/>
              <w:jc w:val="left"/>
              <w:rPr>
                <w:sz w:val="20"/>
                <w:szCs w:val="20"/>
              </w:rPr>
            </w:pPr>
            <w:r w:rsidDel="00000000" w:rsidR="00000000" w:rsidRPr="00000000">
              <w:rPr>
                <w:rtl w:val="0"/>
              </w:rPr>
            </w:r>
          </w:p>
          <w:p w:rsidR="00000000" w:rsidDel="00000000" w:rsidP="00000000" w:rsidRDefault="00000000" w:rsidRPr="00000000" w14:paraId="00000119">
            <w:pPr>
              <w:spacing w:after="17" w:lineRule="auto"/>
              <w:jc w:val="left"/>
              <w:rPr>
                <w:sz w:val="20"/>
                <w:szCs w:val="20"/>
              </w:rPr>
            </w:pPr>
            <w:r w:rsidDel="00000000" w:rsidR="00000000" w:rsidRPr="00000000">
              <w:rPr>
                <w:sz w:val="20"/>
                <w:szCs w:val="20"/>
                <w:rtl w:val="0"/>
              </w:rPr>
              <w:t xml:space="preserve">I.L. V.V.2.36.</w:t>
            </w:r>
          </w:p>
          <w:p w:rsidR="00000000" w:rsidDel="00000000" w:rsidP="00000000" w:rsidRDefault="00000000" w:rsidRPr="00000000" w14:paraId="0000011A">
            <w:pPr>
              <w:spacing w:after="17" w:lineRule="auto"/>
              <w:jc w:val="left"/>
              <w:rPr>
                <w:b w:val="0"/>
                <w:sz w:val="18"/>
                <w:szCs w:val="18"/>
              </w:rPr>
            </w:pPr>
            <w:r w:rsidDel="00000000" w:rsidR="00000000" w:rsidRPr="00000000">
              <w:rPr>
                <w:sz w:val="20"/>
                <w:szCs w:val="20"/>
                <w:rtl w:val="0"/>
              </w:rPr>
              <w:t xml:space="preserve">Reproduce el ejemplo de Jesucristo accionando con generosidad y amor hacia los demás.</w:t>
            </w:r>
            <w:r w:rsidDel="00000000" w:rsidR="00000000" w:rsidRPr="00000000">
              <w:rPr>
                <w:rtl w:val="0"/>
              </w:rPr>
            </w:r>
          </w:p>
        </w:tc>
        <w:tc>
          <w:tcPr>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11B">
            <w:pPr>
              <w:ind w:right="34"/>
              <w:jc w:val="center"/>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1C">
            <w:pPr>
              <w:ind w:left="5" w:firstLine="0"/>
              <w:jc w:val="left"/>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Manejo de emociones: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Manejar las emociones es la capacidad de darse cuenta, aceptar fácilmente y controlar con éxito los sentimientos en uno mismo (y, a veces, en otros) se conoce como la habilidad de manejo de las emociones. Muy simple, las habilidades del dominio de las emociones se refieren a la capacidad de dominar sus propias emociones.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Empatía: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4">
            <w:pPr>
              <w:ind w:right="75"/>
              <w:jc w:val="both"/>
              <w:rPr>
                <w:b w:val="0"/>
                <w:sz w:val="18"/>
                <w:szCs w:val="18"/>
              </w:rPr>
            </w:pPr>
            <w:r w:rsidDel="00000000" w:rsidR="00000000" w:rsidRPr="00000000">
              <w:rPr>
                <w:rFonts w:ascii="Calibri" w:cs="Calibri" w:eastAsia="Calibri" w:hAnsi="Calibri"/>
                <w:b w:val="0"/>
                <w:sz w:val="18"/>
                <w:szCs w:val="18"/>
                <w:highlight w:val="white"/>
                <w:rtl w:val="0"/>
              </w:rPr>
              <w:t xml:space="preserve">La empatía es el pegamento de nuestras relaciones sociales. Cuidar de ella, comprenderla, potenciarla y usarla con efectividad, nos ayudará a crear entornos sociales más respetuosos, significativos y, ante todo, productivos para Dios.</w:t>
            </w:r>
            <w:r w:rsidDel="00000000" w:rsidR="00000000" w:rsidRPr="00000000">
              <w:rPr>
                <w:rtl w:val="0"/>
              </w:rPr>
            </w:r>
          </w:p>
        </w:tc>
      </w:tr>
      <w:tr>
        <w:trPr>
          <w:cantSplit w:val="0"/>
          <w:trHeight w:val="7502" w:hRule="atLeast"/>
          <w:tblHeader w:val="0"/>
        </w:trPr>
        <w:tc>
          <w:tcPr>
            <w:tcBorders>
              <w:top w:color="231f20" w:space="0" w:sz="8" w:val="single"/>
              <w:left w:color="231f20" w:space="0" w:sz="12" w:val="single"/>
              <w:bottom w:color="231f20" w:space="0" w:sz="8" w:val="single"/>
              <w:right w:color="231f20" w:space="0" w:sz="12" w:val="single"/>
            </w:tcBorders>
          </w:tcPr>
          <w:p w:rsidR="00000000" w:rsidDel="00000000" w:rsidP="00000000" w:rsidRDefault="00000000" w:rsidRPr="00000000" w14:paraId="00000125">
            <w:pPr>
              <w:ind w:left="7" w:firstLine="0"/>
              <w:jc w:val="center"/>
              <w:rPr>
                <w:sz w:val="18"/>
                <w:szCs w:val="18"/>
              </w:rPr>
            </w:pPr>
            <w:r w:rsidDel="00000000" w:rsidR="00000000" w:rsidRPr="00000000">
              <w:rPr>
                <w:sz w:val="18"/>
                <w:szCs w:val="18"/>
                <w:rtl w:val="0"/>
              </w:rPr>
              <w:t xml:space="preserve">3</w:t>
            </w:r>
          </w:p>
        </w:tc>
        <w:tc>
          <w:tcPr>
            <w:tcBorders>
              <w:top w:color="231f20" w:space="0" w:sz="8" w:val="single"/>
              <w:left w:color="231f20" w:space="0" w:sz="12" w:val="single"/>
              <w:bottom w:color="231f20" w:space="0" w:sz="8" w:val="single"/>
              <w:right w:color="231f20" w:space="0" w:sz="8" w:val="single"/>
            </w:tcBorders>
          </w:tcPr>
          <w:p w:rsidR="00000000" w:rsidDel="00000000" w:rsidP="00000000" w:rsidRDefault="00000000" w:rsidRPr="00000000" w14:paraId="00000126">
            <w:pPr>
              <w:ind w:right="29"/>
              <w:jc w:val="left"/>
              <w:rPr>
                <w:sz w:val="18"/>
                <w:szCs w:val="18"/>
              </w:rPr>
            </w:pPr>
            <w:r w:rsidDel="00000000" w:rsidR="00000000" w:rsidRPr="00000000">
              <w:rPr>
                <w:sz w:val="18"/>
                <w:szCs w:val="18"/>
                <w:rtl w:val="0"/>
              </w:rPr>
              <w:t xml:space="preserve">ESPERANZA Y DISCIPLINA</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27">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Permanecer firmes en las enseñanzas de Dios para recibir sus bendiciones,</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disciplinándonos en su carácter mediante sus mandamientos.</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29">
            <w:pPr>
              <w:ind w:left="5" w:firstLine="0"/>
              <w:jc w:val="left"/>
              <w:rPr>
                <w:b w:val="0"/>
                <w:sz w:val="18"/>
                <w:szCs w:val="18"/>
              </w:rPr>
            </w:pPr>
            <w:r w:rsidDel="00000000" w:rsidR="00000000" w:rsidRPr="00000000">
              <w:rPr>
                <w:b w:val="0"/>
                <w:sz w:val="18"/>
                <w:szCs w:val="18"/>
                <w:rtl w:val="0"/>
              </w:rPr>
              <w:t xml:space="preserve">Deducir que desde un corazón agradecido y lleno de esperanza podemos darle gracias y adorarle en espíritu y verdad.</w:t>
            </w:r>
          </w:p>
          <w:p w:rsidR="00000000" w:rsidDel="00000000" w:rsidP="00000000" w:rsidRDefault="00000000" w:rsidRPr="00000000" w14:paraId="0000012A">
            <w:pPr>
              <w:ind w:left="5" w:firstLine="0"/>
              <w:jc w:val="left"/>
              <w:rPr>
                <w:b w:val="0"/>
                <w:sz w:val="18"/>
                <w:szCs w:val="18"/>
              </w:rPr>
            </w:pPr>
            <w:r w:rsidDel="00000000" w:rsidR="00000000" w:rsidRPr="00000000">
              <w:rPr>
                <w:b w:val="0"/>
                <w:sz w:val="18"/>
                <w:szCs w:val="18"/>
                <w:rtl w:val="0"/>
              </w:rPr>
              <w:t xml:space="preserve">Comprender la importancia de obrar justamente, amar la misericordia, caminar junto a Dios y obedecer sus mandamientos.</w:t>
            </w:r>
          </w:p>
        </w:tc>
        <w:tc>
          <w:tcPr>
            <w:tcBorders>
              <w:top w:color="231f20" w:space="0" w:sz="8" w:val="single"/>
              <w:left w:color="231f20" w:space="0" w:sz="8" w:val="single"/>
              <w:bottom w:color="231f20" w:space="0" w:sz="8" w:val="single"/>
              <w:right w:color="000000" w:space="0" w:sz="4" w:val="single"/>
            </w:tcBorders>
          </w:tcPr>
          <w:p w:rsidR="00000000" w:rsidDel="00000000" w:rsidP="00000000" w:rsidRDefault="00000000" w:rsidRPr="00000000" w14:paraId="0000012B">
            <w:pPr>
              <w:ind w:left="5" w:firstLine="0"/>
              <w:jc w:val="left"/>
              <w:rPr>
                <w:sz w:val="18"/>
                <w:szCs w:val="18"/>
              </w:rPr>
            </w:pPr>
            <w:r w:rsidDel="00000000" w:rsidR="00000000" w:rsidRPr="00000000">
              <w:rPr>
                <w:sz w:val="18"/>
                <w:szCs w:val="18"/>
                <w:rtl w:val="0"/>
              </w:rPr>
              <w:t xml:space="preserve">1.Alabar a Dios. </w:t>
            </w:r>
          </w:p>
          <w:p w:rsidR="00000000" w:rsidDel="00000000" w:rsidP="00000000" w:rsidRDefault="00000000" w:rsidRPr="00000000" w14:paraId="0000012C">
            <w:pPr>
              <w:ind w:left="5" w:firstLine="0"/>
              <w:jc w:val="left"/>
              <w:rPr>
                <w:sz w:val="18"/>
                <w:szCs w:val="18"/>
              </w:rPr>
            </w:pPr>
            <w:r w:rsidDel="00000000" w:rsidR="00000000" w:rsidRPr="00000000">
              <w:rPr>
                <w:sz w:val="18"/>
                <w:szCs w:val="18"/>
                <w:rtl w:val="0"/>
              </w:rPr>
              <w:t xml:space="preserve">Pág.41</w:t>
            </w:r>
          </w:p>
          <w:p w:rsidR="00000000" w:rsidDel="00000000" w:rsidP="00000000" w:rsidRDefault="00000000" w:rsidRPr="00000000" w14:paraId="0000012D">
            <w:pPr>
              <w:ind w:left="5" w:firstLine="0"/>
              <w:jc w:val="left"/>
              <w:rPr>
                <w:sz w:val="18"/>
                <w:szCs w:val="18"/>
              </w:rPr>
            </w:pPr>
            <w:r w:rsidDel="00000000" w:rsidR="00000000" w:rsidRPr="00000000">
              <w:rPr>
                <w:sz w:val="18"/>
                <w:szCs w:val="18"/>
                <w:rtl w:val="0"/>
              </w:rPr>
              <w:t xml:space="preserve">2.Simeón esperó. </w:t>
            </w:r>
          </w:p>
          <w:p w:rsidR="00000000" w:rsidDel="00000000" w:rsidP="00000000" w:rsidRDefault="00000000" w:rsidRPr="00000000" w14:paraId="0000012E">
            <w:pPr>
              <w:ind w:left="5" w:firstLine="0"/>
              <w:jc w:val="left"/>
              <w:rPr>
                <w:sz w:val="18"/>
                <w:szCs w:val="18"/>
              </w:rPr>
            </w:pPr>
            <w:r w:rsidDel="00000000" w:rsidR="00000000" w:rsidRPr="00000000">
              <w:rPr>
                <w:sz w:val="18"/>
                <w:szCs w:val="18"/>
                <w:rtl w:val="0"/>
              </w:rPr>
              <w:t xml:space="preserve">Pág.43</w:t>
            </w:r>
          </w:p>
          <w:p w:rsidR="00000000" w:rsidDel="00000000" w:rsidP="00000000" w:rsidRDefault="00000000" w:rsidRPr="00000000" w14:paraId="0000012F">
            <w:pPr>
              <w:ind w:left="5" w:firstLine="0"/>
              <w:jc w:val="left"/>
              <w:rPr>
                <w:sz w:val="18"/>
                <w:szCs w:val="18"/>
              </w:rPr>
            </w:pPr>
            <w:r w:rsidDel="00000000" w:rsidR="00000000" w:rsidRPr="00000000">
              <w:rPr>
                <w:sz w:val="18"/>
                <w:szCs w:val="18"/>
                <w:rtl w:val="0"/>
              </w:rPr>
              <w:t xml:space="preserve">3.El rey que confió en Dios. </w:t>
            </w:r>
          </w:p>
          <w:p w:rsidR="00000000" w:rsidDel="00000000" w:rsidP="00000000" w:rsidRDefault="00000000" w:rsidRPr="00000000" w14:paraId="00000130">
            <w:pPr>
              <w:ind w:left="5" w:firstLine="0"/>
              <w:jc w:val="left"/>
              <w:rPr>
                <w:sz w:val="18"/>
                <w:szCs w:val="18"/>
              </w:rPr>
            </w:pPr>
            <w:r w:rsidDel="00000000" w:rsidR="00000000" w:rsidRPr="00000000">
              <w:rPr>
                <w:sz w:val="18"/>
                <w:szCs w:val="18"/>
                <w:rtl w:val="0"/>
              </w:rPr>
              <w:t xml:space="preserve">Pág. 45</w:t>
            </w:r>
          </w:p>
          <w:p w:rsidR="00000000" w:rsidDel="00000000" w:rsidP="00000000" w:rsidRDefault="00000000" w:rsidRPr="00000000" w14:paraId="00000131">
            <w:pPr>
              <w:ind w:left="5" w:firstLine="0"/>
              <w:jc w:val="left"/>
              <w:rPr>
                <w:sz w:val="18"/>
                <w:szCs w:val="18"/>
              </w:rPr>
            </w:pPr>
            <w:r w:rsidDel="00000000" w:rsidR="00000000" w:rsidRPr="00000000">
              <w:rPr>
                <w:sz w:val="18"/>
                <w:szCs w:val="18"/>
                <w:rtl w:val="0"/>
              </w:rPr>
              <w:t xml:space="preserve">4.Obedece los mandamientos. </w:t>
            </w:r>
          </w:p>
          <w:p w:rsidR="00000000" w:rsidDel="00000000" w:rsidP="00000000" w:rsidRDefault="00000000" w:rsidRPr="00000000" w14:paraId="00000132">
            <w:pPr>
              <w:ind w:left="5" w:firstLine="0"/>
              <w:jc w:val="left"/>
              <w:rPr>
                <w:sz w:val="18"/>
                <w:szCs w:val="18"/>
              </w:rPr>
            </w:pPr>
            <w:r w:rsidDel="00000000" w:rsidR="00000000" w:rsidRPr="00000000">
              <w:rPr>
                <w:sz w:val="18"/>
                <w:szCs w:val="18"/>
                <w:rtl w:val="0"/>
              </w:rPr>
              <w:t xml:space="preserve">Pág.  47</w:t>
            </w:r>
          </w:p>
          <w:p w:rsidR="00000000" w:rsidDel="00000000" w:rsidP="00000000" w:rsidRDefault="00000000" w:rsidRPr="00000000" w14:paraId="00000133">
            <w:pPr>
              <w:ind w:left="5" w:firstLine="0"/>
              <w:jc w:val="left"/>
              <w:rPr>
                <w:sz w:val="18"/>
                <w:szCs w:val="18"/>
              </w:rPr>
            </w:pPr>
            <w:r w:rsidDel="00000000" w:rsidR="00000000" w:rsidRPr="00000000">
              <w:rPr>
                <w:sz w:val="18"/>
                <w:szCs w:val="18"/>
                <w:rtl w:val="0"/>
              </w:rPr>
              <w:t xml:space="preserve">5.La disciplina de Dios a sus hijos.</w:t>
            </w:r>
          </w:p>
          <w:p w:rsidR="00000000" w:rsidDel="00000000" w:rsidP="00000000" w:rsidRDefault="00000000" w:rsidRPr="00000000" w14:paraId="00000134">
            <w:pPr>
              <w:ind w:left="5" w:firstLine="0"/>
              <w:jc w:val="left"/>
              <w:rPr>
                <w:sz w:val="18"/>
                <w:szCs w:val="18"/>
              </w:rPr>
            </w:pPr>
            <w:r w:rsidDel="00000000" w:rsidR="00000000" w:rsidRPr="00000000">
              <w:rPr>
                <w:sz w:val="18"/>
                <w:szCs w:val="18"/>
                <w:rtl w:val="0"/>
              </w:rPr>
              <w:t xml:space="preserve"> Pág. 49</w:t>
            </w:r>
          </w:p>
          <w:p w:rsidR="00000000" w:rsidDel="00000000" w:rsidP="00000000" w:rsidRDefault="00000000" w:rsidRPr="00000000" w14:paraId="00000135">
            <w:pPr>
              <w:ind w:left="5" w:firstLine="0"/>
              <w:jc w:val="left"/>
              <w:rPr>
                <w:sz w:val="18"/>
                <w:szCs w:val="18"/>
              </w:rPr>
            </w:pPr>
            <w:r w:rsidDel="00000000" w:rsidR="00000000" w:rsidRPr="00000000">
              <w:rPr>
                <w:sz w:val="18"/>
                <w:szCs w:val="18"/>
                <w:rtl w:val="0"/>
              </w:rPr>
              <w:t xml:space="preserve">6.Entrenados para ayudar. </w:t>
            </w:r>
          </w:p>
          <w:p w:rsidR="00000000" w:rsidDel="00000000" w:rsidP="00000000" w:rsidRDefault="00000000" w:rsidRPr="00000000" w14:paraId="00000136">
            <w:pPr>
              <w:ind w:left="5" w:firstLine="0"/>
              <w:jc w:val="left"/>
              <w:rPr>
                <w:sz w:val="18"/>
                <w:szCs w:val="18"/>
              </w:rPr>
            </w:pPr>
            <w:r w:rsidDel="00000000" w:rsidR="00000000" w:rsidRPr="00000000">
              <w:rPr>
                <w:sz w:val="18"/>
                <w:szCs w:val="18"/>
                <w:rtl w:val="0"/>
              </w:rPr>
              <w:t xml:space="preserve">Pág. 51  </w:t>
            </w:r>
          </w:p>
        </w:tc>
        <w:tc>
          <w:tcPr>
            <w:tcBorders>
              <w:top w:color="231f20" w:space="0" w:sz="8" w:val="single"/>
              <w:left w:color="000000" w:space="0" w:sz="4" w:val="single"/>
              <w:bottom w:color="231f20" w:space="0" w:sz="8" w:val="single"/>
              <w:right w:color="000000" w:space="0" w:sz="4" w:val="single"/>
            </w:tcBorders>
          </w:tcPr>
          <w:p w:rsidR="00000000" w:rsidDel="00000000" w:rsidP="00000000" w:rsidRDefault="00000000" w:rsidRPr="00000000" w14:paraId="00000137">
            <w:pPr>
              <w:spacing w:after="27" w:lineRule="auto"/>
              <w:ind w:left="567" w:right="102" w:firstLine="0"/>
              <w:jc w:val="both"/>
              <w:rPr>
                <w:b w:val="0"/>
                <w:sz w:val="20"/>
                <w:szCs w:val="20"/>
              </w:rPr>
            </w:pPr>
            <w:r w:rsidDel="00000000" w:rsidR="00000000" w:rsidRPr="00000000">
              <w:rPr>
                <w:sz w:val="20"/>
                <w:szCs w:val="20"/>
                <w:rtl w:val="0"/>
              </w:rPr>
              <w:t xml:space="preserve">    Gramática - Aprendemos: </w:t>
            </w:r>
            <w:r w:rsidDel="00000000" w:rsidR="00000000" w:rsidRPr="00000000">
              <w:rPr>
                <w:rtl w:val="0"/>
              </w:rPr>
            </w:r>
          </w:p>
          <w:p w:rsidR="00000000" w:rsidDel="00000000" w:rsidP="00000000" w:rsidRDefault="00000000" w:rsidRPr="00000000" w14:paraId="00000138">
            <w:pPr>
              <w:spacing w:after="27" w:lineRule="auto"/>
              <w:ind w:left="567" w:right="102" w:firstLine="0"/>
              <w:jc w:val="both"/>
              <w:rPr>
                <w:b w:val="0"/>
                <w:sz w:val="20"/>
                <w:szCs w:val="20"/>
              </w:rPr>
            </w:pPr>
            <w:r w:rsidDel="00000000" w:rsidR="00000000" w:rsidRPr="00000000">
              <w:rPr>
                <w:b w:val="0"/>
                <w:sz w:val="20"/>
                <w:szCs w:val="20"/>
                <w:rtl w:val="0"/>
              </w:rPr>
              <w:t xml:space="preserve">Enseñar e instruir el conocimiento al estudiante sobre el tema de la clase; a través de historias bíblicas.</w:t>
            </w:r>
          </w:p>
          <w:p w:rsidR="00000000" w:rsidDel="00000000" w:rsidP="00000000" w:rsidRDefault="00000000" w:rsidRPr="00000000" w14:paraId="00000139">
            <w:pPr>
              <w:ind w:left="672" w:right="102" w:firstLine="0"/>
              <w:jc w:val="left"/>
              <w:rPr>
                <w:b w:val="0"/>
                <w:sz w:val="20"/>
                <w:szCs w:val="20"/>
              </w:rPr>
            </w:pPr>
            <w:r w:rsidDel="00000000" w:rsidR="00000000" w:rsidRPr="00000000">
              <w:rPr>
                <w:rtl w:val="0"/>
              </w:rPr>
            </w:r>
          </w:p>
          <w:p w:rsidR="00000000" w:rsidDel="00000000" w:rsidP="00000000" w:rsidRDefault="00000000" w:rsidRPr="00000000" w14:paraId="0000013A">
            <w:pPr>
              <w:ind w:left="672" w:right="102" w:firstLine="0"/>
              <w:jc w:val="left"/>
              <w:rPr>
                <w:sz w:val="20"/>
                <w:szCs w:val="20"/>
              </w:rPr>
            </w:pPr>
            <w:r w:rsidDel="00000000" w:rsidR="00000000" w:rsidRPr="00000000">
              <w:rPr>
                <w:sz w:val="20"/>
                <w:szCs w:val="20"/>
                <w:rtl w:val="0"/>
              </w:rPr>
              <w:t xml:space="preserve">Lógica - Razonemos: </w:t>
            </w:r>
          </w:p>
          <w:p w:rsidR="00000000" w:rsidDel="00000000" w:rsidP="00000000" w:rsidRDefault="00000000" w:rsidRPr="00000000" w14:paraId="0000013B">
            <w:pPr>
              <w:ind w:left="708" w:right="102" w:hanging="35.99999999999994"/>
              <w:jc w:val="left"/>
              <w:rPr>
                <w:sz w:val="20"/>
                <w:szCs w:val="20"/>
              </w:rPr>
            </w:pPr>
            <w:r w:rsidDel="00000000" w:rsidR="00000000" w:rsidRPr="00000000">
              <w:rPr>
                <w:b w:val="0"/>
                <w:sz w:val="20"/>
                <w:szCs w:val="20"/>
                <w:rtl w:val="0"/>
              </w:rPr>
              <w:t xml:space="preserve">Realizar actividades como rellenar, punzar, colorear, recortar, dibujar, buscar, pegar, memorizar, completar para comprender y profundizar los conceptos impartidos relacionados con los contenidos a tratar en clase.</w:t>
            </w:r>
            <w:r w:rsidDel="00000000" w:rsidR="00000000" w:rsidRPr="00000000">
              <w:rPr>
                <w:rtl w:val="0"/>
              </w:rPr>
            </w:r>
          </w:p>
          <w:p w:rsidR="00000000" w:rsidDel="00000000" w:rsidP="00000000" w:rsidRDefault="00000000" w:rsidRPr="00000000" w14:paraId="0000013C">
            <w:pPr>
              <w:ind w:right="34"/>
              <w:jc w:val="left"/>
              <w:rPr>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13D">
            <w:pPr>
              <w:spacing w:after="17" w:lineRule="auto"/>
              <w:jc w:val="left"/>
              <w:rPr>
                <w:sz w:val="20"/>
                <w:szCs w:val="20"/>
              </w:rPr>
            </w:pPr>
            <w:r w:rsidDel="00000000" w:rsidR="00000000" w:rsidRPr="00000000">
              <w:rPr>
                <w:sz w:val="20"/>
                <w:szCs w:val="20"/>
                <w:rtl w:val="0"/>
              </w:rPr>
              <w:t xml:space="preserve">I.L.V.V.2.37.</w:t>
            </w:r>
          </w:p>
          <w:p w:rsidR="00000000" w:rsidDel="00000000" w:rsidP="00000000" w:rsidRDefault="00000000" w:rsidRPr="00000000" w14:paraId="0000013E">
            <w:pPr>
              <w:spacing w:after="17" w:lineRule="auto"/>
              <w:jc w:val="left"/>
              <w:rPr>
                <w:sz w:val="20"/>
                <w:szCs w:val="20"/>
              </w:rPr>
            </w:pPr>
            <w:r w:rsidDel="00000000" w:rsidR="00000000" w:rsidRPr="00000000">
              <w:rPr>
                <w:sz w:val="20"/>
                <w:szCs w:val="20"/>
                <w:rtl w:val="0"/>
              </w:rPr>
              <w:t xml:space="preserve">Analizar y aprende a ser agradecido con Dios y lo demuestra esperando en Él.</w:t>
            </w:r>
          </w:p>
          <w:p w:rsidR="00000000" w:rsidDel="00000000" w:rsidP="00000000" w:rsidRDefault="00000000" w:rsidRPr="00000000" w14:paraId="0000013F">
            <w:pPr>
              <w:spacing w:after="17" w:lineRule="auto"/>
              <w:jc w:val="left"/>
              <w:rPr>
                <w:sz w:val="20"/>
                <w:szCs w:val="20"/>
              </w:rPr>
            </w:pPr>
            <w:r w:rsidDel="00000000" w:rsidR="00000000" w:rsidRPr="00000000">
              <w:rPr>
                <w:rtl w:val="0"/>
              </w:rPr>
            </w:r>
          </w:p>
          <w:p w:rsidR="00000000" w:rsidDel="00000000" w:rsidP="00000000" w:rsidRDefault="00000000" w:rsidRPr="00000000" w14:paraId="00000140">
            <w:pPr>
              <w:spacing w:after="17" w:lineRule="auto"/>
              <w:jc w:val="left"/>
              <w:rPr>
                <w:sz w:val="18"/>
                <w:szCs w:val="18"/>
              </w:rPr>
            </w:pPr>
            <w:r w:rsidDel="00000000" w:rsidR="00000000" w:rsidRPr="00000000">
              <w:rPr>
                <w:sz w:val="20"/>
                <w:szCs w:val="20"/>
                <w:rtl w:val="0"/>
              </w:rPr>
              <w:t xml:space="preserve">I.L.V.V.2.40. Incrementar el conocimiento en Jesús demostrando que a través del juego con sus amigos se puede integrar con orden.</w:t>
            </w:r>
            <w:r w:rsidDel="00000000" w:rsidR="00000000" w:rsidRPr="00000000">
              <w:rPr>
                <w:rtl w:val="0"/>
              </w:rPr>
            </w:r>
          </w:p>
        </w:tc>
        <w:tc>
          <w:tcPr>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141">
            <w:pPr>
              <w:ind w:right="34"/>
              <w:jc w:val="center"/>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42">
            <w:pPr>
              <w:ind w:left="5" w:firstLine="0"/>
              <w:jc w:val="left"/>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Manejo de emociones: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Manejar las emociones es la capacidad de darse cuenta, aceptar fácilmente y controlar con éxito los sentimientos en uno mismo (y, a veces, en otros) se conoce como la habilidad de manejo de las emociones. Muy simple, las habilidades del dominio de las emociones se refieren a la capacidad de dominar sus propias emociones.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Empatía:</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 empatía es el pegamento de nuestras relaciones sociales. Cuidar de ella, comprenderla, potenciarla y usarla con efectividad, nos ayudará a crear entornos sociales más respetuosos, significativos y, ante todo, productivos para Dios.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Autoconocimiento: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El autoconocimiento es clave para el bienestar psicológico, moral y espiritual de las personas, puesto que aquellas que se conocen mejor saben lo que quieren en la vida, no solo en los grandes proyectos sino en las cosas cotidianas de la vida cristiana.</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both"/>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Toma de decisiones: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Una decisión es un juicio o una elección entre dos o más opciones, y es algo que surge en innumerables situaciones, ya sea para solucionar un problema, aplicar una medida, o para diferenciar las cosas mundanas de las cristianas.</w:t>
            </w:r>
            <w:r w:rsidDel="00000000" w:rsidR="00000000" w:rsidRPr="00000000">
              <w:rPr>
                <w:rtl w:val="0"/>
              </w:rPr>
            </w:r>
          </w:p>
          <w:p w:rsidR="00000000" w:rsidDel="00000000" w:rsidP="00000000" w:rsidRDefault="00000000" w:rsidRPr="00000000" w14:paraId="00000151">
            <w:pPr>
              <w:tabs>
                <w:tab w:val="left" w:leader="none" w:pos="690"/>
              </w:tabs>
              <w:jc w:val="left"/>
              <w:rPr>
                <w:sz w:val="18"/>
                <w:szCs w:val="18"/>
              </w:rPr>
            </w:pPr>
            <w:r w:rsidDel="00000000" w:rsidR="00000000" w:rsidRPr="00000000">
              <w:rPr>
                <w:rtl w:val="0"/>
              </w:rPr>
            </w:r>
          </w:p>
        </w:tc>
      </w:tr>
      <w:tr>
        <w:trPr>
          <w:cantSplit w:val="0"/>
          <w:trHeight w:val="7502" w:hRule="atLeast"/>
          <w:tblHeader w:val="0"/>
        </w:trPr>
        <w:tc>
          <w:tcPr>
            <w:tcBorders>
              <w:top w:color="231f20" w:space="0" w:sz="8" w:val="single"/>
              <w:left w:color="231f20" w:space="0" w:sz="12" w:val="single"/>
              <w:bottom w:color="231f20" w:space="0" w:sz="8" w:val="single"/>
              <w:right w:color="231f20" w:space="0" w:sz="12" w:val="single"/>
            </w:tcBorders>
          </w:tcPr>
          <w:p w:rsidR="00000000" w:rsidDel="00000000" w:rsidP="00000000" w:rsidRDefault="00000000" w:rsidRPr="00000000" w14:paraId="00000152">
            <w:pPr>
              <w:ind w:left="7" w:firstLine="0"/>
              <w:jc w:val="center"/>
              <w:rPr>
                <w:sz w:val="18"/>
                <w:szCs w:val="18"/>
              </w:rPr>
            </w:pPr>
            <w:r w:rsidDel="00000000" w:rsidR="00000000" w:rsidRPr="00000000">
              <w:rPr>
                <w:sz w:val="18"/>
                <w:szCs w:val="18"/>
                <w:rtl w:val="0"/>
              </w:rPr>
              <w:t xml:space="preserve">4</w:t>
            </w:r>
          </w:p>
        </w:tc>
        <w:tc>
          <w:tcPr>
            <w:tcBorders>
              <w:top w:color="231f20" w:space="0" w:sz="8" w:val="single"/>
              <w:left w:color="231f20" w:space="0" w:sz="12" w:val="single"/>
              <w:bottom w:color="231f20" w:space="0" w:sz="8" w:val="single"/>
              <w:right w:color="231f20" w:space="0" w:sz="8" w:val="single"/>
            </w:tcBorders>
          </w:tcPr>
          <w:p w:rsidR="00000000" w:rsidDel="00000000" w:rsidP="00000000" w:rsidRDefault="00000000" w:rsidRPr="00000000" w14:paraId="00000153">
            <w:pPr>
              <w:ind w:right="29"/>
              <w:jc w:val="left"/>
              <w:rPr>
                <w:sz w:val="18"/>
                <w:szCs w:val="18"/>
              </w:rPr>
            </w:pPr>
            <w:r w:rsidDel="00000000" w:rsidR="00000000" w:rsidRPr="00000000">
              <w:rPr>
                <w:sz w:val="18"/>
                <w:szCs w:val="18"/>
                <w:rtl w:val="0"/>
              </w:rPr>
              <w:t xml:space="preserve">PAZ Y TRABAJO</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54">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Apartar el mal y buscar el bien, estando activos en conocimiento</w:t>
            </w:r>
          </w:p>
          <w:p w:rsidR="00000000" w:rsidDel="00000000" w:rsidP="00000000" w:rsidRDefault="00000000" w:rsidRPr="00000000" w14:paraId="00000155">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y sabiduría para conseguir el pan con el sudor de la frente.</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56">
            <w:pPr>
              <w:ind w:left="5" w:firstLine="0"/>
              <w:jc w:val="left"/>
              <w:rPr>
                <w:b w:val="0"/>
                <w:sz w:val="18"/>
                <w:szCs w:val="18"/>
              </w:rPr>
            </w:pPr>
            <w:r w:rsidDel="00000000" w:rsidR="00000000" w:rsidRPr="00000000">
              <w:rPr>
                <w:b w:val="0"/>
                <w:sz w:val="18"/>
                <w:szCs w:val="18"/>
                <w:rtl w:val="0"/>
              </w:rPr>
              <w:t xml:space="preserve">Percibir que Jesucristo es el único que ofrece paz verdadera.</w:t>
            </w:r>
          </w:p>
          <w:p w:rsidR="00000000" w:rsidDel="00000000" w:rsidP="00000000" w:rsidRDefault="00000000" w:rsidRPr="00000000" w14:paraId="00000157">
            <w:pPr>
              <w:ind w:left="5" w:firstLine="0"/>
              <w:jc w:val="left"/>
              <w:rPr>
                <w:b w:val="0"/>
                <w:sz w:val="18"/>
                <w:szCs w:val="18"/>
              </w:rPr>
            </w:pPr>
            <w:r w:rsidDel="00000000" w:rsidR="00000000" w:rsidRPr="00000000">
              <w:rPr>
                <w:b w:val="0"/>
                <w:sz w:val="18"/>
                <w:szCs w:val="18"/>
                <w:rtl w:val="0"/>
              </w:rPr>
              <w:t xml:space="preserve">Aprender a ser diligentes y productivos en cualquier tarea, por amor a nuestro Cristo que nos redimió.</w:t>
            </w:r>
          </w:p>
        </w:tc>
        <w:tc>
          <w:tcPr>
            <w:tcBorders>
              <w:top w:color="231f20" w:space="0" w:sz="8" w:val="single"/>
              <w:left w:color="231f20" w:space="0" w:sz="8" w:val="single"/>
              <w:bottom w:color="231f20" w:space="0" w:sz="8" w:val="single"/>
              <w:right w:color="000000" w:space="0" w:sz="4" w:val="single"/>
            </w:tcBorders>
          </w:tcPr>
          <w:p w:rsidR="00000000" w:rsidDel="00000000" w:rsidP="00000000" w:rsidRDefault="00000000" w:rsidRPr="00000000" w14:paraId="00000158">
            <w:pPr>
              <w:ind w:left="5" w:firstLine="0"/>
              <w:jc w:val="left"/>
              <w:rPr>
                <w:sz w:val="18"/>
                <w:szCs w:val="18"/>
              </w:rPr>
            </w:pPr>
            <w:r w:rsidDel="00000000" w:rsidR="00000000" w:rsidRPr="00000000">
              <w:rPr>
                <w:sz w:val="18"/>
                <w:szCs w:val="18"/>
                <w:rtl w:val="0"/>
              </w:rPr>
              <w:t xml:space="preserve">1.La paz de Jesús. </w:t>
            </w:r>
          </w:p>
          <w:p w:rsidR="00000000" w:rsidDel="00000000" w:rsidP="00000000" w:rsidRDefault="00000000" w:rsidRPr="00000000" w14:paraId="00000159">
            <w:pPr>
              <w:ind w:left="5" w:firstLine="0"/>
              <w:jc w:val="left"/>
              <w:rPr>
                <w:sz w:val="18"/>
                <w:szCs w:val="18"/>
              </w:rPr>
            </w:pPr>
            <w:r w:rsidDel="00000000" w:rsidR="00000000" w:rsidRPr="00000000">
              <w:rPr>
                <w:sz w:val="18"/>
                <w:szCs w:val="18"/>
                <w:rtl w:val="0"/>
              </w:rPr>
              <w:t xml:space="preserve">Pág. 57 </w:t>
            </w:r>
          </w:p>
          <w:p w:rsidR="00000000" w:rsidDel="00000000" w:rsidP="00000000" w:rsidRDefault="00000000" w:rsidRPr="00000000" w14:paraId="0000015A">
            <w:pPr>
              <w:ind w:left="5" w:firstLine="0"/>
              <w:jc w:val="left"/>
              <w:rPr>
                <w:sz w:val="18"/>
                <w:szCs w:val="18"/>
              </w:rPr>
            </w:pPr>
            <w:r w:rsidDel="00000000" w:rsidR="00000000" w:rsidRPr="00000000">
              <w:rPr>
                <w:sz w:val="18"/>
                <w:szCs w:val="18"/>
                <w:rtl w:val="0"/>
              </w:rPr>
              <w:t xml:space="preserve">2.Busquen la paz de Dios. </w:t>
            </w:r>
          </w:p>
          <w:p w:rsidR="00000000" w:rsidDel="00000000" w:rsidP="00000000" w:rsidRDefault="00000000" w:rsidRPr="00000000" w14:paraId="0000015B">
            <w:pPr>
              <w:ind w:left="5" w:firstLine="0"/>
              <w:jc w:val="left"/>
              <w:rPr>
                <w:sz w:val="18"/>
                <w:szCs w:val="18"/>
              </w:rPr>
            </w:pPr>
            <w:r w:rsidDel="00000000" w:rsidR="00000000" w:rsidRPr="00000000">
              <w:rPr>
                <w:sz w:val="18"/>
                <w:szCs w:val="18"/>
                <w:rtl w:val="0"/>
              </w:rPr>
              <w:t xml:space="preserve">Pág.  59</w:t>
            </w:r>
          </w:p>
          <w:p w:rsidR="00000000" w:rsidDel="00000000" w:rsidP="00000000" w:rsidRDefault="00000000" w:rsidRPr="00000000" w14:paraId="0000015C">
            <w:pPr>
              <w:ind w:left="5" w:firstLine="0"/>
              <w:jc w:val="left"/>
              <w:rPr>
                <w:sz w:val="18"/>
                <w:szCs w:val="18"/>
              </w:rPr>
            </w:pPr>
            <w:r w:rsidDel="00000000" w:rsidR="00000000" w:rsidRPr="00000000">
              <w:rPr>
                <w:sz w:val="18"/>
                <w:szCs w:val="18"/>
                <w:rtl w:val="0"/>
              </w:rPr>
              <w:t xml:space="preserve">3.Los que piensan en Dios.  </w:t>
            </w:r>
          </w:p>
          <w:p w:rsidR="00000000" w:rsidDel="00000000" w:rsidP="00000000" w:rsidRDefault="00000000" w:rsidRPr="00000000" w14:paraId="0000015D">
            <w:pPr>
              <w:ind w:left="5" w:firstLine="0"/>
              <w:jc w:val="left"/>
              <w:rPr>
                <w:sz w:val="18"/>
                <w:szCs w:val="18"/>
              </w:rPr>
            </w:pPr>
            <w:r w:rsidDel="00000000" w:rsidR="00000000" w:rsidRPr="00000000">
              <w:rPr>
                <w:sz w:val="18"/>
                <w:szCs w:val="18"/>
                <w:rtl w:val="0"/>
              </w:rPr>
              <w:t xml:space="preserve">Pág. 63</w:t>
            </w:r>
          </w:p>
          <w:p w:rsidR="00000000" w:rsidDel="00000000" w:rsidP="00000000" w:rsidRDefault="00000000" w:rsidRPr="00000000" w14:paraId="0000015E">
            <w:pPr>
              <w:ind w:left="5" w:firstLine="0"/>
              <w:jc w:val="left"/>
              <w:rPr>
                <w:sz w:val="18"/>
                <w:szCs w:val="18"/>
              </w:rPr>
            </w:pPr>
            <w:r w:rsidDel="00000000" w:rsidR="00000000" w:rsidRPr="00000000">
              <w:rPr>
                <w:sz w:val="18"/>
                <w:szCs w:val="18"/>
                <w:rtl w:val="0"/>
              </w:rPr>
              <w:t xml:space="preserve">4.¿Quién es perezoso? </w:t>
            </w:r>
          </w:p>
          <w:p w:rsidR="00000000" w:rsidDel="00000000" w:rsidP="00000000" w:rsidRDefault="00000000" w:rsidRPr="00000000" w14:paraId="0000015F">
            <w:pPr>
              <w:ind w:left="5" w:firstLine="0"/>
              <w:jc w:val="left"/>
              <w:rPr>
                <w:sz w:val="18"/>
                <w:szCs w:val="18"/>
              </w:rPr>
            </w:pPr>
            <w:r w:rsidDel="00000000" w:rsidR="00000000" w:rsidRPr="00000000">
              <w:rPr>
                <w:sz w:val="18"/>
                <w:szCs w:val="18"/>
                <w:rtl w:val="0"/>
              </w:rPr>
              <w:t xml:space="preserve">Pág. 65</w:t>
            </w:r>
          </w:p>
          <w:p w:rsidR="00000000" w:rsidDel="00000000" w:rsidP="00000000" w:rsidRDefault="00000000" w:rsidRPr="00000000" w14:paraId="00000160">
            <w:pPr>
              <w:ind w:left="5" w:firstLine="0"/>
              <w:jc w:val="left"/>
              <w:rPr>
                <w:sz w:val="18"/>
                <w:szCs w:val="18"/>
              </w:rPr>
            </w:pPr>
            <w:r w:rsidDel="00000000" w:rsidR="00000000" w:rsidRPr="00000000">
              <w:rPr>
                <w:sz w:val="18"/>
                <w:szCs w:val="18"/>
                <w:rtl w:val="0"/>
              </w:rPr>
              <w:t xml:space="preserve">5.Se nos manda a trabajar. </w:t>
            </w:r>
          </w:p>
          <w:p w:rsidR="00000000" w:rsidDel="00000000" w:rsidP="00000000" w:rsidRDefault="00000000" w:rsidRPr="00000000" w14:paraId="00000161">
            <w:pPr>
              <w:ind w:left="5" w:firstLine="0"/>
              <w:jc w:val="left"/>
              <w:rPr>
                <w:sz w:val="18"/>
                <w:szCs w:val="18"/>
              </w:rPr>
            </w:pPr>
            <w:r w:rsidDel="00000000" w:rsidR="00000000" w:rsidRPr="00000000">
              <w:rPr>
                <w:sz w:val="18"/>
                <w:szCs w:val="18"/>
                <w:rtl w:val="0"/>
              </w:rPr>
              <w:t xml:space="preserve">Pág. 67</w:t>
            </w:r>
          </w:p>
          <w:p w:rsidR="00000000" w:rsidDel="00000000" w:rsidP="00000000" w:rsidRDefault="00000000" w:rsidRPr="00000000" w14:paraId="00000162">
            <w:pPr>
              <w:ind w:left="5" w:firstLine="0"/>
              <w:jc w:val="left"/>
              <w:rPr>
                <w:sz w:val="18"/>
                <w:szCs w:val="18"/>
              </w:rPr>
            </w:pPr>
            <w:r w:rsidDel="00000000" w:rsidR="00000000" w:rsidRPr="00000000">
              <w:rPr>
                <w:sz w:val="18"/>
                <w:szCs w:val="18"/>
                <w:rtl w:val="0"/>
              </w:rPr>
              <w:t xml:space="preserve">6.Todo para Dios. </w:t>
            </w:r>
          </w:p>
          <w:p w:rsidR="00000000" w:rsidDel="00000000" w:rsidP="00000000" w:rsidRDefault="00000000" w:rsidRPr="00000000" w14:paraId="00000163">
            <w:pPr>
              <w:ind w:left="5" w:firstLine="0"/>
              <w:jc w:val="left"/>
              <w:rPr>
                <w:b w:val="0"/>
                <w:sz w:val="18"/>
                <w:szCs w:val="18"/>
              </w:rPr>
            </w:pPr>
            <w:r w:rsidDel="00000000" w:rsidR="00000000" w:rsidRPr="00000000">
              <w:rPr>
                <w:sz w:val="18"/>
                <w:szCs w:val="18"/>
                <w:rtl w:val="0"/>
              </w:rPr>
              <w:t xml:space="preserve">Pág. 69</w:t>
            </w:r>
            <w:r w:rsidDel="00000000" w:rsidR="00000000" w:rsidRPr="00000000">
              <w:rPr>
                <w:rtl w:val="0"/>
              </w:rPr>
            </w:r>
          </w:p>
          <w:p w:rsidR="00000000" w:rsidDel="00000000" w:rsidP="00000000" w:rsidRDefault="00000000" w:rsidRPr="00000000" w14:paraId="00000164">
            <w:pPr>
              <w:ind w:left="5" w:firstLine="0"/>
              <w:jc w:val="left"/>
              <w:rPr>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000000" w:space="0" w:sz="4" w:val="single"/>
            </w:tcBorders>
          </w:tcPr>
          <w:p w:rsidR="00000000" w:rsidDel="00000000" w:rsidP="00000000" w:rsidRDefault="00000000" w:rsidRPr="00000000" w14:paraId="00000165">
            <w:pPr>
              <w:spacing w:after="27" w:lineRule="auto"/>
              <w:ind w:left="567" w:right="102" w:firstLine="0"/>
              <w:jc w:val="both"/>
              <w:rPr>
                <w:b w:val="0"/>
                <w:sz w:val="20"/>
                <w:szCs w:val="20"/>
              </w:rPr>
            </w:pPr>
            <w:r w:rsidDel="00000000" w:rsidR="00000000" w:rsidRPr="00000000">
              <w:rPr>
                <w:sz w:val="20"/>
                <w:szCs w:val="20"/>
                <w:rtl w:val="0"/>
              </w:rPr>
              <w:t xml:space="preserve">  Gramática - Aprendemos: </w:t>
            </w:r>
            <w:r w:rsidDel="00000000" w:rsidR="00000000" w:rsidRPr="00000000">
              <w:rPr>
                <w:rtl w:val="0"/>
              </w:rPr>
            </w:r>
          </w:p>
          <w:p w:rsidR="00000000" w:rsidDel="00000000" w:rsidP="00000000" w:rsidRDefault="00000000" w:rsidRPr="00000000" w14:paraId="00000166">
            <w:pPr>
              <w:spacing w:after="27" w:lineRule="auto"/>
              <w:ind w:left="567" w:right="102" w:firstLine="0"/>
              <w:jc w:val="both"/>
              <w:rPr>
                <w:b w:val="0"/>
                <w:sz w:val="20"/>
                <w:szCs w:val="20"/>
              </w:rPr>
            </w:pPr>
            <w:r w:rsidDel="00000000" w:rsidR="00000000" w:rsidRPr="00000000">
              <w:rPr>
                <w:b w:val="0"/>
                <w:sz w:val="20"/>
                <w:szCs w:val="20"/>
                <w:rtl w:val="0"/>
              </w:rPr>
              <w:t xml:space="preserve">Enseñar e instruir el conocimiento al estudiante sobre el tema de la clase; a través de historias bíblicas.</w:t>
            </w:r>
          </w:p>
          <w:p w:rsidR="00000000" w:rsidDel="00000000" w:rsidP="00000000" w:rsidRDefault="00000000" w:rsidRPr="00000000" w14:paraId="00000167">
            <w:pPr>
              <w:ind w:left="672" w:right="102" w:firstLine="0"/>
              <w:jc w:val="left"/>
              <w:rPr>
                <w:b w:val="0"/>
                <w:sz w:val="20"/>
                <w:szCs w:val="20"/>
              </w:rPr>
            </w:pPr>
            <w:r w:rsidDel="00000000" w:rsidR="00000000" w:rsidRPr="00000000">
              <w:rPr>
                <w:rtl w:val="0"/>
              </w:rPr>
            </w:r>
          </w:p>
          <w:p w:rsidR="00000000" w:rsidDel="00000000" w:rsidP="00000000" w:rsidRDefault="00000000" w:rsidRPr="00000000" w14:paraId="00000168">
            <w:pPr>
              <w:ind w:left="672" w:right="102" w:firstLine="0"/>
              <w:jc w:val="left"/>
              <w:rPr>
                <w:sz w:val="20"/>
                <w:szCs w:val="20"/>
              </w:rPr>
            </w:pPr>
            <w:r w:rsidDel="00000000" w:rsidR="00000000" w:rsidRPr="00000000">
              <w:rPr>
                <w:sz w:val="20"/>
                <w:szCs w:val="20"/>
                <w:rtl w:val="0"/>
              </w:rPr>
              <w:t xml:space="preserve">Lógica - Razonemos: </w:t>
            </w:r>
          </w:p>
          <w:p w:rsidR="00000000" w:rsidDel="00000000" w:rsidP="00000000" w:rsidRDefault="00000000" w:rsidRPr="00000000" w14:paraId="00000169">
            <w:pPr>
              <w:ind w:left="708" w:right="102" w:hanging="35.99999999999994"/>
              <w:jc w:val="left"/>
              <w:rPr>
                <w:sz w:val="20"/>
                <w:szCs w:val="20"/>
              </w:rPr>
            </w:pPr>
            <w:r w:rsidDel="00000000" w:rsidR="00000000" w:rsidRPr="00000000">
              <w:rPr>
                <w:b w:val="0"/>
                <w:sz w:val="20"/>
                <w:szCs w:val="20"/>
                <w:rtl w:val="0"/>
              </w:rPr>
              <w:t xml:space="preserve">Realizar actividades como rellenar, punzar, colorear, recortar, dibujar, buscar, pegar, memorizar, completar para comprender y profundizar los conceptos impartidos relacionados con los contenidos a tratar en clase.</w:t>
            </w:r>
            <w:r w:rsidDel="00000000" w:rsidR="00000000" w:rsidRPr="00000000">
              <w:rPr>
                <w:rtl w:val="0"/>
              </w:rPr>
            </w:r>
          </w:p>
          <w:p w:rsidR="00000000" w:rsidDel="00000000" w:rsidP="00000000" w:rsidRDefault="00000000" w:rsidRPr="00000000" w14:paraId="0000016A">
            <w:pPr>
              <w:ind w:right="34"/>
              <w:jc w:val="left"/>
              <w:rPr>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16B">
            <w:pPr>
              <w:jc w:val="left"/>
              <w:rPr>
                <w:sz w:val="20"/>
                <w:szCs w:val="20"/>
              </w:rPr>
            </w:pPr>
            <w:r w:rsidDel="00000000" w:rsidR="00000000" w:rsidRPr="00000000">
              <w:rPr>
                <w:sz w:val="20"/>
                <w:szCs w:val="20"/>
                <w:rtl w:val="0"/>
              </w:rPr>
              <w:t xml:space="preserve">I.L.V.V.2.35. Reconoce la importancia de obedecer la palabra de Dios.</w:t>
            </w:r>
          </w:p>
          <w:p w:rsidR="00000000" w:rsidDel="00000000" w:rsidP="00000000" w:rsidRDefault="00000000" w:rsidRPr="00000000" w14:paraId="0000016C">
            <w:pPr>
              <w:jc w:val="left"/>
              <w:rPr>
                <w:sz w:val="20"/>
                <w:szCs w:val="20"/>
              </w:rPr>
            </w:pPr>
            <w:r w:rsidDel="00000000" w:rsidR="00000000" w:rsidRPr="00000000">
              <w:rPr>
                <w:rtl w:val="0"/>
              </w:rPr>
            </w:r>
          </w:p>
          <w:p w:rsidR="00000000" w:rsidDel="00000000" w:rsidP="00000000" w:rsidRDefault="00000000" w:rsidRPr="00000000" w14:paraId="0000016D">
            <w:pPr>
              <w:jc w:val="left"/>
              <w:rPr>
                <w:sz w:val="20"/>
                <w:szCs w:val="20"/>
              </w:rPr>
            </w:pPr>
            <w:r w:rsidDel="00000000" w:rsidR="00000000" w:rsidRPr="00000000">
              <w:rPr>
                <w:sz w:val="20"/>
                <w:szCs w:val="20"/>
                <w:rtl w:val="0"/>
              </w:rPr>
              <w:t xml:space="preserve">I.L.V.V.2.34.</w:t>
            </w:r>
          </w:p>
          <w:p w:rsidR="00000000" w:rsidDel="00000000" w:rsidP="00000000" w:rsidRDefault="00000000" w:rsidRPr="00000000" w14:paraId="0000016E">
            <w:pPr>
              <w:spacing w:after="17" w:lineRule="auto"/>
              <w:jc w:val="left"/>
              <w:rPr>
                <w:sz w:val="18"/>
                <w:szCs w:val="18"/>
              </w:rPr>
            </w:pPr>
            <w:r w:rsidDel="00000000" w:rsidR="00000000" w:rsidRPr="00000000">
              <w:rPr>
                <w:sz w:val="20"/>
                <w:szCs w:val="20"/>
                <w:rtl w:val="0"/>
              </w:rPr>
              <w:t xml:space="preserve">Identifica los factores de productividad para servirle a Dios.</w:t>
            </w:r>
            <w:r w:rsidDel="00000000" w:rsidR="00000000" w:rsidRPr="00000000">
              <w:rPr>
                <w:rtl w:val="0"/>
              </w:rPr>
            </w:r>
          </w:p>
        </w:tc>
        <w:tc>
          <w:tcPr>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16F">
            <w:pPr>
              <w:ind w:right="34"/>
              <w:jc w:val="center"/>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70">
            <w:pPr>
              <w:ind w:left="5" w:firstLine="0"/>
              <w:jc w:val="left"/>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Autoconocimiento: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El autoconocimiento es clave para el bienestar psicológico, moral y espiritual de las personas, puesto que aquellas que se conocen mejor saben lo que quieren en la vida, no solo en los grandes proyectos sino en las cosas cotidianas de la vida cristiana.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Toma de decisiones: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Una decisión es un juicio o una elección entre dos o más opciones, y es algo que surge en innumerables situaciones, ya sea para solucionar un problema, aplicar una medida, o para diferenciar las cosas mundanas de las cristianas.</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138"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sz w:val="18"/>
                <w:szCs w:val="18"/>
              </w:rPr>
            </w:pPr>
            <w:r w:rsidDel="00000000" w:rsidR="00000000" w:rsidRPr="00000000">
              <w:rPr>
                <w:sz w:val="20"/>
                <w:szCs w:val="20"/>
                <w:rtl w:val="0"/>
              </w:rPr>
              <w:t xml:space="preserve"> </w:t>
            </w:r>
            <w:r w:rsidDel="00000000" w:rsidR="00000000" w:rsidRPr="00000000">
              <w:rPr>
                <w:rtl w:val="0"/>
              </w:rPr>
            </w:r>
          </w:p>
        </w:tc>
      </w:tr>
      <w:tr>
        <w:trPr>
          <w:cantSplit w:val="0"/>
          <w:trHeight w:val="7502" w:hRule="atLeast"/>
          <w:tblHeader w:val="0"/>
        </w:trPr>
        <w:tc>
          <w:tcPr>
            <w:tcBorders>
              <w:top w:color="231f20" w:space="0" w:sz="8" w:val="single"/>
              <w:left w:color="231f20" w:space="0" w:sz="12" w:val="single"/>
              <w:bottom w:color="231f20" w:space="0" w:sz="8" w:val="single"/>
              <w:right w:color="231f20" w:space="0" w:sz="12" w:val="single"/>
            </w:tcBorders>
          </w:tcPr>
          <w:p w:rsidR="00000000" w:rsidDel="00000000" w:rsidP="00000000" w:rsidRDefault="00000000" w:rsidRPr="00000000" w14:paraId="00000178">
            <w:pPr>
              <w:ind w:left="7" w:firstLine="0"/>
              <w:jc w:val="center"/>
              <w:rPr>
                <w:sz w:val="18"/>
                <w:szCs w:val="18"/>
              </w:rPr>
            </w:pPr>
            <w:r w:rsidDel="00000000" w:rsidR="00000000" w:rsidRPr="00000000">
              <w:rPr>
                <w:sz w:val="18"/>
                <w:szCs w:val="18"/>
                <w:rtl w:val="0"/>
              </w:rPr>
              <w:t xml:space="preserve">5</w:t>
            </w:r>
          </w:p>
        </w:tc>
        <w:tc>
          <w:tcPr>
            <w:tcBorders>
              <w:top w:color="231f20" w:space="0" w:sz="8" w:val="single"/>
              <w:left w:color="231f20" w:space="0" w:sz="12" w:val="single"/>
              <w:bottom w:color="231f20" w:space="0" w:sz="8" w:val="single"/>
              <w:right w:color="231f20" w:space="0" w:sz="8" w:val="single"/>
            </w:tcBorders>
          </w:tcPr>
          <w:p w:rsidR="00000000" w:rsidDel="00000000" w:rsidP="00000000" w:rsidRDefault="00000000" w:rsidRPr="00000000" w14:paraId="00000179">
            <w:pPr>
              <w:ind w:right="29"/>
              <w:jc w:val="left"/>
              <w:rPr>
                <w:sz w:val="18"/>
                <w:szCs w:val="18"/>
              </w:rPr>
            </w:pPr>
            <w:r w:rsidDel="00000000" w:rsidR="00000000" w:rsidRPr="00000000">
              <w:rPr>
                <w:sz w:val="18"/>
                <w:szCs w:val="18"/>
                <w:rtl w:val="0"/>
              </w:rPr>
              <w:t xml:space="preserve">SOLIDARIDAD Y RESPETO</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7A">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Evidenciar actos de solidaridad y justicia con los más vulnerables, porque es una de las</w:t>
            </w:r>
          </w:p>
          <w:p w:rsidR="00000000" w:rsidDel="00000000" w:rsidP="00000000" w:rsidRDefault="00000000" w:rsidRPr="00000000" w14:paraId="0000017B">
            <w:pPr>
              <w:pBdr>
                <w:top w:space="0" w:sz="0" w:val="nil"/>
                <w:left w:space="0" w:sz="0" w:val="nil"/>
                <w:bottom w:space="0" w:sz="0" w:val="nil"/>
                <w:right w:space="0" w:sz="0" w:val="nil"/>
                <w:between w:space="0" w:sz="0" w:val="nil"/>
              </w:pBdr>
              <w:jc w:val="left"/>
              <w:rPr>
                <w:b w:val="0"/>
                <w:sz w:val="18"/>
                <w:szCs w:val="18"/>
              </w:rPr>
            </w:pPr>
            <w:r w:rsidDel="00000000" w:rsidR="00000000" w:rsidRPr="00000000">
              <w:rPr>
                <w:b w:val="0"/>
                <w:sz w:val="18"/>
                <w:szCs w:val="18"/>
                <w:rtl w:val="0"/>
              </w:rPr>
              <w:t xml:space="preserve">formas más apropiadas de demostrar valores al prójimo.</w:t>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7C">
            <w:pPr>
              <w:ind w:left="5" w:firstLine="0"/>
              <w:jc w:val="left"/>
              <w:rPr>
                <w:b w:val="0"/>
                <w:sz w:val="18"/>
                <w:szCs w:val="18"/>
              </w:rPr>
            </w:pPr>
            <w:r w:rsidDel="00000000" w:rsidR="00000000" w:rsidRPr="00000000">
              <w:rPr>
                <w:b w:val="0"/>
                <w:sz w:val="18"/>
                <w:szCs w:val="18"/>
                <w:rtl w:val="0"/>
              </w:rPr>
              <w:t xml:space="preserve">Demostrar amor y solidaridad hacia nuestros semejantes.</w:t>
            </w:r>
          </w:p>
          <w:p w:rsidR="00000000" w:rsidDel="00000000" w:rsidP="00000000" w:rsidRDefault="00000000" w:rsidRPr="00000000" w14:paraId="0000017D">
            <w:pPr>
              <w:ind w:left="5" w:firstLine="0"/>
              <w:jc w:val="left"/>
              <w:rPr>
                <w:b w:val="0"/>
                <w:sz w:val="18"/>
                <w:szCs w:val="18"/>
              </w:rPr>
            </w:pPr>
            <w:r w:rsidDel="00000000" w:rsidR="00000000" w:rsidRPr="00000000">
              <w:rPr>
                <w:b w:val="0"/>
                <w:sz w:val="18"/>
                <w:szCs w:val="18"/>
                <w:rtl w:val="0"/>
              </w:rPr>
              <w:t xml:space="preserve">Identificar la posibilidad de derrotar el mal siempre y cuando perseveremos en la lucha espiritual.</w:t>
            </w:r>
          </w:p>
        </w:tc>
        <w:tc>
          <w:tcPr>
            <w:tcBorders>
              <w:top w:color="231f20" w:space="0" w:sz="8" w:val="single"/>
              <w:left w:color="231f20" w:space="0" w:sz="8" w:val="single"/>
              <w:bottom w:color="231f20" w:space="0" w:sz="8" w:val="single"/>
              <w:right w:color="000000" w:space="0" w:sz="4" w:val="single"/>
            </w:tcBorders>
          </w:tcPr>
          <w:p w:rsidR="00000000" w:rsidDel="00000000" w:rsidP="00000000" w:rsidRDefault="00000000" w:rsidRPr="00000000" w14:paraId="0000017E">
            <w:pPr>
              <w:ind w:left="5" w:firstLine="0"/>
              <w:jc w:val="left"/>
              <w:rPr>
                <w:sz w:val="18"/>
                <w:szCs w:val="18"/>
              </w:rPr>
            </w:pPr>
            <w:r w:rsidDel="00000000" w:rsidR="00000000" w:rsidRPr="00000000">
              <w:rPr>
                <w:sz w:val="18"/>
                <w:szCs w:val="18"/>
                <w:rtl w:val="0"/>
              </w:rPr>
              <w:t xml:space="preserve">1.El buen samaritano. </w:t>
            </w:r>
          </w:p>
          <w:p w:rsidR="00000000" w:rsidDel="00000000" w:rsidP="00000000" w:rsidRDefault="00000000" w:rsidRPr="00000000" w14:paraId="0000017F">
            <w:pPr>
              <w:ind w:left="5" w:firstLine="0"/>
              <w:jc w:val="left"/>
              <w:rPr>
                <w:sz w:val="18"/>
                <w:szCs w:val="18"/>
              </w:rPr>
            </w:pPr>
            <w:r w:rsidDel="00000000" w:rsidR="00000000" w:rsidRPr="00000000">
              <w:rPr>
                <w:sz w:val="18"/>
                <w:szCs w:val="18"/>
                <w:rtl w:val="0"/>
              </w:rPr>
              <w:t xml:space="preserve">Pág 73. </w:t>
            </w:r>
          </w:p>
          <w:p w:rsidR="00000000" w:rsidDel="00000000" w:rsidP="00000000" w:rsidRDefault="00000000" w:rsidRPr="00000000" w14:paraId="00000180">
            <w:pPr>
              <w:ind w:left="5" w:firstLine="0"/>
              <w:jc w:val="left"/>
              <w:rPr>
                <w:sz w:val="18"/>
                <w:szCs w:val="18"/>
              </w:rPr>
            </w:pPr>
            <w:r w:rsidDel="00000000" w:rsidR="00000000" w:rsidRPr="00000000">
              <w:rPr>
                <w:sz w:val="18"/>
                <w:szCs w:val="18"/>
                <w:rtl w:val="0"/>
              </w:rPr>
              <w:t xml:space="preserve">2.Derecho y justicia. </w:t>
            </w:r>
          </w:p>
          <w:p w:rsidR="00000000" w:rsidDel="00000000" w:rsidP="00000000" w:rsidRDefault="00000000" w:rsidRPr="00000000" w14:paraId="00000181">
            <w:pPr>
              <w:ind w:left="5" w:firstLine="0"/>
              <w:jc w:val="left"/>
              <w:rPr>
                <w:sz w:val="18"/>
                <w:szCs w:val="18"/>
              </w:rPr>
            </w:pPr>
            <w:r w:rsidDel="00000000" w:rsidR="00000000" w:rsidRPr="00000000">
              <w:rPr>
                <w:sz w:val="18"/>
                <w:szCs w:val="18"/>
                <w:rtl w:val="0"/>
              </w:rPr>
              <w:t xml:space="preserve">Pág 75</w:t>
            </w:r>
          </w:p>
          <w:p w:rsidR="00000000" w:rsidDel="00000000" w:rsidP="00000000" w:rsidRDefault="00000000" w:rsidRPr="00000000" w14:paraId="00000182">
            <w:pPr>
              <w:ind w:left="5" w:firstLine="0"/>
              <w:jc w:val="left"/>
              <w:rPr>
                <w:sz w:val="18"/>
                <w:szCs w:val="18"/>
              </w:rPr>
            </w:pPr>
            <w:r w:rsidDel="00000000" w:rsidR="00000000" w:rsidRPr="00000000">
              <w:rPr>
                <w:sz w:val="18"/>
                <w:szCs w:val="18"/>
                <w:rtl w:val="0"/>
              </w:rPr>
              <w:t xml:space="preserve">3.Siempre solidarios. </w:t>
            </w:r>
          </w:p>
          <w:p w:rsidR="00000000" w:rsidDel="00000000" w:rsidP="00000000" w:rsidRDefault="00000000" w:rsidRPr="00000000" w14:paraId="00000183">
            <w:pPr>
              <w:ind w:left="5" w:firstLine="0"/>
              <w:jc w:val="left"/>
              <w:rPr>
                <w:sz w:val="18"/>
                <w:szCs w:val="18"/>
              </w:rPr>
            </w:pPr>
            <w:r w:rsidDel="00000000" w:rsidR="00000000" w:rsidRPr="00000000">
              <w:rPr>
                <w:sz w:val="18"/>
                <w:szCs w:val="18"/>
                <w:rtl w:val="0"/>
              </w:rPr>
              <w:t xml:space="preserve">Pág 77 </w:t>
            </w:r>
          </w:p>
          <w:p w:rsidR="00000000" w:rsidDel="00000000" w:rsidP="00000000" w:rsidRDefault="00000000" w:rsidRPr="00000000" w14:paraId="00000184">
            <w:pPr>
              <w:ind w:left="5" w:firstLine="0"/>
              <w:jc w:val="left"/>
              <w:rPr>
                <w:sz w:val="18"/>
                <w:szCs w:val="18"/>
              </w:rPr>
            </w:pPr>
            <w:r w:rsidDel="00000000" w:rsidR="00000000" w:rsidRPr="00000000">
              <w:rPr>
                <w:sz w:val="18"/>
                <w:szCs w:val="18"/>
                <w:rtl w:val="0"/>
              </w:rPr>
              <w:t xml:space="preserve">4.Vence con el bien. </w:t>
            </w:r>
          </w:p>
          <w:p w:rsidR="00000000" w:rsidDel="00000000" w:rsidP="00000000" w:rsidRDefault="00000000" w:rsidRPr="00000000" w14:paraId="00000185">
            <w:pPr>
              <w:ind w:left="5" w:firstLine="0"/>
              <w:jc w:val="left"/>
              <w:rPr>
                <w:sz w:val="18"/>
                <w:szCs w:val="18"/>
              </w:rPr>
            </w:pPr>
            <w:r w:rsidDel="00000000" w:rsidR="00000000" w:rsidRPr="00000000">
              <w:rPr>
                <w:sz w:val="18"/>
                <w:szCs w:val="18"/>
                <w:rtl w:val="0"/>
              </w:rPr>
              <w:t xml:space="preserve">Pág 80 </w:t>
            </w:r>
          </w:p>
          <w:p w:rsidR="00000000" w:rsidDel="00000000" w:rsidP="00000000" w:rsidRDefault="00000000" w:rsidRPr="00000000" w14:paraId="00000186">
            <w:pPr>
              <w:ind w:left="5" w:firstLine="0"/>
              <w:jc w:val="left"/>
              <w:rPr>
                <w:sz w:val="18"/>
                <w:szCs w:val="18"/>
              </w:rPr>
            </w:pPr>
            <w:r w:rsidDel="00000000" w:rsidR="00000000" w:rsidRPr="00000000">
              <w:rPr>
                <w:sz w:val="18"/>
                <w:szCs w:val="18"/>
                <w:rtl w:val="0"/>
              </w:rPr>
              <w:t xml:space="preserve">5.El respeto de Samuel hacia Dios. </w:t>
            </w:r>
          </w:p>
          <w:p w:rsidR="00000000" w:rsidDel="00000000" w:rsidP="00000000" w:rsidRDefault="00000000" w:rsidRPr="00000000" w14:paraId="00000187">
            <w:pPr>
              <w:ind w:left="5" w:firstLine="0"/>
              <w:jc w:val="left"/>
              <w:rPr>
                <w:sz w:val="18"/>
                <w:szCs w:val="18"/>
              </w:rPr>
            </w:pPr>
            <w:r w:rsidDel="00000000" w:rsidR="00000000" w:rsidRPr="00000000">
              <w:rPr>
                <w:sz w:val="18"/>
                <w:szCs w:val="18"/>
                <w:rtl w:val="0"/>
              </w:rPr>
              <w:t xml:space="preserve">Pág 83 </w:t>
            </w:r>
          </w:p>
          <w:p w:rsidR="00000000" w:rsidDel="00000000" w:rsidP="00000000" w:rsidRDefault="00000000" w:rsidRPr="00000000" w14:paraId="00000188">
            <w:pPr>
              <w:ind w:left="5" w:firstLine="0"/>
              <w:jc w:val="left"/>
              <w:rPr>
                <w:sz w:val="18"/>
                <w:szCs w:val="18"/>
              </w:rPr>
            </w:pPr>
            <w:r w:rsidDel="00000000" w:rsidR="00000000" w:rsidRPr="00000000">
              <w:rPr>
                <w:sz w:val="18"/>
                <w:szCs w:val="18"/>
                <w:rtl w:val="0"/>
              </w:rPr>
              <w:t xml:space="preserve">6.Un hombre ejemplar. </w:t>
            </w:r>
          </w:p>
          <w:p w:rsidR="00000000" w:rsidDel="00000000" w:rsidP="00000000" w:rsidRDefault="00000000" w:rsidRPr="00000000" w14:paraId="00000189">
            <w:pPr>
              <w:ind w:left="5" w:firstLine="0"/>
              <w:jc w:val="left"/>
              <w:rPr>
                <w:b w:val="0"/>
                <w:sz w:val="18"/>
                <w:szCs w:val="18"/>
              </w:rPr>
            </w:pPr>
            <w:r w:rsidDel="00000000" w:rsidR="00000000" w:rsidRPr="00000000">
              <w:rPr>
                <w:sz w:val="18"/>
                <w:szCs w:val="18"/>
                <w:rtl w:val="0"/>
              </w:rPr>
              <w:t xml:space="preserve">Pág 85          </w:t>
            </w:r>
            <w:r w:rsidDel="00000000" w:rsidR="00000000" w:rsidRPr="00000000">
              <w:rPr>
                <w:rtl w:val="0"/>
              </w:rPr>
            </w:r>
          </w:p>
          <w:p w:rsidR="00000000" w:rsidDel="00000000" w:rsidP="00000000" w:rsidRDefault="00000000" w:rsidRPr="00000000" w14:paraId="0000018A">
            <w:pPr>
              <w:ind w:left="5" w:firstLine="0"/>
              <w:jc w:val="left"/>
              <w:rPr>
                <w:sz w:val="18"/>
                <w:szCs w:val="18"/>
              </w:rPr>
            </w:pPr>
            <w:r w:rsidDel="00000000" w:rsidR="00000000" w:rsidRPr="00000000">
              <w:rPr>
                <w:rtl w:val="0"/>
              </w:rPr>
            </w:r>
          </w:p>
          <w:p w:rsidR="00000000" w:rsidDel="00000000" w:rsidP="00000000" w:rsidRDefault="00000000" w:rsidRPr="00000000" w14:paraId="0000018B">
            <w:pPr>
              <w:ind w:left="5" w:firstLine="0"/>
              <w:jc w:val="left"/>
              <w:rPr>
                <w:sz w:val="18"/>
                <w:szCs w:val="18"/>
              </w:rPr>
            </w:pPr>
            <w:r w:rsidDel="00000000" w:rsidR="00000000" w:rsidRPr="00000000">
              <w:rPr>
                <w:rtl w:val="0"/>
              </w:rPr>
            </w:r>
          </w:p>
          <w:p w:rsidR="00000000" w:rsidDel="00000000" w:rsidP="00000000" w:rsidRDefault="00000000" w:rsidRPr="00000000" w14:paraId="0000018C">
            <w:pPr>
              <w:ind w:left="5" w:firstLine="0"/>
              <w:jc w:val="left"/>
              <w:rPr>
                <w:sz w:val="18"/>
                <w:szCs w:val="18"/>
              </w:rPr>
            </w:pPr>
            <w:r w:rsidDel="00000000" w:rsidR="00000000" w:rsidRPr="00000000">
              <w:rPr>
                <w:rtl w:val="0"/>
              </w:rPr>
            </w:r>
          </w:p>
          <w:p w:rsidR="00000000" w:rsidDel="00000000" w:rsidP="00000000" w:rsidRDefault="00000000" w:rsidRPr="00000000" w14:paraId="0000018D">
            <w:pPr>
              <w:ind w:left="5" w:firstLine="0"/>
              <w:jc w:val="left"/>
              <w:rPr>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000000" w:space="0" w:sz="4" w:val="single"/>
            </w:tcBorders>
          </w:tcPr>
          <w:p w:rsidR="00000000" w:rsidDel="00000000" w:rsidP="00000000" w:rsidRDefault="00000000" w:rsidRPr="00000000" w14:paraId="0000018E">
            <w:pPr>
              <w:spacing w:after="27" w:lineRule="auto"/>
              <w:ind w:left="567" w:right="102" w:firstLine="0"/>
              <w:jc w:val="both"/>
              <w:rPr>
                <w:b w:val="0"/>
                <w:sz w:val="20"/>
                <w:szCs w:val="20"/>
              </w:rPr>
            </w:pPr>
            <w:r w:rsidDel="00000000" w:rsidR="00000000" w:rsidRPr="00000000">
              <w:rPr>
                <w:sz w:val="20"/>
                <w:szCs w:val="20"/>
                <w:rtl w:val="0"/>
              </w:rPr>
              <w:t xml:space="preserve">Gramática - Aprendemos: </w:t>
            </w:r>
            <w:r w:rsidDel="00000000" w:rsidR="00000000" w:rsidRPr="00000000">
              <w:rPr>
                <w:rtl w:val="0"/>
              </w:rPr>
            </w:r>
          </w:p>
          <w:p w:rsidR="00000000" w:rsidDel="00000000" w:rsidP="00000000" w:rsidRDefault="00000000" w:rsidRPr="00000000" w14:paraId="0000018F">
            <w:pPr>
              <w:spacing w:after="27" w:lineRule="auto"/>
              <w:ind w:left="567" w:right="102" w:firstLine="0"/>
              <w:jc w:val="both"/>
              <w:rPr>
                <w:b w:val="0"/>
                <w:sz w:val="20"/>
                <w:szCs w:val="20"/>
              </w:rPr>
            </w:pPr>
            <w:r w:rsidDel="00000000" w:rsidR="00000000" w:rsidRPr="00000000">
              <w:rPr>
                <w:b w:val="0"/>
                <w:sz w:val="20"/>
                <w:szCs w:val="20"/>
                <w:rtl w:val="0"/>
              </w:rPr>
              <w:t xml:space="preserve">Enseñar e instruir el conocimiento al estudiante sobre el tema de la clase; a través de historias bíblicas.</w:t>
            </w:r>
          </w:p>
          <w:p w:rsidR="00000000" w:rsidDel="00000000" w:rsidP="00000000" w:rsidRDefault="00000000" w:rsidRPr="00000000" w14:paraId="00000190">
            <w:pPr>
              <w:ind w:left="672" w:right="102" w:firstLine="0"/>
              <w:jc w:val="left"/>
              <w:rPr>
                <w:b w:val="0"/>
                <w:sz w:val="20"/>
                <w:szCs w:val="20"/>
              </w:rPr>
            </w:pPr>
            <w:r w:rsidDel="00000000" w:rsidR="00000000" w:rsidRPr="00000000">
              <w:rPr>
                <w:rtl w:val="0"/>
              </w:rPr>
            </w:r>
          </w:p>
          <w:p w:rsidR="00000000" w:rsidDel="00000000" w:rsidP="00000000" w:rsidRDefault="00000000" w:rsidRPr="00000000" w14:paraId="00000191">
            <w:pPr>
              <w:ind w:left="672" w:right="102" w:firstLine="0"/>
              <w:jc w:val="left"/>
              <w:rPr>
                <w:sz w:val="20"/>
                <w:szCs w:val="20"/>
              </w:rPr>
            </w:pPr>
            <w:r w:rsidDel="00000000" w:rsidR="00000000" w:rsidRPr="00000000">
              <w:rPr>
                <w:sz w:val="20"/>
                <w:szCs w:val="20"/>
                <w:rtl w:val="0"/>
              </w:rPr>
              <w:t xml:space="preserve">Lógica - Razonemos: </w:t>
            </w:r>
          </w:p>
          <w:p w:rsidR="00000000" w:rsidDel="00000000" w:rsidP="00000000" w:rsidRDefault="00000000" w:rsidRPr="00000000" w14:paraId="00000192">
            <w:pPr>
              <w:ind w:left="708" w:right="102" w:hanging="35.99999999999994"/>
              <w:jc w:val="left"/>
              <w:rPr>
                <w:sz w:val="20"/>
                <w:szCs w:val="20"/>
              </w:rPr>
            </w:pPr>
            <w:r w:rsidDel="00000000" w:rsidR="00000000" w:rsidRPr="00000000">
              <w:rPr>
                <w:b w:val="0"/>
                <w:sz w:val="20"/>
                <w:szCs w:val="20"/>
                <w:rtl w:val="0"/>
              </w:rPr>
              <w:t xml:space="preserve">Realizar actividades como rellenar, punzar, colorear, recortar, dibujar, buscar, pegar, memorizar, completar para comprender y profundizar los conceptos impartidos relacionados con los contenidos a tratar en clase.</w:t>
            </w:r>
            <w:r w:rsidDel="00000000" w:rsidR="00000000" w:rsidRPr="00000000">
              <w:rPr>
                <w:rtl w:val="0"/>
              </w:rPr>
            </w:r>
          </w:p>
          <w:p w:rsidR="00000000" w:rsidDel="00000000" w:rsidP="00000000" w:rsidRDefault="00000000" w:rsidRPr="00000000" w14:paraId="00000193">
            <w:pPr>
              <w:ind w:right="34"/>
              <w:jc w:val="left"/>
              <w:rPr>
                <w:sz w:val="18"/>
                <w:szCs w:val="18"/>
              </w:rPr>
            </w:pPr>
            <w:r w:rsidDel="00000000" w:rsidR="00000000" w:rsidRPr="00000000">
              <w:rPr>
                <w:rtl w:val="0"/>
              </w:rPr>
            </w:r>
          </w:p>
        </w:tc>
        <w:tc>
          <w:tcPr>
            <w:tcBorders>
              <w:top w:color="231f20" w:space="0" w:sz="8" w:val="single"/>
              <w:left w:color="000000" w:space="0" w:sz="4" w:val="single"/>
              <w:bottom w:color="231f20" w:space="0" w:sz="8" w:val="single"/>
              <w:right w:color="231f20" w:space="0" w:sz="8" w:val="single"/>
            </w:tcBorders>
          </w:tcPr>
          <w:p w:rsidR="00000000" w:rsidDel="00000000" w:rsidP="00000000" w:rsidRDefault="00000000" w:rsidRPr="00000000" w14:paraId="00000194">
            <w:pPr>
              <w:pBdr>
                <w:top w:space="0" w:sz="0" w:val="nil"/>
                <w:left w:space="0" w:sz="0" w:val="nil"/>
                <w:bottom w:space="0" w:sz="0" w:val="nil"/>
                <w:right w:space="0" w:sz="0" w:val="nil"/>
                <w:between w:space="0" w:sz="0" w:val="nil"/>
              </w:pBdr>
              <w:jc w:val="left"/>
              <w:rPr>
                <w:sz w:val="20"/>
                <w:szCs w:val="20"/>
              </w:rPr>
            </w:pPr>
            <w:r w:rsidDel="00000000" w:rsidR="00000000" w:rsidRPr="00000000">
              <w:rPr>
                <w:sz w:val="20"/>
                <w:szCs w:val="20"/>
                <w:rtl w:val="0"/>
              </w:rPr>
              <w:t xml:space="preserve">I.L. V.V.2.33. Reconoce la importancia de fortalecer la fe y confianza en Dios para caminar con Cristo.</w:t>
            </w:r>
          </w:p>
          <w:p w:rsidR="00000000" w:rsidDel="00000000" w:rsidP="00000000" w:rsidRDefault="00000000" w:rsidRPr="00000000" w14:paraId="00000195">
            <w:pPr>
              <w:pBdr>
                <w:top w:space="0" w:sz="0" w:val="nil"/>
                <w:left w:space="0" w:sz="0" w:val="nil"/>
                <w:bottom w:space="0" w:sz="0" w:val="nil"/>
                <w:right w:space="0" w:sz="0" w:val="nil"/>
                <w:between w:space="0" w:sz="0" w:val="nil"/>
              </w:pBdr>
              <w:jc w:val="left"/>
              <w:rPr>
                <w:sz w:val="20"/>
                <w:szCs w:val="2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jc w:val="left"/>
              <w:rPr>
                <w:sz w:val="20"/>
                <w:szCs w:val="20"/>
              </w:rPr>
            </w:pPr>
            <w:r w:rsidDel="00000000" w:rsidR="00000000" w:rsidRPr="00000000">
              <w:rPr>
                <w:sz w:val="20"/>
                <w:szCs w:val="20"/>
                <w:rtl w:val="0"/>
              </w:rPr>
              <w:t xml:space="preserve">I.L. V.V.2.36.</w:t>
            </w:r>
          </w:p>
          <w:p w:rsidR="00000000" w:rsidDel="00000000" w:rsidP="00000000" w:rsidRDefault="00000000" w:rsidRPr="00000000" w14:paraId="00000197">
            <w:pPr>
              <w:pBdr>
                <w:top w:space="0" w:sz="0" w:val="nil"/>
                <w:left w:space="0" w:sz="0" w:val="nil"/>
                <w:bottom w:space="0" w:sz="0" w:val="nil"/>
                <w:right w:space="0" w:sz="0" w:val="nil"/>
                <w:between w:space="0" w:sz="0" w:val="nil"/>
              </w:pBdr>
              <w:jc w:val="left"/>
              <w:rPr>
                <w:sz w:val="20"/>
                <w:szCs w:val="20"/>
              </w:rPr>
            </w:pPr>
            <w:r w:rsidDel="00000000" w:rsidR="00000000" w:rsidRPr="00000000">
              <w:rPr>
                <w:sz w:val="20"/>
                <w:szCs w:val="20"/>
                <w:rtl w:val="0"/>
              </w:rPr>
              <w:t xml:space="preserve">Reproduce el ejemplo de Cristo, a través de acciones solidarias y de amor hacia sus semejantes.</w:t>
            </w:r>
          </w:p>
        </w:tc>
        <w:tc>
          <w:tcPr>
            <w:tcBorders>
              <w:top w:color="231f20" w:space="0" w:sz="12" w:val="single"/>
              <w:left w:color="231f20" w:space="0" w:sz="8" w:val="single"/>
              <w:bottom w:color="231f20" w:space="0" w:sz="12" w:val="single"/>
              <w:right w:color="231f20" w:space="0" w:sz="8" w:val="single"/>
            </w:tcBorders>
          </w:tcPr>
          <w:p w:rsidR="00000000" w:rsidDel="00000000" w:rsidP="00000000" w:rsidRDefault="00000000" w:rsidRPr="00000000" w14:paraId="00000198">
            <w:pPr>
              <w:ind w:right="34"/>
              <w:jc w:val="center"/>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99">
            <w:pPr>
              <w:ind w:left="5" w:firstLine="0"/>
              <w:jc w:val="left"/>
              <w:rPr>
                <w:b w:val="0"/>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Empatía:</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107"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b w:val="0"/>
                <w:sz w:val="18"/>
                <w:szCs w:val="18"/>
              </w:rPr>
            </w:pPr>
            <w:r w:rsidDel="00000000" w:rsidR="00000000" w:rsidRPr="00000000">
              <w:rPr>
                <w:rFonts w:ascii="Calibri" w:cs="Calibri" w:eastAsia="Calibri" w:hAnsi="Calibri"/>
                <w:b w:val="0"/>
                <w:sz w:val="18"/>
                <w:szCs w:val="18"/>
                <w:rtl w:val="0"/>
              </w:rPr>
              <w:t xml:space="preserve">La empatía es el pegamento de nuestras relaciones sociales. Cuidar de ella, comprenderla, potenciarla y usarla con efectividad, nos ayudará a crear entornos sociales más respetuosos, significativos y, ante todo, productivos para Dios.</w:t>
            </w:r>
            <w:r w:rsidDel="00000000" w:rsidR="00000000" w:rsidRPr="00000000">
              <w:rPr>
                <w:rtl w:val="0"/>
              </w:rPr>
            </w:r>
          </w:p>
        </w:tc>
      </w:tr>
    </w:tbl>
    <w:p w:rsidR="00000000" w:rsidDel="00000000" w:rsidP="00000000" w:rsidRDefault="00000000" w:rsidRPr="00000000" w14:paraId="0000019D">
      <w:pPr>
        <w:spacing w:after="0" w:lineRule="auto"/>
        <w:ind w:right="10270"/>
        <w:jc w:val="left"/>
        <w:rPr/>
      </w:pPr>
      <w:r w:rsidDel="00000000" w:rsidR="00000000" w:rsidRPr="00000000">
        <w:rPr>
          <w:rtl w:val="0"/>
        </w:rPr>
      </w:r>
    </w:p>
    <w:p w:rsidR="00000000" w:rsidDel="00000000" w:rsidP="00000000" w:rsidRDefault="00000000" w:rsidRPr="00000000" w14:paraId="0000019E">
      <w:pPr>
        <w:spacing w:after="0" w:lineRule="auto"/>
        <w:ind w:right="10270"/>
        <w:jc w:val="left"/>
        <w:rPr/>
      </w:pPr>
      <w:r w:rsidDel="00000000" w:rsidR="00000000" w:rsidRPr="00000000">
        <w:rPr>
          <w:rtl w:val="0"/>
        </w:rPr>
      </w:r>
    </w:p>
    <w:p w:rsidR="00000000" w:rsidDel="00000000" w:rsidP="00000000" w:rsidRDefault="00000000" w:rsidRPr="00000000" w14:paraId="0000019F">
      <w:pPr>
        <w:spacing w:after="0" w:lineRule="auto"/>
        <w:ind w:right="10270"/>
        <w:jc w:val="left"/>
        <w:rPr/>
      </w:pPr>
      <w:r w:rsidDel="00000000" w:rsidR="00000000" w:rsidRPr="00000000">
        <w:rPr>
          <w:rtl w:val="0"/>
        </w:rPr>
      </w:r>
    </w:p>
    <w:p w:rsidR="00000000" w:rsidDel="00000000" w:rsidP="00000000" w:rsidRDefault="00000000" w:rsidRPr="00000000" w14:paraId="000001A0">
      <w:pPr>
        <w:spacing w:after="0" w:lineRule="auto"/>
        <w:ind w:right="10270"/>
        <w:jc w:val="left"/>
        <w:rPr/>
      </w:pPr>
      <w:r w:rsidDel="00000000" w:rsidR="00000000" w:rsidRPr="00000000">
        <w:rPr>
          <w:rtl w:val="0"/>
        </w:rPr>
      </w:r>
    </w:p>
    <w:p w:rsidR="00000000" w:rsidDel="00000000" w:rsidP="00000000" w:rsidRDefault="00000000" w:rsidRPr="00000000" w14:paraId="000001A1">
      <w:pPr>
        <w:spacing w:after="0" w:lineRule="auto"/>
        <w:ind w:right="10270"/>
        <w:jc w:val="left"/>
        <w:rPr/>
      </w:pPr>
      <w:r w:rsidDel="00000000" w:rsidR="00000000" w:rsidRPr="00000000">
        <w:rPr>
          <w:rtl w:val="0"/>
        </w:rPr>
      </w:r>
    </w:p>
    <w:p w:rsidR="00000000" w:rsidDel="00000000" w:rsidP="00000000" w:rsidRDefault="00000000" w:rsidRPr="00000000" w14:paraId="000001A2">
      <w:pPr>
        <w:spacing w:after="0" w:lineRule="auto"/>
        <w:ind w:left="-1844" w:right="10270" w:firstLine="0"/>
        <w:jc w:val="left"/>
        <w:rPr/>
      </w:pPr>
      <w:r w:rsidDel="00000000" w:rsidR="00000000" w:rsidRPr="00000000">
        <w:rPr>
          <w:rtl w:val="0"/>
        </w:rPr>
      </w:r>
    </w:p>
    <w:tbl>
      <w:tblPr>
        <w:tblStyle w:val="Table4"/>
        <w:tblW w:w="12928.0" w:type="dxa"/>
        <w:jc w:val="left"/>
        <w:tblInd w:w="120.0" w:type="dxa"/>
        <w:tblLayout w:type="fixed"/>
        <w:tblLook w:val="0400"/>
      </w:tblPr>
      <w:tblGrid>
        <w:gridCol w:w="4138"/>
        <w:gridCol w:w="2694"/>
        <w:gridCol w:w="650"/>
        <w:gridCol w:w="1193"/>
        <w:gridCol w:w="4253"/>
        <w:tblGridChange w:id="0">
          <w:tblGrid>
            <w:gridCol w:w="4138"/>
            <w:gridCol w:w="2694"/>
            <w:gridCol w:w="650"/>
            <w:gridCol w:w="1193"/>
            <w:gridCol w:w="4253"/>
          </w:tblGrid>
        </w:tblGridChange>
      </w:tblGrid>
      <w:tr>
        <w:trPr>
          <w:cantSplit w:val="0"/>
          <w:trHeight w:val="151" w:hRule="atLeast"/>
          <w:tblHeader w:val="0"/>
        </w:trPr>
        <w:tc>
          <w:tcPr>
            <w:gridSpan w:val="2"/>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A3">
            <w:pPr>
              <w:ind w:left="1440" w:firstLine="0"/>
              <w:jc w:val="left"/>
              <w:rPr/>
            </w:pPr>
            <w:r w:rsidDel="00000000" w:rsidR="00000000" w:rsidRPr="00000000">
              <w:rPr>
                <w:sz w:val="18"/>
                <w:szCs w:val="18"/>
                <w:rtl w:val="0"/>
              </w:rPr>
              <w:t xml:space="preserve">6. BIBLIOGRAFÍA/ WEBGRAFÍA (Utilizar normas APA VI edición) </w:t>
            </w:r>
            <w:r w:rsidDel="00000000" w:rsidR="00000000" w:rsidRPr="00000000">
              <w:rPr>
                <w:rtl w:val="0"/>
              </w:rPr>
            </w:r>
          </w:p>
        </w:tc>
        <w:tc>
          <w:tcPr>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A5">
            <w:pPr>
              <w:spacing w:after="160" w:lineRule="auto"/>
              <w:jc w:val="left"/>
              <w:rPr/>
            </w:pPr>
            <w:r w:rsidDel="00000000" w:rsidR="00000000" w:rsidRPr="00000000">
              <w:rPr>
                <w:rtl w:val="0"/>
              </w:rPr>
            </w:r>
          </w:p>
        </w:tc>
        <w:tc>
          <w:tcPr>
            <w:gridSpan w:val="2"/>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A6">
            <w:pPr>
              <w:ind w:left="152" w:firstLine="0"/>
              <w:jc w:val="center"/>
              <w:rPr/>
            </w:pPr>
            <w:r w:rsidDel="00000000" w:rsidR="00000000" w:rsidRPr="00000000">
              <w:rPr>
                <w:sz w:val="18"/>
                <w:szCs w:val="18"/>
                <w:rtl w:val="0"/>
              </w:rPr>
              <w:t xml:space="preserve">7. OBSERVACIONES </w:t>
            </w:r>
            <w:r w:rsidDel="00000000" w:rsidR="00000000" w:rsidRPr="00000000">
              <w:rPr>
                <w:rtl w:val="0"/>
              </w:rPr>
            </w:r>
          </w:p>
        </w:tc>
      </w:tr>
      <w:tr>
        <w:trPr>
          <w:cantSplit w:val="0"/>
          <w:trHeight w:val="1788" w:hRule="atLeast"/>
          <w:tblHeader w:val="0"/>
        </w:trPr>
        <w:tc>
          <w:tcPr>
            <w:gridSpan w:val="2"/>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spacing w:line="259" w:lineRule="auto"/>
              <w:ind w:left="415" w:hanging="360"/>
              <w:jc w:val="left"/>
              <w:rPr>
                <w:b w:val="0"/>
              </w:rPr>
            </w:pPr>
            <w:r w:rsidDel="00000000" w:rsidR="00000000" w:rsidRPr="00000000">
              <w:rPr>
                <w:b w:val="0"/>
                <w:rtl w:val="0"/>
              </w:rPr>
              <w:t xml:space="preserve">Santa Biblia.</w:t>
            </w:r>
          </w:p>
          <w:p w:rsidR="00000000" w:rsidDel="00000000" w:rsidP="00000000" w:rsidRDefault="00000000" w:rsidRPr="00000000" w14:paraId="000001A9">
            <w:pPr>
              <w:numPr>
                <w:ilvl w:val="0"/>
                <w:numId w:val="2"/>
              </w:numPr>
              <w:pBdr>
                <w:top w:space="0" w:sz="0" w:val="nil"/>
                <w:left w:space="0" w:sz="0" w:val="nil"/>
                <w:bottom w:space="0" w:sz="0" w:val="nil"/>
                <w:right w:space="0" w:sz="0" w:val="nil"/>
                <w:between w:space="0" w:sz="0" w:val="nil"/>
              </w:pBdr>
              <w:spacing w:line="259" w:lineRule="auto"/>
              <w:ind w:left="415" w:hanging="360"/>
              <w:jc w:val="left"/>
              <w:rPr>
                <w:b w:val="0"/>
              </w:rPr>
            </w:pPr>
            <w:r w:rsidDel="00000000" w:rsidR="00000000" w:rsidRPr="00000000">
              <w:rPr>
                <w:b w:val="0"/>
                <w:rtl w:val="0"/>
              </w:rPr>
              <w:t xml:space="preserve">Currículo Nacional de Ecuador</w:t>
            </w:r>
          </w:p>
          <w:p w:rsidR="00000000" w:rsidDel="00000000" w:rsidP="00000000" w:rsidRDefault="00000000" w:rsidRPr="00000000" w14:paraId="000001AA">
            <w:pPr>
              <w:numPr>
                <w:ilvl w:val="0"/>
                <w:numId w:val="2"/>
              </w:numPr>
              <w:pBdr>
                <w:top w:space="0" w:sz="0" w:val="nil"/>
                <w:left w:space="0" w:sz="0" w:val="nil"/>
                <w:bottom w:space="0" w:sz="0" w:val="nil"/>
                <w:right w:space="0" w:sz="0" w:val="nil"/>
                <w:between w:space="0" w:sz="0" w:val="nil"/>
              </w:pBdr>
              <w:spacing w:line="259" w:lineRule="auto"/>
              <w:ind w:left="415" w:hanging="360"/>
              <w:jc w:val="left"/>
              <w:rPr/>
            </w:pPr>
            <w:r w:rsidDel="00000000" w:rsidR="00000000" w:rsidRPr="00000000">
              <w:rPr>
                <w:b w:val="0"/>
                <w:rtl w:val="0"/>
              </w:rPr>
              <w:t xml:space="preserve">Texto: Serie de Valor de los Valores.</w:t>
            </w:r>
            <w:r w:rsidDel="00000000" w:rsidR="00000000" w:rsidRPr="00000000">
              <w:rPr>
                <w:rtl w:val="0"/>
              </w:rPr>
            </w:r>
          </w:p>
        </w:tc>
        <w:tc>
          <w:tcPr>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AC">
            <w:pPr>
              <w:spacing w:after="160" w:lineRule="auto"/>
              <w:jc w:val="left"/>
              <w:rPr/>
            </w:pPr>
            <w:r w:rsidDel="00000000" w:rsidR="00000000" w:rsidRPr="00000000">
              <w:rPr>
                <w:rtl w:val="0"/>
              </w:rPr>
            </w:r>
          </w:p>
        </w:tc>
        <w:tc>
          <w:tcPr>
            <w:gridSpan w:val="2"/>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AD">
            <w:pPr>
              <w:ind w:left="10" w:firstLine="0"/>
              <w:jc w:val="left"/>
              <w:rPr/>
            </w:pPr>
            <w:r w:rsidDel="00000000" w:rsidR="00000000" w:rsidRPr="00000000">
              <w:rPr>
                <w:b w:val="0"/>
                <w:sz w:val="18"/>
                <w:szCs w:val="18"/>
                <w:rtl w:val="0"/>
              </w:rPr>
              <w:t xml:space="preserve"> </w:t>
            </w:r>
            <w:r w:rsidDel="00000000" w:rsidR="00000000" w:rsidRPr="00000000">
              <w:rPr>
                <w:rtl w:val="0"/>
              </w:rPr>
            </w:r>
          </w:p>
        </w:tc>
      </w:tr>
      <w:tr>
        <w:trPr>
          <w:cantSplit w:val="0"/>
          <w:trHeight w:val="411"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AF">
            <w:pPr>
              <w:ind w:left="157" w:firstLine="0"/>
              <w:jc w:val="center"/>
              <w:rPr/>
            </w:pPr>
            <w:r w:rsidDel="00000000" w:rsidR="00000000" w:rsidRPr="00000000">
              <w:rPr>
                <w:sz w:val="22"/>
                <w:szCs w:val="22"/>
                <w:rtl w:val="0"/>
              </w:rPr>
              <w:t xml:space="preserve">ELABORADO </w:t>
            </w:r>
            <w:r w:rsidDel="00000000" w:rsidR="00000000" w:rsidRPr="00000000">
              <w:rPr>
                <w:rtl w:val="0"/>
              </w:rPr>
            </w:r>
          </w:p>
        </w:tc>
        <w:tc>
          <w:tcPr>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B0">
            <w:pPr>
              <w:rPr/>
            </w:pPr>
            <w:r w:rsidDel="00000000" w:rsidR="00000000" w:rsidRPr="00000000">
              <w:rPr>
                <w:sz w:val="22"/>
                <w:szCs w:val="22"/>
                <w:rtl w:val="0"/>
              </w:rPr>
              <w:t xml:space="preserve">REVISAD</w:t>
            </w:r>
            <w:r w:rsidDel="00000000" w:rsidR="00000000" w:rsidRPr="00000000">
              <w:rPr>
                <w:rtl w:val="0"/>
              </w:rPr>
            </w:r>
          </w:p>
        </w:tc>
        <w:tc>
          <w:tcPr>
            <w:gridSpan w:val="2"/>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B1">
            <w:pPr>
              <w:ind w:left="-47" w:firstLine="0"/>
              <w:jc w:val="left"/>
              <w:rPr/>
            </w:pPr>
            <w:r w:rsidDel="00000000" w:rsidR="00000000" w:rsidRPr="00000000">
              <w:rPr>
                <w:sz w:val="22"/>
                <w:szCs w:val="22"/>
                <w:rtl w:val="0"/>
              </w:rPr>
              <w:t xml:space="preserve">O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3">
            <w:pPr>
              <w:ind w:left="153" w:firstLine="0"/>
              <w:jc w:val="center"/>
              <w:rPr/>
            </w:pPr>
            <w:r w:rsidDel="00000000" w:rsidR="00000000" w:rsidRPr="00000000">
              <w:rPr>
                <w:sz w:val="22"/>
                <w:szCs w:val="22"/>
                <w:rtl w:val="0"/>
              </w:rPr>
              <w:t xml:space="preserve">APROBADO </w:t>
            </w:r>
            <w:r w:rsidDel="00000000" w:rsidR="00000000" w:rsidRPr="00000000">
              <w:rPr>
                <w:rtl w:val="0"/>
              </w:rPr>
            </w:r>
          </w:p>
        </w:tc>
      </w:tr>
      <w:tr>
        <w:trPr>
          <w:cantSplit w:val="0"/>
          <w:trHeight w:val="434"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4">
            <w:pPr>
              <w:ind w:left="118" w:firstLine="0"/>
              <w:jc w:val="left"/>
              <w:rPr/>
            </w:pPr>
            <w:r w:rsidDel="00000000" w:rsidR="00000000" w:rsidRPr="00000000">
              <w:rPr>
                <w:b w:val="0"/>
                <w:sz w:val="22"/>
                <w:szCs w:val="22"/>
                <w:rtl w:val="0"/>
              </w:rPr>
              <w:t xml:space="preserve">DOCENTE(S): </w:t>
            </w:r>
            <w:r w:rsidDel="00000000" w:rsidR="00000000" w:rsidRPr="00000000">
              <w:rPr>
                <w:rtl w:val="0"/>
              </w:rPr>
            </w:r>
          </w:p>
        </w:tc>
        <w:tc>
          <w:tcPr>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B5">
            <w:pPr>
              <w:ind w:left="118" w:firstLine="0"/>
              <w:jc w:val="left"/>
              <w:rPr/>
            </w:pPr>
            <w:r w:rsidDel="00000000" w:rsidR="00000000" w:rsidRPr="00000000">
              <w:rPr>
                <w:b w:val="0"/>
                <w:sz w:val="22"/>
                <w:szCs w:val="22"/>
                <w:rtl w:val="0"/>
              </w:rPr>
              <w:t xml:space="preserve">NOMBRE: </w:t>
            </w:r>
            <w:r w:rsidDel="00000000" w:rsidR="00000000" w:rsidRPr="00000000">
              <w:rPr>
                <w:rtl w:val="0"/>
              </w:rPr>
            </w:r>
          </w:p>
        </w:tc>
        <w:tc>
          <w:tcPr>
            <w:gridSpan w:val="2"/>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B6">
            <w:pPr>
              <w:spacing w:after="160" w:lineRule="auto"/>
              <w:jc w:val="left"/>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8">
            <w:pPr>
              <w:ind w:left="118" w:firstLine="0"/>
              <w:jc w:val="left"/>
              <w:rPr/>
            </w:pPr>
            <w:r w:rsidDel="00000000" w:rsidR="00000000" w:rsidRPr="00000000">
              <w:rPr>
                <w:b w:val="0"/>
                <w:sz w:val="22"/>
                <w:szCs w:val="22"/>
                <w:rtl w:val="0"/>
              </w:rPr>
              <w:t xml:space="preserve">NOMBRE: </w:t>
            </w:r>
            <w:r w:rsidDel="00000000" w:rsidR="00000000" w:rsidRPr="00000000">
              <w:rPr>
                <w:rtl w:val="0"/>
              </w:rPr>
            </w:r>
          </w:p>
        </w:tc>
      </w:tr>
      <w:tr>
        <w:trPr>
          <w:cantSplit w:val="0"/>
          <w:trHeight w:val="437"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9">
            <w:pPr>
              <w:ind w:left="118" w:firstLine="0"/>
              <w:jc w:val="left"/>
              <w:rPr/>
            </w:pPr>
            <w:r w:rsidDel="00000000" w:rsidR="00000000" w:rsidRPr="00000000">
              <w:rPr>
                <w:b w:val="0"/>
                <w:sz w:val="22"/>
                <w:szCs w:val="22"/>
                <w:rtl w:val="0"/>
              </w:rPr>
              <w:t xml:space="preserve">Firma: </w:t>
            </w:r>
            <w:r w:rsidDel="00000000" w:rsidR="00000000" w:rsidRPr="00000000">
              <w:rPr>
                <w:rtl w:val="0"/>
              </w:rPr>
            </w:r>
          </w:p>
        </w:tc>
        <w:tc>
          <w:tcPr>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BA">
            <w:pPr>
              <w:ind w:left="118" w:firstLine="0"/>
              <w:jc w:val="left"/>
              <w:rPr/>
            </w:pPr>
            <w:r w:rsidDel="00000000" w:rsidR="00000000" w:rsidRPr="00000000">
              <w:rPr>
                <w:b w:val="0"/>
                <w:sz w:val="22"/>
                <w:szCs w:val="22"/>
                <w:rtl w:val="0"/>
              </w:rPr>
              <w:t xml:space="preserve">Firma: </w:t>
            </w:r>
            <w:r w:rsidDel="00000000" w:rsidR="00000000" w:rsidRPr="00000000">
              <w:rPr>
                <w:rtl w:val="0"/>
              </w:rPr>
            </w:r>
          </w:p>
        </w:tc>
        <w:tc>
          <w:tcPr>
            <w:gridSpan w:val="2"/>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BB">
            <w:pPr>
              <w:spacing w:after="160" w:lineRule="auto"/>
              <w:jc w:val="left"/>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D">
            <w:pPr>
              <w:ind w:left="118" w:firstLine="0"/>
              <w:jc w:val="left"/>
              <w:rPr/>
            </w:pPr>
            <w:r w:rsidDel="00000000" w:rsidR="00000000" w:rsidRPr="00000000">
              <w:rPr>
                <w:b w:val="0"/>
                <w:sz w:val="22"/>
                <w:szCs w:val="22"/>
                <w:rtl w:val="0"/>
              </w:rPr>
              <w:t xml:space="preserve">Firma: </w:t>
            </w:r>
            <w:r w:rsidDel="00000000" w:rsidR="00000000" w:rsidRPr="00000000">
              <w:rPr>
                <w:rtl w:val="0"/>
              </w:rPr>
            </w:r>
          </w:p>
        </w:tc>
      </w:tr>
      <w:tr>
        <w:trPr>
          <w:cantSplit w:val="0"/>
          <w:trHeight w:val="377" w:hRule="atLeast"/>
          <w:tblHeader w:val="0"/>
        </w:trPr>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BE">
            <w:pPr>
              <w:ind w:left="118" w:firstLine="0"/>
              <w:jc w:val="left"/>
              <w:rPr/>
            </w:pPr>
            <w:r w:rsidDel="00000000" w:rsidR="00000000" w:rsidRPr="00000000">
              <w:rPr>
                <w:b w:val="0"/>
                <w:sz w:val="22"/>
                <w:szCs w:val="22"/>
                <w:rtl w:val="0"/>
              </w:rPr>
              <w:t xml:space="preserve">Fecha: </w:t>
            </w:r>
            <w:r w:rsidDel="00000000" w:rsidR="00000000" w:rsidRPr="00000000">
              <w:rPr>
                <w:rtl w:val="0"/>
              </w:rPr>
            </w:r>
          </w:p>
        </w:tc>
        <w:tc>
          <w:tcPr>
            <w:tcBorders>
              <w:top w:color="231f20" w:space="0" w:sz="8" w:val="single"/>
              <w:left w:color="231f20" w:space="0" w:sz="8" w:val="single"/>
              <w:bottom w:color="231f20" w:space="0" w:sz="8" w:val="single"/>
              <w:right w:color="000000" w:space="0" w:sz="0" w:val="nil"/>
            </w:tcBorders>
          </w:tcPr>
          <w:p w:rsidR="00000000" w:rsidDel="00000000" w:rsidP="00000000" w:rsidRDefault="00000000" w:rsidRPr="00000000" w14:paraId="000001BF">
            <w:pPr>
              <w:ind w:left="118" w:firstLine="0"/>
              <w:jc w:val="left"/>
              <w:rPr/>
            </w:pPr>
            <w:r w:rsidDel="00000000" w:rsidR="00000000" w:rsidRPr="00000000">
              <w:rPr>
                <w:b w:val="0"/>
                <w:sz w:val="22"/>
                <w:szCs w:val="22"/>
                <w:rtl w:val="0"/>
              </w:rPr>
              <w:t xml:space="preserve">Fecha: </w:t>
            </w:r>
            <w:r w:rsidDel="00000000" w:rsidR="00000000" w:rsidRPr="00000000">
              <w:rPr>
                <w:rtl w:val="0"/>
              </w:rPr>
            </w:r>
          </w:p>
        </w:tc>
        <w:tc>
          <w:tcPr>
            <w:gridSpan w:val="2"/>
            <w:tcBorders>
              <w:top w:color="231f20" w:space="0" w:sz="8" w:val="single"/>
              <w:left w:color="000000" w:space="0" w:sz="0" w:val="nil"/>
              <w:bottom w:color="231f20" w:space="0" w:sz="8" w:val="single"/>
              <w:right w:color="231f20" w:space="0" w:sz="8" w:val="single"/>
            </w:tcBorders>
          </w:tcPr>
          <w:p w:rsidR="00000000" w:rsidDel="00000000" w:rsidP="00000000" w:rsidRDefault="00000000" w:rsidRPr="00000000" w14:paraId="000001C0">
            <w:pPr>
              <w:spacing w:after="160" w:lineRule="auto"/>
              <w:jc w:val="left"/>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1C2">
            <w:pPr>
              <w:ind w:left="118" w:firstLine="0"/>
              <w:jc w:val="left"/>
              <w:rPr/>
            </w:pPr>
            <w:r w:rsidDel="00000000" w:rsidR="00000000" w:rsidRPr="00000000">
              <w:rPr>
                <w:b w:val="0"/>
                <w:sz w:val="22"/>
                <w:szCs w:val="22"/>
                <w:rtl w:val="0"/>
              </w:rPr>
              <w:t xml:space="preserve">Fecha: </w:t>
            </w:r>
            <w:r w:rsidDel="00000000" w:rsidR="00000000" w:rsidRPr="00000000">
              <w:rPr>
                <w:rtl w:val="0"/>
              </w:rPr>
            </w:r>
          </w:p>
        </w:tc>
      </w:tr>
    </w:tbl>
    <w:p w:rsidR="00000000" w:rsidDel="00000000" w:rsidP="00000000" w:rsidRDefault="00000000" w:rsidRPr="00000000" w14:paraId="000001C3">
      <w:pPr>
        <w:spacing w:after="0" w:lineRule="auto"/>
        <w:ind w:left="5761" w:firstLine="0"/>
        <w:jc w:val="both"/>
        <w:rPr/>
      </w:pPr>
      <w:r w:rsidDel="00000000" w:rsidR="00000000" w:rsidRPr="00000000">
        <w:rPr>
          <w:b w:val="0"/>
          <w:rtl w:val="0"/>
        </w:rPr>
        <w:t xml:space="preserve"> </w:t>
      </w:r>
      <w:r w:rsidDel="00000000" w:rsidR="00000000" w:rsidRPr="00000000">
        <w:rPr>
          <w:rtl w:val="0"/>
        </w:rPr>
      </w:r>
    </w:p>
    <w:sectPr>
      <w:pgSz w:h="11911" w:w="16841" w:orient="landscape"/>
      <w:pgMar w:bottom="953" w:top="1109" w:left="1844" w:right="657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97" w:hanging="1397"/>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17" w:hanging="2117"/>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37" w:hanging="2837"/>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57" w:hanging="3557"/>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77" w:hanging="4277"/>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97" w:hanging="4997"/>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17" w:hanging="5717"/>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37" w:hanging="6437"/>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decimal"/>
      <w:lvlText w:val="%1."/>
      <w:lvlJc w:val="left"/>
      <w:pPr>
        <w:ind w:left="415" w:hanging="360"/>
      </w:pPr>
      <w:rPr>
        <w:b w:val="0"/>
        <w:sz w:val="18"/>
        <w:szCs w:val="18"/>
      </w:rPr>
    </w:lvl>
    <w:lvl w:ilvl="1">
      <w:start w:val="1"/>
      <w:numFmt w:val="lowerLetter"/>
      <w:lvlText w:val="%2."/>
      <w:lvlJc w:val="left"/>
      <w:pPr>
        <w:ind w:left="1135" w:hanging="360"/>
      </w:pPr>
      <w:rPr/>
    </w:lvl>
    <w:lvl w:ilvl="2">
      <w:start w:val="1"/>
      <w:numFmt w:val="lowerRoman"/>
      <w:lvlText w:val="%3."/>
      <w:lvlJc w:val="right"/>
      <w:pPr>
        <w:ind w:left="1855" w:hanging="180"/>
      </w:pPr>
      <w:rPr/>
    </w:lvl>
    <w:lvl w:ilvl="3">
      <w:start w:val="1"/>
      <w:numFmt w:val="decimal"/>
      <w:lvlText w:val="%4."/>
      <w:lvlJc w:val="left"/>
      <w:pPr>
        <w:ind w:left="2575" w:hanging="360"/>
      </w:pPr>
      <w:rPr/>
    </w:lvl>
    <w:lvl w:ilvl="4">
      <w:start w:val="1"/>
      <w:numFmt w:val="lowerLetter"/>
      <w:lvlText w:val="%5."/>
      <w:lvlJc w:val="left"/>
      <w:pPr>
        <w:ind w:left="3295" w:hanging="360"/>
      </w:pPr>
      <w:rPr/>
    </w:lvl>
    <w:lvl w:ilvl="5">
      <w:start w:val="1"/>
      <w:numFmt w:val="lowerRoman"/>
      <w:lvlText w:val="%6."/>
      <w:lvlJc w:val="right"/>
      <w:pPr>
        <w:ind w:left="4015" w:hanging="180"/>
      </w:pPr>
      <w:rPr/>
    </w:lvl>
    <w:lvl w:ilvl="6">
      <w:start w:val="1"/>
      <w:numFmt w:val="decimal"/>
      <w:lvlText w:val="%7."/>
      <w:lvlJc w:val="left"/>
      <w:pPr>
        <w:ind w:left="4735" w:hanging="360"/>
      </w:pPr>
      <w:rPr/>
    </w:lvl>
    <w:lvl w:ilvl="7">
      <w:start w:val="1"/>
      <w:numFmt w:val="lowerLetter"/>
      <w:lvlText w:val="%8."/>
      <w:lvlJc w:val="left"/>
      <w:pPr>
        <w:ind w:left="5455" w:hanging="360"/>
      </w:pPr>
      <w:rPr/>
    </w:lvl>
    <w:lvl w:ilvl="8">
      <w:start w:val="1"/>
      <w:numFmt w:val="lowerRoman"/>
      <w:lvlText w:val="%9."/>
      <w:lvlJc w:val="right"/>
      <w:pPr>
        <w:ind w:left="617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b w:val="1"/>
        <w:sz w:val="24"/>
        <w:szCs w:val="24"/>
        <w:lang w:val="es-EC"/>
      </w:rPr>
    </w:rPrDefault>
    <w:pPrDefault>
      <w:pPr>
        <w:spacing w:after="5" w:line="259"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qFormat w:val="1"/>
    <w:rsid w:val="00F45398"/>
    <w:rPr>
      <w:color w:val="000000"/>
    </w:rPr>
  </w:style>
  <w:style w:type="paragraph" w:styleId="Ttulo1">
    <w:name w:val="heading 1"/>
    <w:basedOn w:val="Normal"/>
    <w:next w:val="Normal"/>
    <w:uiPriority w:val="9"/>
    <w:qFormat w:val="1"/>
    <w:pPr>
      <w:keepNext w:val="1"/>
      <w:keepLines w:val="1"/>
      <w:spacing w:after="120" w:before="480"/>
      <w:outlineLvl w:val="0"/>
    </w:pPr>
    <w:rPr>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style>
  <w:style w:type="paragraph" w:styleId="Ttulo5">
    <w:name w:val="heading 5"/>
    <w:basedOn w:val="Normal"/>
    <w:next w:val="Normal"/>
    <w:uiPriority w:val="9"/>
    <w:semiHidden w:val="1"/>
    <w:unhideWhenUsed w:val="1"/>
    <w:qFormat w:val="1"/>
    <w:pPr>
      <w:keepNext w:val="1"/>
      <w:keepLines w:val="1"/>
      <w:spacing w:after="40" w:before="220"/>
      <w:outlineLvl w:val="4"/>
    </w:pPr>
    <w:rPr>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sz w:val="72"/>
      <w:szCs w:val="72"/>
    </w:rPr>
  </w:style>
  <w:style w:type="table" w:styleId="TableNormal0" w:customStyle="1">
    <w:name w:val="Table Normal"/>
    <w:tblPr>
      <w:tblCellMar>
        <w:top w:w="0.0" w:type="dxa"/>
        <w:left w:w="0.0" w:type="dxa"/>
        <w:bottom w:w="0.0" w:type="dxa"/>
        <w:right w:w="0.0" w:type="dxa"/>
      </w:tblCellMar>
    </w:tbl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Prrafodelista">
    <w:name w:val="List Paragraph"/>
    <w:basedOn w:val="Normal"/>
    <w:uiPriority w:val="34"/>
    <w:qFormat w:val="1"/>
    <w:rsid w:val="00AB6A3A"/>
    <w:pPr>
      <w:ind w:left="720"/>
      <w:contextualSpacing w:val="1"/>
    </w:pPr>
  </w:style>
  <w:style w:type="paragraph" w:styleId="Default" w:customStyle="1">
    <w:name w:val="Default"/>
    <w:rsid w:val="00DB1B8B"/>
    <w:pPr>
      <w:autoSpaceDE w:val="0"/>
      <w:autoSpaceDN w:val="0"/>
      <w:adjustRightInd w:val="0"/>
      <w:spacing w:after="0" w:line="240" w:lineRule="auto"/>
    </w:pPr>
    <w:rPr>
      <w:color w:val="00000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top w:w="53.0" w:type="dxa"/>
        <w:left w:w="5.0" w:type="dxa"/>
        <w:right w:w="78.0" w:type="dxa"/>
      </w:tblCellMar>
    </w:tblPr>
  </w:style>
  <w:style w:type="table" w:styleId="a0" w:customStyle="1">
    <w:basedOn w:val="TableNormal0"/>
    <w:pPr>
      <w:spacing w:after="0" w:line="240" w:lineRule="auto"/>
    </w:pPr>
    <w:tblPr>
      <w:tblStyleRowBandSize w:val="1"/>
      <w:tblStyleColBandSize w:val="1"/>
      <w:tblCellMar>
        <w:top w:w="52.0" w:type="dxa"/>
        <w:left w:w="317.0" w:type="dxa"/>
        <w:right w:w="242.0" w:type="dxa"/>
      </w:tblCellMar>
    </w:tblPr>
  </w:style>
  <w:style w:type="table" w:styleId="a1" w:customStyle="1">
    <w:basedOn w:val="TableNormal0"/>
    <w:pPr>
      <w:spacing w:after="0" w:line="240" w:lineRule="auto"/>
    </w:pPr>
    <w:tblPr>
      <w:tblStyleRowBandSize w:val="1"/>
      <w:tblStyleColBandSize w:val="1"/>
      <w:tblCellMar>
        <w:top w:w="53.0" w:type="dxa"/>
        <w:left w:w="98.0" w:type="dxa"/>
        <w:right w:w="70.0" w:type="dxa"/>
      </w:tblCellMar>
    </w:tblPr>
  </w:style>
  <w:style w:type="table" w:styleId="a2" w:customStyle="1">
    <w:basedOn w:val="TableNormal0"/>
    <w:pPr>
      <w:spacing w:after="0" w:line="240" w:lineRule="auto"/>
    </w:pPr>
    <w:tblPr>
      <w:tblStyleRowBandSize w:val="1"/>
      <w:tblStyleColBandSize w:val="1"/>
      <w:tblCellMar>
        <w:top w:w="47.0" w:type="dxa"/>
        <w:right w:w="47.0" w:type="dxa"/>
      </w:tblCellMar>
    </w:tblPr>
  </w:style>
  <w:style w:type="table" w:styleId="a3" w:customStyle="1">
    <w:basedOn w:val="TableNormal0"/>
    <w:pPr>
      <w:spacing w:after="0" w:line="240" w:lineRule="auto"/>
    </w:pPr>
    <w:tblPr>
      <w:tblStyleRowBandSize w:val="1"/>
      <w:tblStyleColBandSize w:val="1"/>
      <w:tblCellMar>
        <w:top w:w="47.0" w:type="dxa"/>
        <w:right w:w="47.0" w:type="dxa"/>
      </w:tblCellMar>
    </w:tblPr>
  </w:style>
  <w:style w:type="table" w:styleId="a4" w:customStyle="1">
    <w:basedOn w:val="TableNormal0"/>
    <w:pPr>
      <w:spacing w:after="0" w:line="240" w:lineRule="auto"/>
    </w:pPr>
    <w:tblPr>
      <w:tblStyleRowBandSize w:val="1"/>
      <w:tblStyleColBandSize w:val="1"/>
      <w:tblCellMar>
        <w:top w:w="47.0" w:type="dxa"/>
        <w:right w:w="47.0" w:type="dxa"/>
      </w:tblCellMar>
    </w:tblPr>
  </w:style>
  <w:style w:type="table" w:styleId="a5" w:customStyle="1">
    <w:basedOn w:val="TableNormal0"/>
    <w:pPr>
      <w:spacing w:after="0" w:line="240" w:lineRule="auto"/>
    </w:pPr>
    <w:tblPr>
      <w:tblStyleRowBandSize w:val="1"/>
      <w:tblStyleColBandSize w:val="1"/>
      <w:tblCellMar>
        <w:top w:w="47.0" w:type="dxa"/>
        <w:right w:w="47.0" w:type="dxa"/>
      </w:tblCellMar>
    </w:tblPr>
  </w:style>
  <w:style w:type="table" w:styleId="a6" w:customStyle="1">
    <w:basedOn w:val="TableNormal0"/>
    <w:pPr>
      <w:spacing w:after="0" w:line="240" w:lineRule="auto"/>
    </w:pPr>
    <w:tblPr>
      <w:tblStyleRowBandSize w:val="1"/>
      <w:tblStyleColBandSize w:val="1"/>
      <w:tblCellMar>
        <w:top w:w="47.0" w:type="dxa"/>
        <w:right w:w="47.0" w:type="dxa"/>
      </w:tblCellMar>
    </w:tblPr>
  </w:style>
  <w:style w:type="paragraph" w:styleId="TableParagraph" w:customStyle="1">
    <w:name w:val="Table Paragraph"/>
    <w:basedOn w:val="Normal"/>
    <w:uiPriority w:val="1"/>
    <w:qFormat w:val="1"/>
    <w:rsid w:val="00B02EF0"/>
    <w:pPr>
      <w:widowControl w:val="0"/>
      <w:autoSpaceDE w:val="0"/>
      <w:autoSpaceDN w:val="0"/>
      <w:spacing w:after="0" w:line="240" w:lineRule="auto"/>
      <w:jc w:val="left"/>
    </w:pPr>
    <w:rPr>
      <w:rFonts w:ascii="Metropolis Semi Bold" w:cs="Metropolis Semi Bold" w:eastAsia="Metropolis Semi Bold" w:hAnsi="Metropolis Semi Bold"/>
      <w:b w:val="0"/>
      <w:color w:val="auto"/>
      <w:sz w:val="22"/>
      <w:szCs w:val="22"/>
      <w:lang w:bidi="es-ES" w:eastAsia="es-ES" w:val="es-ES"/>
    </w:rPr>
  </w:style>
  <w:style w:type="character" w:styleId="Textoennegrita">
    <w:name w:val="Strong"/>
    <w:basedOn w:val="Fuentedeprrafopredeter"/>
    <w:uiPriority w:val="22"/>
    <w:qFormat w:val="1"/>
    <w:rsid w:val="00B02EF0"/>
    <w:rPr>
      <w:b w:val="0"/>
      <w:bCs w:val="1"/>
    </w:rPr>
  </w:style>
  <w:style w:type="paragraph" w:styleId="NormalWeb">
    <w:name w:val="Normal (Web)"/>
    <w:basedOn w:val="Normal"/>
    <w:uiPriority w:val="99"/>
    <w:unhideWhenUsed w:val="1"/>
    <w:rsid w:val="00B02EF0"/>
    <w:pPr>
      <w:spacing w:after="100" w:afterAutospacing="1" w:before="100" w:beforeAutospacing="1" w:line="240" w:lineRule="auto"/>
      <w:jc w:val="left"/>
    </w:pPr>
    <w:rPr>
      <w:rFonts w:ascii="Times New Roman" w:cs="Times New Roman" w:eastAsia="Times New Roman" w:hAnsi="Times New Roman"/>
      <w:b w:val="0"/>
      <w:color w:val="auto"/>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7.0" w:type="dxa"/>
        <w:left w:w="98.0" w:type="dxa"/>
        <w:bottom w:w="0.0" w:type="dxa"/>
        <w:right w:w="47.0" w:type="dxa"/>
      </w:tblCellMar>
    </w:tblPr>
  </w:style>
  <w:style w:type="table" w:styleId="Table2">
    <w:basedOn w:val="TableNormal"/>
    <w:pPr>
      <w:spacing w:after="0" w:line="240" w:lineRule="auto"/>
    </w:pPr>
    <w:tblPr>
      <w:tblStyleRowBandSize w:val="1"/>
      <w:tblStyleColBandSize w:val="1"/>
      <w:tblCellMar>
        <w:top w:w="47.0" w:type="dxa"/>
        <w:left w:w="98.0" w:type="dxa"/>
        <w:bottom w:w="0.0" w:type="dxa"/>
        <w:right w:w="47.0" w:type="dxa"/>
      </w:tblCellMar>
    </w:tblPr>
  </w:style>
  <w:style w:type="table" w:styleId="Table3">
    <w:basedOn w:val="TableNormal"/>
    <w:pPr>
      <w:spacing w:after="0" w:line="240" w:lineRule="auto"/>
    </w:pPr>
    <w:tblPr>
      <w:tblStyleRowBandSize w:val="1"/>
      <w:tblStyleColBandSize w:val="1"/>
      <w:tblCellMar>
        <w:top w:w="47.0" w:type="dxa"/>
        <w:left w:w="98.0" w:type="dxa"/>
        <w:bottom w:w="0.0" w:type="dxa"/>
        <w:right w:w="47.0" w:type="dxa"/>
      </w:tblCellMar>
    </w:tblPr>
  </w:style>
  <w:style w:type="table" w:styleId="Table4">
    <w:basedOn w:val="TableNormal"/>
    <w:pPr>
      <w:spacing w:after="0" w:line="240" w:lineRule="auto"/>
    </w:pPr>
    <w:tblPr>
      <w:tblStyleRowBandSize w:val="1"/>
      <w:tblStyleColBandSize w:val="1"/>
      <w:tblCellMar>
        <w:top w:w="47.0" w:type="dxa"/>
        <w:left w:w="98.0" w:type="dxa"/>
        <w:bottom w:w="0.0" w:type="dxa"/>
        <w:right w:w="4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kS7iH/3yzvB4w6YrDfwL94smw==">CgMxLjA4AHIhMUNQeXk2QzE0dFhQX3dpQWZpdHpMLVZCODZoMUdESWVq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2023-04-05T21:11:00Z</dcterms:created>
  <dc:creator>Fiel - Soter</dc:creator>
</cp:coreProperties>
</file>