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D39F" w14:textId="77777777" w:rsidR="003671A3" w:rsidRDefault="003671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b w:val="0"/>
          <w:sz w:val="22"/>
          <w:szCs w:val="22"/>
        </w:rPr>
      </w:pPr>
    </w:p>
    <w:tbl>
      <w:tblPr>
        <w:tblStyle w:val="a3"/>
        <w:tblW w:w="12928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1453"/>
        <w:gridCol w:w="284"/>
        <w:gridCol w:w="1834"/>
        <w:gridCol w:w="2126"/>
        <w:gridCol w:w="1045"/>
        <w:gridCol w:w="629"/>
        <w:gridCol w:w="1665"/>
        <w:gridCol w:w="786"/>
        <w:gridCol w:w="1262"/>
        <w:gridCol w:w="232"/>
        <w:gridCol w:w="1612"/>
      </w:tblGrid>
      <w:tr w:rsidR="003671A3" w14:paraId="64143B30" w14:textId="77777777">
        <w:trPr>
          <w:trHeight w:val="314"/>
        </w:trPr>
        <w:tc>
          <w:tcPr>
            <w:tcW w:w="1453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vAlign w:val="center"/>
          </w:tcPr>
          <w:p w14:paraId="570F3B80" w14:textId="77777777" w:rsidR="003671A3" w:rsidRDefault="004603B2">
            <w:pPr>
              <w:jc w:val="center"/>
            </w:pPr>
            <w:r>
              <w:rPr>
                <w:sz w:val="22"/>
                <w:szCs w:val="22"/>
              </w:rPr>
              <w:t>INSTITUCIÓN EDUCATIVA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863" w:type="dxa"/>
            <w:gridSpan w:val="9"/>
            <w:vMerge w:val="restart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7E6A8BF1" w14:textId="77777777" w:rsidR="003671A3" w:rsidRDefault="004603B2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231F20"/>
              <w:left w:val="single" w:sz="8" w:space="0" w:color="231F20"/>
              <w:bottom w:val="single" w:sz="4" w:space="0" w:color="000000"/>
              <w:right w:val="single" w:sz="8" w:space="0" w:color="231F20"/>
            </w:tcBorders>
          </w:tcPr>
          <w:p w14:paraId="588792B6" w14:textId="77777777" w:rsidR="003671A3" w:rsidRDefault="004603B2">
            <w:pPr>
              <w:ind w:left="150"/>
              <w:jc w:val="center"/>
            </w:pPr>
            <w:r>
              <w:rPr>
                <w:sz w:val="22"/>
                <w:szCs w:val="22"/>
              </w:rPr>
              <w:t xml:space="preserve">Año Lectivo: </w:t>
            </w:r>
          </w:p>
        </w:tc>
      </w:tr>
      <w:tr w:rsidR="003671A3" w14:paraId="17508189" w14:textId="77777777">
        <w:trPr>
          <w:trHeight w:val="626"/>
        </w:trPr>
        <w:tc>
          <w:tcPr>
            <w:tcW w:w="1453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vAlign w:val="center"/>
          </w:tcPr>
          <w:p w14:paraId="772F8FEE" w14:textId="77777777" w:rsidR="003671A3" w:rsidRDefault="00367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863" w:type="dxa"/>
            <w:gridSpan w:val="9"/>
            <w:vMerge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76B18216" w14:textId="77777777" w:rsidR="003671A3" w:rsidRDefault="00367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D88419" w14:textId="1A9DEE0A" w:rsidR="003671A3" w:rsidRDefault="003671A3">
            <w:pPr>
              <w:ind w:left="82"/>
              <w:jc w:val="center"/>
            </w:pPr>
          </w:p>
        </w:tc>
      </w:tr>
      <w:tr w:rsidR="003671A3" w14:paraId="62628ECA" w14:textId="77777777">
        <w:trPr>
          <w:trHeight w:val="480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</w:tcPr>
          <w:p w14:paraId="06861F11" w14:textId="77777777" w:rsidR="003671A3" w:rsidRDefault="004603B2">
            <w:pPr>
              <w:ind w:left="90"/>
              <w:jc w:val="center"/>
            </w:pPr>
            <w:r>
              <w:rPr>
                <w:sz w:val="28"/>
                <w:szCs w:val="28"/>
              </w:rPr>
              <w:t xml:space="preserve">PLAN CURRICULAR ANUAL </w:t>
            </w:r>
          </w:p>
        </w:tc>
      </w:tr>
      <w:tr w:rsidR="003671A3" w14:paraId="55CA6F48" w14:textId="77777777">
        <w:trPr>
          <w:trHeight w:val="449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3E5"/>
          </w:tcPr>
          <w:p w14:paraId="7A0CBD63" w14:textId="77777777" w:rsidR="003671A3" w:rsidRDefault="004603B2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1. DATOS INFORMATIVOS </w:t>
            </w:r>
          </w:p>
        </w:tc>
      </w:tr>
      <w:tr w:rsidR="003671A3" w14:paraId="6B62B304" w14:textId="77777777">
        <w:trPr>
          <w:trHeight w:val="428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1C01C9" w14:textId="77777777" w:rsidR="003671A3" w:rsidRDefault="004603B2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Área: </w:t>
            </w:r>
          </w:p>
        </w:tc>
        <w:tc>
          <w:tcPr>
            <w:tcW w:w="5634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77D53B0" w14:textId="77777777" w:rsidR="003671A3" w:rsidRDefault="004603B2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E004E58" w14:textId="77777777" w:rsidR="003671A3" w:rsidRDefault="004603B2">
            <w:pPr>
              <w:ind w:left="139"/>
              <w:jc w:val="left"/>
            </w:pPr>
            <w:r>
              <w:rPr>
                <w:sz w:val="22"/>
                <w:szCs w:val="22"/>
              </w:rPr>
              <w:t xml:space="preserve">Director de área: </w:t>
            </w:r>
          </w:p>
        </w:tc>
        <w:tc>
          <w:tcPr>
            <w:tcW w:w="3106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CCA63C8" w14:textId="77777777" w:rsidR="003671A3" w:rsidRDefault="004603B2">
            <w:pPr>
              <w:ind w:left="7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3671A3" w14:paraId="46CB25FE" w14:textId="77777777">
        <w:trPr>
          <w:trHeight w:val="432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7A859B" w14:textId="77777777" w:rsidR="003671A3" w:rsidRDefault="004603B2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Docente(s): </w:t>
            </w:r>
          </w:p>
        </w:tc>
        <w:tc>
          <w:tcPr>
            <w:tcW w:w="11191" w:type="dxa"/>
            <w:gridSpan w:val="9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B646D8B" w14:textId="77777777" w:rsidR="003671A3" w:rsidRDefault="004603B2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3671A3" w14:paraId="28A1DA42" w14:textId="77777777">
        <w:trPr>
          <w:trHeight w:val="484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7A7D5976" w14:textId="77777777" w:rsidR="003671A3" w:rsidRDefault="004603B2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Grado/curso: </w:t>
            </w:r>
          </w:p>
        </w:tc>
        <w:tc>
          <w:tcPr>
            <w:tcW w:w="5005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35DDFC0E" w14:textId="77777777" w:rsidR="003671A3" w:rsidRDefault="004603B2">
            <w:pPr>
              <w:ind w:left="5"/>
              <w:jc w:val="left"/>
            </w:pPr>
            <w:r>
              <w:t>2do. BGU</w:t>
            </w:r>
          </w:p>
        </w:tc>
        <w:tc>
          <w:tcPr>
            <w:tcW w:w="2294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201B660D" w14:textId="77777777" w:rsidR="003671A3" w:rsidRDefault="004603B2">
            <w:pPr>
              <w:ind w:left="110"/>
              <w:jc w:val="left"/>
            </w:pPr>
            <w:r>
              <w:rPr>
                <w:sz w:val="22"/>
                <w:szCs w:val="22"/>
              </w:rPr>
              <w:t xml:space="preserve">Nivel Educativo: </w:t>
            </w:r>
          </w:p>
        </w:tc>
        <w:tc>
          <w:tcPr>
            <w:tcW w:w="3892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5626C6B4" w14:textId="77777777" w:rsidR="003671A3" w:rsidRDefault="004603B2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3671A3" w14:paraId="5A60FAAE" w14:textId="77777777">
        <w:trPr>
          <w:trHeight w:val="386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3E5"/>
          </w:tcPr>
          <w:p w14:paraId="643EDAE9" w14:textId="77777777" w:rsidR="003671A3" w:rsidRDefault="004603B2">
            <w:pPr>
              <w:ind w:left="175"/>
              <w:jc w:val="left"/>
            </w:pPr>
            <w:r>
              <w:rPr>
                <w:sz w:val="22"/>
                <w:szCs w:val="22"/>
              </w:rPr>
              <w:t xml:space="preserve">2. TIEMPO </w:t>
            </w:r>
          </w:p>
        </w:tc>
      </w:tr>
      <w:tr w:rsidR="003671A3" w14:paraId="1285E302" w14:textId="77777777">
        <w:trPr>
          <w:trHeight w:val="964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57DBD7A" w14:textId="77777777" w:rsidR="003671A3" w:rsidRDefault="004603B2">
            <w:pPr>
              <w:ind w:left="454" w:hanging="233"/>
              <w:jc w:val="left"/>
            </w:pPr>
            <w:r>
              <w:rPr>
                <w:sz w:val="22"/>
                <w:szCs w:val="22"/>
              </w:rPr>
              <w:t xml:space="preserve">Carga horaria semanal </w:t>
            </w:r>
          </w:p>
        </w:tc>
        <w:tc>
          <w:tcPr>
            <w:tcW w:w="1834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3DACA1C" w14:textId="77777777" w:rsidR="003671A3" w:rsidRDefault="004603B2">
            <w:pPr>
              <w:ind w:left="343" w:right="62" w:hanging="122"/>
              <w:jc w:val="left"/>
            </w:pPr>
            <w:r>
              <w:rPr>
                <w:sz w:val="22"/>
                <w:szCs w:val="22"/>
              </w:rPr>
              <w:t xml:space="preserve">No. Semanas de trabajo </w:t>
            </w:r>
          </w:p>
        </w:tc>
        <w:tc>
          <w:tcPr>
            <w:tcW w:w="3800" w:type="dxa"/>
            <w:gridSpan w:val="3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B887761" w14:textId="77777777" w:rsidR="003671A3" w:rsidRDefault="004603B2">
            <w:pPr>
              <w:ind w:left="116"/>
              <w:jc w:val="center"/>
            </w:pPr>
            <w:r>
              <w:rPr>
                <w:sz w:val="22"/>
                <w:szCs w:val="22"/>
              </w:rPr>
              <w:t xml:space="preserve">Evaluación del aprendizaje e imprevistos </w:t>
            </w: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0D588A99" w14:textId="77777777" w:rsidR="003671A3" w:rsidRDefault="004603B2">
            <w:pPr>
              <w:ind w:left="147"/>
              <w:jc w:val="center"/>
            </w:pPr>
            <w:proofErr w:type="gramStart"/>
            <w:r>
              <w:rPr>
                <w:sz w:val="22"/>
                <w:szCs w:val="22"/>
              </w:rPr>
              <w:t>Total</w:t>
            </w:r>
            <w:proofErr w:type="gramEnd"/>
            <w:r>
              <w:rPr>
                <w:sz w:val="22"/>
                <w:szCs w:val="22"/>
              </w:rPr>
              <w:t xml:space="preserve"> de semanas clases </w:t>
            </w:r>
          </w:p>
        </w:tc>
        <w:tc>
          <w:tcPr>
            <w:tcW w:w="1844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8C9D891" w14:textId="77777777" w:rsidR="003671A3" w:rsidRDefault="004603B2">
            <w:pPr>
              <w:ind w:left="112"/>
              <w:jc w:val="center"/>
            </w:pPr>
            <w:proofErr w:type="gramStart"/>
            <w:r>
              <w:rPr>
                <w:sz w:val="22"/>
                <w:szCs w:val="22"/>
              </w:rPr>
              <w:t>Total</w:t>
            </w:r>
            <w:proofErr w:type="gramEnd"/>
            <w:r>
              <w:rPr>
                <w:sz w:val="22"/>
                <w:szCs w:val="22"/>
              </w:rPr>
              <w:t xml:space="preserve"> de periodos </w:t>
            </w:r>
          </w:p>
        </w:tc>
      </w:tr>
      <w:tr w:rsidR="003671A3" w14:paraId="3AC1AB91" w14:textId="77777777">
        <w:trPr>
          <w:trHeight w:val="769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5627D46" w14:textId="77777777" w:rsidR="003671A3" w:rsidRDefault="003671A3">
            <w:pPr>
              <w:ind w:left="118"/>
              <w:jc w:val="center"/>
            </w:pPr>
          </w:p>
        </w:tc>
        <w:tc>
          <w:tcPr>
            <w:tcW w:w="1834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E6CAD17" w14:textId="77777777" w:rsidR="003671A3" w:rsidRDefault="003671A3">
            <w:pPr>
              <w:ind w:left="123"/>
              <w:jc w:val="center"/>
            </w:pPr>
          </w:p>
        </w:tc>
        <w:tc>
          <w:tcPr>
            <w:tcW w:w="3800" w:type="dxa"/>
            <w:gridSpan w:val="3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4A3909D8" w14:textId="77777777" w:rsidR="003671A3" w:rsidRDefault="003671A3">
            <w:pPr>
              <w:ind w:left="120"/>
              <w:jc w:val="center"/>
            </w:pP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93B900B" w14:textId="77777777" w:rsidR="003671A3" w:rsidRDefault="003671A3">
            <w:pPr>
              <w:ind w:left="120"/>
              <w:jc w:val="center"/>
            </w:pPr>
          </w:p>
        </w:tc>
        <w:tc>
          <w:tcPr>
            <w:tcW w:w="1844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4D11B10A" w14:textId="77777777" w:rsidR="003671A3" w:rsidRDefault="003671A3">
            <w:pPr>
              <w:ind w:left="118"/>
              <w:jc w:val="center"/>
            </w:pPr>
          </w:p>
        </w:tc>
      </w:tr>
      <w:tr w:rsidR="003671A3" w14:paraId="080451C1" w14:textId="77777777">
        <w:trPr>
          <w:trHeight w:val="910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2DFB8D6" w14:textId="77777777" w:rsidR="003671A3" w:rsidRDefault="004603B2">
            <w:pPr>
              <w:ind w:left="5"/>
              <w:jc w:val="left"/>
            </w:pPr>
            <w:r>
              <w:rPr>
                <w:sz w:val="35"/>
                <w:szCs w:val="35"/>
              </w:rPr>
              <w:t xml:space="preserve"> </w:t>
            </w:r>
          </w:p>
          <w:p w14:paraId="4BC2B771" w14:textId="77777777" w:rsidR="003671A3" w:rsidRDefault="004603B2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3. Tema General:  Valores Cristianos parte II </w:t>
            </w:r>
          </w:p>
        </w:tc>
      </w:tr>
      <w:tr w:rsidR="003671A3" w14:paraId="654842D5" w14:textId="77777777">
        <w:trPr>
          <w:trHeight w:val="2981"/>
        </w:trPr>
        <w:tc>
          <w:tcPr>
            <w:tcW w:w="5697" w:type="dxa"/>
            <w:gridSpan w:val="4"/>
            <w:tcBorders>
              <w:top w:val="single" w:sz="12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28C11B94" w14:textId="77777777" w:rsidR="003671A3" w:rsidRDefault="004603B2">
            <w:pPr>
              <w:ind w:left="105"/>
              <w:jc w:val="center"/>
            </w:pPr>
            <w:r>
              <w:rPr>
                <w:sz w:val="22"/>
                <w:szCs w:val="22"/>
              </w:rPr>
              <w:lastRenderedPageBreak/>
              <w:t xml:space="preserve">Criterios de evaluación o Competencias a desarrollar </w:t>
            </w:r>
          </w:p>
          <w:p w14:paraId="134BB4AA" w14:textId="77777777" w:rsidR="003671A3" w:rsidRDefault="003671A3">
            <w:pPr>
              <w:spacing w:after="1"/>
              <w:ind w:left="317" w:right="213"/>
              <w:jc w:val="both"/>
              <w:rPr>
                <w:sz w:val="20"/>
                <w:szCs w:val="20"/>
              </w:rPr>
            </w:pPr>
          </w:p>
          <w:p w14:paraId="5A5EA490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D.C.V.V.1.11. </w:t>
            </w:r>
            <w:r>
              <w:rPr>
                <w:b w:val="0"/>
                <w:sz w:val="18"/>
                <w:szCs w:val="18"/>
              </w:rPr>
              <w:t>Examinar que Dios existe y</w:t>
            </w:r>
          </w:p>
          <w:p w14:paraId="7BDC1B19" w14:textId="77777777" w:rsidR="003671A3" w:rsidRDefault="004603B2">
            <w:pPr>
              <w:ind w:left="317"/>
              <w:jc w:val="left"/>
            </w:pPr>
            <w:r>
              <w:rPr>
                <w:b w:val="0"/>
                <w:sz w:val="18"/>
                <w:szCs w:val="18"/>
              </w:rPr>
              <w:t>acciona de manera correcta.</w:t>
            </w:r>
            <w:r>
              <w:t xml:space="preserve"> </w:t>
            </w:r>
          </w:p>
          <w:p w14:paraId="460898C6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D.C.V.1.12.</w:t>
            </w:r>
            <w:r>
              <w:rPr>
                <w:b w:val="0"/>
                <w:sz w:val="18"/>
                <w:szCs w:val="18"/>
              </w:rPr>
              <w:t xml:space="preserve"> Saber que Dios tiene autoridad</w:t>
            </w:r>
          </w:p>
          <w:p w14:paraId="52D9C629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sobre </w:t>
            </w:r>
            <w:proofErr w:type="gramStart"/>
            <w:r>
              <w:rPr>
                <w:b w:val="0"/>
                <w:sz w:val="18"/>
                <w:szCs w:val="18"/>
              </w:rPr>
              <w:t>todo</w:t>
            </w:r>
            <w:proofErr w:type="gramEnd"/>
            <w:r>
              <w:rPr>
                <w:b w:val="0"/>
                <w:sz w:val="18"/>
                <w:szCs w:val="18"/>
              </w:rPr>
              <w:t xml:space="preserve"> lo creado.</w:t>
            </w:r>
          </w:p>
          <w:p w14:paraId="0793F1C2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D.C.V.V.1.14.</w:t>
            </w:r>
            <w:r>
              <w:rPr>
                <w:b w:val="0"/>
                <w:sz w:val="18"/>
                <w:szCs w:val="18"/>
              </w:rPr>
              <w:t xml:space="preserve"> Analizar que el hombre fue</w:t>
            </w:r>
          </w:p>
          <w:p w14:paraId="51AE514E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creado por Dios y no por evolución,</w:t>
            </w:r>
          </w:p>
          <w:p w14:paraId="2771EF29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porque solo existe un creador.</w:t>
            </w:r>
          </w:p>
          <w:p w14:paraId="58F0B8DB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D.C.V.V.1.15. </w:t>
            </w:r>
            <w:r>
              <w:rPr>
                <w:b w:val="0"/>
                <w:sz w:val="18"/>
                <w:szCs w:val="18"/>
              </w:rPr>
              <w:t>Reconocer que solo hay vida</w:t>
            </w:r>
          </w:p>
          <w:p w14:paraId="25F095E8" w14:textId="77777777" w:rsidR="003671A3" w:rsidRDefault="004603B2">
            <w:pPr>
              <w:ind w:left="317"/>
              <w:jc w:val="left"/>
            </w:pPr>
            <w:r>
              <w:rPr>
                <w:b w:val="0"/>
                <w:sz w:val="18"/>
                <w:szCs w:val="18"/>
              </w:rPr>
              <w:t>en Cristo.</w:t>
            </w:r>
            <w:r>
              <w:t xml:space="preserve"> </w:t>
            </w:r>
          </w:p>
          <w:p w14:paraId="19B3B1C9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D.C.V.V.1.16.</w:t>
            </w:r>
            <w:r>
              <w:rPr>
                <w:b w:val="0"/>
                <w:sz w:val="18"/>
                <w:szCs w:val="18"/>
              </w:rPr>
              <w:t xml:space="preserve"> Distinguir la sexualidad</w:t>
            </w:r>
          </w:p>
          <w:p w14:paraId="1DB830F5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humana asociarla como medio de</w:t>
            </w:r>
          </w:p>
          <w:p w14:paraId="3E3ADEAD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reproducción exclusiva entre el hombre</w:t>
            </w:r>
          </w:p>
          <w:p w14:paraId="737D6B1C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y la mujer, admitiendo que el sexo no es</w:t>
            </w:r>
          </w:p>
          <w:p w14:paraId="2D831054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pecado cuando es dirigido por Dios.</w:t>
            </w:r>
          </w:p>
          <w:p w14:paraId="1816236F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D.C.V.V.1.17.</w:t>
            </w:r>
            <w:r>
              <w:rPr>
                <w:b w:val="0"/>
                <w:sz w:val="18"/>
                <w:szCs w:val="18"/>
              </w:rPr>
              <w:t xml:space="preserve"> Comprender que las</w:t>
            </w:r>
          </w:p>
          <w:p w14:paraId="245A26A7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relaciones sexuales prematrimoniales y</w:t>
            </w:r>
          </w:p>
          <w:p w14:paraId="31899987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los embarazos indeseados, dificultan la</w:t>
            </w:r>
          </w:p>
          <w:p w14:paraId="06D3A71D" w14:textId="77777777" w:rsidR="003671A3" w:rsidRDefault="004603B2">
            <w:pPr>
              <w:ind w:left="317"/>
              <w:jc w:val="left"/>
            </w:pPr>
            <w:r>
              <w:rPr>
                <w:b w:val="0"/>
                <w:sz w:val="18"/>
                <w:szCs w:val="18"/>
              </w:rPr>
              <w:t>comunión con Dios.</w:t>
            </w:r>
            <w:r>
              <w:t xml:space="preserve"> </w:t>
            </w:r>
          </w:p>
          <w:p w14:paraId="00BEB990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D.C..V.V.</w:t>
            </w:r>
            <w:proofErr w:type="gramEnd"/>
            <w:r>
              <w:rPr>
                <w:sz w:val="18"/>
                <w:szCs w:val="18"/>
              </w:rPr>
              <w:t>1.18.</w:t>
            </w:r>
            <w:r>
              <w:rPr>
                <w:b w:val="0"/>
                <w:sz w:val="18"/>
                <w:szCs w:val="18"/>
              </w:rPr>
              <w:t xml:space="preserve"> Captar que las drogas</w:t>
            </w:r>
          </w:p>
          <w:p w14:paraId="2FE17B5E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contaminan el cuerpo y pueden producir</w:t>
            </w:r>
          </w:p>
          <w:p w14:paraId="78468583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algún tipo de trastorno.</w:t>
            </w:r>
          </w:p>
          <w:p w14:paraId="447CD90E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D.C..V.V.</w:t>
            </w:r>
            <w:proofErr w:type="gramEnd"/>
            <w:r>
              <w:rPr>
                <w:sz w:val="18"/>
                <w:szCs w:val="18"/>
              </w:rPr>
              <w:t>1.19.</w:t>
            </w:r>
            <w:r>
              <w:rPr>
                <w:b w:val="0"/>
                <w:sz w:val="18"/>
                <w:szCs w:val="18"/>
              </w:rPr>
              <w:t xml:space="preserve"> Reconocer las desventajas</w:t>
            </w:r>
          </w:p>
          <w:p w14:paraId="049FC3E2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y el papel tan importante que juegan las</w:t>
            </w:r>
          </w:p>
          <w:p w14:paraId="002A67C2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Redes sociales, pero utilizarlas de manera</w:t>
            </w:r>
          </w:p>
          <w:p w14:paraId="75DB28DB" w14:textId="77777777" w:rsidR="003671A3" w:rsidRDefault="004603B2">
            <w:pPr>
              <w:ind w:left="317"/>
              <w:jc w:val="left"/>
            </w:pPr>
            <w:r>
              <w:rPr>
                <w:b w:val="0"/>
                <w:sz w:val="18"/>
                <w:szCs w:val="18"/>
              </w:rPr>
              <w:t>positiva.</w:t>
            </w:r>
            <w:r>
              <w:t xml:space="preserve"> </w:t>
            </w:r>
          </w:p>
          <w:p w14:paraId="73BB6047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D.C.V.V.1.30.</w:t>
            </w:r>
            <w:r>
              <w:rPr>
                <w:b w:val="0"/>
                <w:sz w:val="18"/>
                <w:szCs w:val="18"/>
              </w:rPr>
              <w:t xml:space="preserve"> Distinguir otros libros que</w:t>
            </w:r>
          </w:p>
          <w:p w14:paraId="766982A5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sirven de apoyo para la comprensión</w:t>
            </w:r>
          </w:p>
          <w:p w14:paraId="48C5E1B6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la Biblia y que no solo los eruditos</w:t>
            </w:r>
          </w:p>
          <w:p w14:paraId="6A70E100" w14:textId="77777777" w:rsidR="003671A3" w:rsidRDefault="004603B2">
            <w:pPr>
              <w:ind w:left="3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pueden interpretarla. </w:t>
            </w:r>
          </w:p>
          <w:p w14:paraId="0774ADB2" w14:textId="77777777" w:rsidR="003671A3" w:rsidRDefault="003671A3">
            <w:pPr>
              <w:ind w:left="317"/>
              <w:jc w:val="left"/>
            </w:pPr>
          </w:p>
        </w:tc>
        <w:tc>
          <w:tcPr>
            <w:tcW w:w="7231" w:type="dxa"/>
            <w:gridSpan w:val="7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384056" w14:textId="77777777" w:rsidR="003671A3" w:rsidRDefault="004603B2">
            <w:pPr>
              <w:ind w:left="312"/>
              <w:jc w:val="left"/>
            </w:pPr>
            <w:r>
              <w:rPr>
                <w:sz w:val="22"/>
                <w:szCs w:val="22"/>
              </w:rPr>
              <w:t xml:space="preserve">Objetivo </w:t>
            </w:r>
          </w:p>
          <w:p w14:paraId="6308DF55" w14:textId="77777777" w:rsidR="003671A3" w:rsidRDefault="004603B2">
            <w:pPr>
              <w:spacing w:line="239" w:lineRule="auto"/>
              <w:ind w:left="312" w:right="205"/>
              <w:jc w:val="both"/>
            </w:pPr>
            <w:r>
              <w:rPr>
                <w:b w:val="0"/>
                <w:sz w:val="22"/>
                <w:szCs w:val="22"/>
              </w:rPr>
              <w:t xml:space="preserve">Participar activamente de valores que imparte Dios a través de la Biblia; en la casa, escuela y Templo; porque las </w:t>
            </w:r>
            <w:r>
              <w:rPr>
                <w:sz w:val="22"/>
                <w:szCs w:val="22"/>
              </w:rPr>
              <w:t>“buenas nuevas”</w:t>
            </w:r>
            <w:r>
              <w:rPr>
                <w:b w:val="0"/>
                <w:sz w:val="22"/>
                <w:szCs w:val="22"/>
              </w:rPr>
              <w:t xml:space="preserve"> del Todopoderoso están contempladas en el plan de salvación de su hijo Jesucristo. </w:t>
            </w:r>
          </w:p>
          <w:p w14:paraId="666CB3A4" w14:textId="77777777" w:rsidR="003671A3" w:rsidRDefault="004603B2">
            <w:pPr>
              <w:ind w:left="312"/>
              <w:jc w:val="left"/>
            </w:pPr>
            <w:r>
              <w:rPr>
                <w:sz w:val="22"/>
                <w:szCs w:val="22"/>
              </w:rPr>
              <w:t xml:space="preserve"> </w:t>
            </w:r>
          </w:p>
          <w:p w14:paraId="73348CC4" w14:textId="77777777" w:rsidR="003671A3" w:rsidRDefault="004603B2">
            <w:pPr>
              <w:ind w:left="31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LAES:</w:t>
            </w:r>
          </w:p>
          <w:p w14:paraId="42093483" w14:textId="77777777" w:rsidR="003671A3" w:rsidRDefault="004603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</w:pPr>
            <w:r>
              <w:rPr>
                <w:b w:val="0"/>
                <w:sz w:val="22"/>
                <w:szCs w:val="22"/>
              </w:rPr>
              <w:t>Estudiantes que conocen importantes hechos históricos de Biblia reconociéndola como una verdad que trasciende épocas y lugares para gloria de Dios y salvación del hombre.</w:t>
            </w:r>
            <w:r>
              <w:t xml:space="preserve"> </w:t>
            </w:r>
          </w:p>
          <w:p w14:paraId="7630626C" w14:textId="77777777" w:rsidR="003671A3" w:rsidRDefault="004603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Estudiantes que aplican la Biblia en su diario vivir como norma principal en su pensamiento, decisión y acción.</w:t>
            </w:r>
          </w:p>
          <w:p w14:paraId="393CCB76" w14:textId="77777777" w:rsidR="003671A3" w:rsidRDefault="004603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Estudiantes capacitados para defender con seguridad ideas que busquen atacar la verdad de Dios conservando mansedumbre, humildad y fe.</w:t>
            </w:r>
          </w:p>
          <w:p w14:paraId="6C563C04" w14:textId="77777777" w:rsidR="003671A3" w:rsidRDefault="004603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" w:line="259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2"/>
                <w:szCs w:val="22"/>
              </w:rPr>
              <w:t>Estudiantes que conocen las verdades fundamentales de las Escrituras con convicciones en Identidad, Santidad, Pureza y Amor.</w:t>
            </w:r>
          </w:p>
          <w:p w14:paraId="4349509A" w14:textId="77777777" w:rsidR="003671A3" w:rsidRDefault="004603B2">
            <w:pPr>
              <w:ind w:left="312"/>
              <w:jc w:val="left"/>
            </w:pPr>
            <w:r>
              <w:rPr>
                <w:sz w:val="22"/>
                <w:szCs w:val="22"/>
              </w:rPr>
              <w:t xml:space="preserve">Justificación </w:t>
            </w:r>
          </w:p>
          <w:p w14:paraId="6EA5F431" w14:textId="77777777" w:rsidR="003671A3" w:rsidRDefault="004603B2">
            <w:pPr>
              <w:ind w:left="312" w:right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Se hace indispensable una educación sustentada en valores y en la Biblia, para </w:t>
            </w:r>
            <w:proofErr w:type="gramStart"/>
            <w:r>
              <w:rPr>
                <w:b w:val="0"/>
                <w:sz w:val="20"/>
                <w:szCs w:val="20"/>
              </w:rPr>
              <w:t>así  lograr</w:t>
            </w:r>
            <w:proofErr w:type="gramEnd"/>
            <w:r>
              <w:rPr>
                <w:b w:val="0"/>
                <w:sz w:val="20"/>
                <w:szCs w:val="20"/>
              </w:rPr>
              <w:t xml:space="preserve"> una verdadera relación con Dios, asimilando, imitando y viviendo la palabra del Señor. </w:t>
            </w:r>
          </w:p>
          <w:p w14:paraId="6F95EA3E" w14:textId="77777777" w:rsidR="003671A3" w:rsidRDefault="003671A3">
            <w:pPr>
              <w:ind w:left="312" w:right="213"/>
              <w:jc w:val="both"/>
            </w:pPr>
          </w:p>
        </w:tc>
      </w:tr>
    </w:tbl>
    <w:p w14:paraId="2038DE64" w14:textId="77777777" w:rsidR="003671A3" w:rsidRDefault="003671A3">
      <w:pPr>
        <w:spacing w:after="0"/>
        <w:ind w:left="-1844" w:right="10270"/>
        <w:jc w:val="left"/>
      </w:pPr>
    </w:p>
    <w:tbl>
      <w:tblPr>
        <w:tblStyle w:val="a4"/>
        <w:tblW w:w="12928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5698"/>
        <w:gridCol w:w="7230"/>
      </w:tblGrid>
      <w:tr w:rsidR="003671A3" w14:paraId="361C8383" w14:textId="77777777">
        <w:trPr>
          <w:trHeight w:val="4495"/>
        </w:trPr>
        <w:tc>
          <w:tcPr>
            <w:tcW w:w="569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40B86337" w14:textId="77777777" w:rsidR="003671A3" w:rsidRDefault="003671A3">
            <w:pPr>
              <w:ind w:left="5"/>
              <w:jc w:val="left"/>
            </w:pPr>
          </w:p>
          <w:p w14:paraId="7CC31A5B" w14:textId="77777777" w:rsidR="003671A3" w:rsidRDefault="004603B2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D70C0B" w14:textId="77777777" w:rsidR="003671A3" w:rsidRDefault="004603B2">
            <w:pPr>
              <w:ind w:right="44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No solo se tiene la responsabilidad de enseñar a los niños acerca del Señor, sino también la importancia de honrarlo, obedecer sus leyes y seguir su ejemplo. Es importante resaltar, que los valores y las enseñanzas por sí solos quedan reducidos a nada, si no van acompañadas de la vivencia y el ejemplo de padres y docentes.</w:t>
            </w:r>
            <w:r>
              <w:rPr>
                <w:sz w:val="22"/>
                <w:szCs w:val="22"/>
              </w:rPr>
              <w:t xml:space="preserve"> </w:t>
            </w:r>
          </w:p>
          <w:p w14:paraId="4BF5ECEB" w14:textId="77777777" w:rsidR="003671A3" w:rsidRDefault="004603B2">
            <w:pPr>
              <w:spacing w:after="1" w:line="241" w:lineRule="auto"/>
              <w:ind w:right="51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En la Básica Elemental, el Manejo de Emociones deberá ser la habilidad principal que debe desarrollar el niño en el sistema educativo nacional, siendo capaz de reconocer, expresar e identificar sus propios sentimientos y el de los demás. Pero solo dejándose dominar por la palabra de Dios, obrando de forma justa y obedeciendo. </w:t>
            </w:r>
          </w:p>
          <w:p w14:paraId="348ED4EE" w14:textId="77777777" w:rsidR="003671A3" w:rsidRDefault="004603B2">
            <w:pPr>
              <w:spacing w:after="1" w:line="241" w:lineRule="auto"/>
              <w:ind w:right="48"/>
              <w:jc w:val="both"/>
            </w:pPr>
            <w:r>
              <w:rPr>
                <w:b w:val="0"/>
                <w:sz w:val="20"/>
                <w:szCs w:val="20"/>
              </w:rPr>
              <w:t xml:space="preserve">El Autoconocimiento por su parte, se basa en el reconocimiento de fortalezas y limitaciones, con el fin de maximizar el talento y minimizar las amenazas que puedan influir en el alcance de objetivos. </w:t>
            </w:r>
          </w:p>
          <w:p w14:paraId="668B74F7" w14:textId="77777777" w:rsidR="003671A3" w:rsidRDefault="004603B2">
            <w:pPr>
              <w:jc w:val="left"/>
            </w:pPr>
            <w:r>
              <w:rPr>
                <w:b w:val="0"/>
                <w:sz w:val="20"/>
                <w:szCs w:val="20"/>
              </w:rPr>
              <w:t xml:space="preserve">La empatía relaciona el manejo de emociones con la toma de decisiones. </w:t>
            </w:r>
          </w:p>
          <w:p w14:paraId="0F132504" w14:textId="77777777" w:rsidR="003671A3" w:rsidRDefault="004603B2">
            <w:pPr>
              <w:spacing w:after="18"/>
              <w:ind w:right="52"/>
              <w:jc w:val="both"/>
            </w:pPr>
            <w:r>
              <w:rPr>
                <w:b w:val="0"/>
                <w:sz w:val="20"/>
                <w:szCs w:val="20"/>
              </w:rPr>
              <w:t xml:space="preserve">Por último, en la Toma de Decisiones se consideran las diversas opciones para decidir ante las situaciones relacionadas con la integridad propia, relaciones interpersonales, familia, escuela, etc., para una mejor y sana convivencia. </w:t>
            </w:r>
          </w:p>
          <w:p w14:paraId="6C7FB28A" w14:textId="77777777" w:rsidR="003671A3" w:rsidRDefault="003671A3">
            <w:pPr>
              <w:spacing w:after="1" w:line="241" w:lineRule="auto"/>
              <w:ind w:right="51"/>
              <w:jc w:val="both"/>
            </w:pPr>
          </w:p>
          <w:p w14:paraId="79F138CA" w14:textId="77777777" w:rsidR="003671A3" w:rsidRDefault="003671A3">
            <w:pPr>
              <w:ind w:right="44"/>
              <w:jc w:val="both"/>
            </w:pPr>
          </w:p>
        </w:tc>
      </w:tr>
      <w:tr w:rsidR="003671A3" w14:paraId="3F2BACBB" w14:textId="77777777">
        <w:trPr>
          <w:trHeight w:val="5077"/>
        </w:trPr>
        <w:tc>
          <w:tcPr>
            <w:tcW w:w="56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EE023E" w14:textId="77777777" w:rsidR="003671A3" w:rsidRDefault="004603B2">
            <w:pPr>
              <w:spacing w:after="24" w:line="239" w:lineRule="auto"/>
              <w:jc w:val="left"/>
            </w:pPr>
            <w:r>
              <w:rPr>
                <w:sz w:val="22"/>
                <w:szCs w:val="22"/>
              </w:rPr>
              <w:t>4. Aprendizaje priorizado de desarrollo humano integral: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0BD8F392" w14:textId="77777777" w:rsidR="003671A3" w:rsidRDefault="004603B2">
            <w:pPr>
              <w:numPr>
                <w:ilvl w:val="0"/>
                <w:numId w:val="1"/>
              </w:numPr>
              <w:spacing w:after="42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1D04E303" w14:textId="77777777" w:rsidR="003671A3" w:rsidRDefault="004603B2">
            <w:pPr>
              <w:numPr>
                <w:ilvl w:val="0"/>
                <w:numId w:val="1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5F859BB1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23B2B895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1A5FF975" w14:textId="77777777" w:rsidR="003671A3" w:rsidRDefault="004603B2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F1C25C" w14:textId="77777777" w:rsidR="003671A3" w:rsidRDefault="004603B2">
            <w:pPr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  <w:p w14:paraId="4BBA40DA" w14:textId="77777777" w:rsidR="003671A3" w:rsidRDefault="003671A3">
            <w:pPr>
              <w:jc w:val="left"/>
            </w:pPr>
          </w:p>
          <w:p w14:paraId="4356C7BB" w14:textId="77777777" w:rsidR="003671A3" w:rsidRDefault="003671A3">
            <w:pPr>
              <w:jc w:val="left"/>
            </w:pPr>
          </w:p>
          <w:p w14:paraId="73393748" w14:textId="77777777" w:rsidR="003671A3" w:rsidRDefault="004603B2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750ACA00" w14:textId="77777777" w:rsidR="003671A3" w:rsidRDefault="004603B2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39F46427" w14:textId="77777777" w:rsidR="003671A3" w:rsidRDefault="004603B2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6FB2F346" w14:textId="77777777" w:rsidR="003671A3" w:rsidRDefault="004603B2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098E55C8" w14:textId="77777777" w:rsidR="003671A3" w:rsidRDefault="003671A3">
      <w:pPr>
        <w:spacing w:after="0"/>
        <w:ind w:left="-1844" w:right="10270"/>
        <w:jc w:val="left"/>
      </w:pPr>
    </w:p>
    <w:p w14:paraId="347D96F3" w14:textId="77777777" w:rsidR="003671A3" w:rsidRDefault="003671A3">
      <w:pPr>
        <w:spacing w:after="0"/>
        <w:ind w:left="-1844" w:right="10270"/>
        <w:jc w:val="left"/>
      </w:pPr>
    </w:p>
    <w:p w14:paraId="5114B215" w14:textId="77777777" w:rsidR="003671A3" w:rsidRDefault="003671A3">
      <w:pPr>
        <w:spacing w:after="0"/>
        <w:ind w:left="-1844" w:right="10270"/>
        <w:jc w:val="left"/>
      </w:pPr>
    </w:p>
    <w:p w14:paraId="2200A640" w14:textId="77777777" w:rsidR="003671A3" w:rsidRDefault="003671A3">
      <w:pPr>
        <w:spacing w:after="0"/>
        <w:ind w:left="-1844" w:right="10270"/>
        <w:jc w:val="left"/>
      </w:pPr>
    </w:p>
    <w:p w14:paraId="0DF697D4" w14:textId="77777777" w:rsidR="003671A3" w:rsidRDefault="003671A3">
      <w:pPr>
        <w:spacing w:after="0"/>
        <w:ind w:left="-1844" w:right="10270"/>
        <w:jc w:val="left"/>
      </w:pPr>
    </w:p>
    <w:p w14:paraId="482B6ACB" w14:textId="77777777" w:rsidR="003671A3" w:rsidRDefault="003671A3">
      <w:pPr>
        <w:spacing w:after="0"/>
        <w:ind w:left="-1844" w:right="10270"/>
        <w:jc w:val="left"/>
      </w:pPr>
    </w:p>
    <w:p w14:paraId="44ACD23A" w14:textId="77777777" w:rsidR="003671A3" w:rsidRDefault="003671A3">
      <w:pPr>
        <w:spacing w:after="0"/>
        <w:ind w:left="-1844" w:right="10270"/>
        <w:jc w:val="left"/>
      </w:pPr>
    </w:p>
    <w:p w14:paraId="3509C4CD" w14:textId="77777777" w:rsidR="003671A3" w:rsidRDefault="003671A3">
      <w:pPr>
        <w:spacing w:after="0"/>
        <w:ind w:left="-1844" w:right="10270"/>
        <w:jc w:val="left"/>
      </w:pPr>
    </w:p>
    <w:p w14:paraId="52CFBC1F" w14:textId="77777777" w:rsidR="003671A3" w:rsidRDefault="003671A3">
      <w:pPr>
        <w:spacing w:after="0"/>
        <w:ind w:left="-1844" w:right="10270"/>
        <w:jc w:val="left"/>
      </w:pPr>
    </w:p>
    <w:p w14:paraId="0670CE54" w14:textId="77777777" w:rsidR="003671A3" w:rsidRDefault="003671A3">
      <w:pPr>
        <w:spacing w:after="0"/>
        <w:ind w:left="-1844" w:right="10270"/>
        <w:jc w:val="left"/>
      </w:pPr>
    </w:p>
    <w:p w14:paraId="30A8108F" w14:textId="77777777" w:rsidR="003671A3" w:rsidRDefault="003671A3">
      <w:pPr>
        <w:spacing w:after="0"/>
        <w:ind w:left="-1844" w:right="10270"/>
        <w:jc w:val="left"/>
      </w:pPr>
    </w:p>
    <w:p w14:paraId="3A8FFF96" w14:textId="77777777" w:rsidR="003671A3" w:rsidRDefault="003671A3">
      <w:pPr>
        <w:spacing w:after="0"/>
        <w:ind w:left="-1844" w:right="10270"/>
        <w:jc w:val="left"/>
      </w:pPr>
    </w:p>
    <w:p w14:paraId="414CFBD4" w14:textId="77777777" w:rsidR="003671A3" w:rsidRDefault="003671A3">
      <w:pPr>
        <w:spacing w:after="0"/>
        <w:ind w:left="-1844" w:right="10270"/>
        <w:jc w:val="left"/>
      </w:pPr>
    </w:p>
    <w:tbl>
      <w:tblPr>
        <w:tblStyle w:val="a5"/>
        <w:tblW w:w="16161" w:type="dxa"/>
        <w:tblInd w:w="-1570" w:type="dxa"/>
        <w:tblLayout w:type="fixed"/>
        <w:tblLook w:val="0400" w:firstRow="0" w:lastRow="0" w:firstColumn="0" w:lastColumn="0" w:noHBand="0" w:noVBand="1"/>
      </w:tblPr>
      <w:tblGrid>
        <w:gridCol w:w="426"/>
        <w:gridCol w:w="425"/>
        <w:gridCol w:w="851"/>
        <w:gridCol w:w="1559"/>
        <w:gridCol w:w="1560"/>
        <w:gridCol w:w="1779"/>
        <w:gridCol w:w="2615"/>
        <w:gridCol w:w="1701"/>
        <w:gridCol w:w="1134"/>
        <w:gridCol w:w="992"/>
        <w:gridCol w:w="3119"/>
      </w:tblGrid>
      <w:tr w:rsidR="003671A3" w14:paraId="5ADA446D" w14:textId="77777777">
        <w:trPr>
          <w:trHeight w:val="499"/>
        </w:trPr>
        <w:tc>
          <w:tcPr>
            <w:tcW w:w="85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</w:tcPr>
          <w:p w14:paraId="4165C1CB" w14:textId="77777777" w:rsidR="003671A3" w:rsidRDefault="003671A3">
            <w:pPr>
              <w:ind w:left="19"/>
              <w:jc w:val="left"/>
              <w:rPr>
                <w:sz w:val="22"/>
                <w:szCs w:val="22"/>
              </w:rPr>
            </w:pPr>
          </w:p>
        </w:tc>
        <w:tc>
          <w:tcPr>
            <w:tcW w:w="15310" w:type="dxa"/>
            <w:gridSpan w:val="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</w:tcPr>
          <w:p w14:paraId="77C8510C" w14:textId="77777777" w:rsidR="003671A3" w:rsidRDefault="004603B2">
            <w:pPr>
              <w:ind w:left="19"/>
              <w:jc w:val="left"/>
            </w:pPr>
            <w:r>
              <w:rPr>
                <w:sz w:val="22"/>
                <w:szCs w:val="22"/>
              </w:rPr>
              <w:t xml:space="preserve">5. DESARROLLO DE UNIDADES DE PLANIFICACIÓN </w:t>
            </w:r>
          </w:p>
        </w:tc>
      </w:tr>
      <w:tr w:rsidR="003671A3" w14:paraId="2B511506" w14:textId="77777777">
        <w:trPr>
          <w:trHeight w:val="1148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027FE83C" w14:textId="77777777" w:rsidR="003671A3" w:rsidRDefault="004603B2">
            <w:pPr>
              <w:ind w:left="43"/>
              <w:jc w:val="left"/>
            </w:pPr>
            <w:r>
              <w:rPr>
                <w:sz w:val="22"/>
                <w:szCs w:val="22"/>
              </w:rPr>
              <w:t xml:space="preserve">N. </w:t>
            </w: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7FFD0914" w14:textId="77777777" w:rsidR="003671A3" w:rsidRDefault="004603B2">
            <w:pPr>
              <w:jc w:val="center"/>
            </w:pPr>
            <w:r>
              <w:rPr>
                <w:sz w:val="20"/>
                <w:szCs w:val="20"/>
              </w:rPr>
              <w:t xml:space="preserve">Título de la unidad de </w:t>
            </w:r>
            <w:r>
              <w:rPr>
                <w:sz w:val="18"/>
                <w:szCs w:val="18"/>
              </w:rPr>
              <w:t>planificación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295248D1" w14:textId="77777777" w:rsidR="003671A3" w:rsidRDefault="004603B2">
            <w:pPr>
              <w:ind w:right="64"/>
              <w:jc w:val="center"/>
            </w:pPr>
            <w:r>
              <w:rPr>
                <w:sz w:val="20"/>
                <w:szCs w:val="20"/>
              </w:rPr>
              <w:t>Objetivo de unidad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54C050C4" w14:textId="77777777" w:rsidR="003671A3" w:rsidRDefault="004603B2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Objetivos específicos de</w:t>
            </w:r>
            <w:r>
              <w:t xml:space="preserve"> </w:t>
            </w:r>
            <w:r>
              <w:rPr>
                <w:sz w:val="20"/>
                <w:szCs w:val="20"/>
              </w:rPr>
              <w:t>aprendizaje</w:t>
            </w:r>
          </w:p>
        </w:tc>
        <w:tc>
          <w:tcPr>
            <w:tcW w:w="1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shd w:val="clear" w:color="auto" w:fill="9CC3E5"/>
            <w:vAlign w:val="center"/>
          </w:tcPr>
          <w:p w14:paraId="70E75D0C" w14:textId="77777777" w:rsidR="003671A3" w:rsidRDefault="004603B2">
            <w:pPr>
              <w:ind w:right="54"/>
              <w:jc w:val="center"/>
            </w:pPr>
            <w:r>
              <w:rPr>
                <w:sz w:val="20"/>
                <w:szCs w:val="20"/>
              </w:rPr>
              <w:t>Contenidos</w:t>
            </w:r>
          </w:p>
        </w:tc>
        <w:tc>
          <w:tcPr>
            <w:tcW w:w="261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  <w:shd w:val="clear" w:color="auto" w:fill="9CC3E5"/>
            <w:vAlign w:val="center"/>
          </w:tcPr>
          <w:p w14:paraId="76E97A23" w14:textId="77777777" w:rsidR="003671A3" w:rsidRDefault="004603B2">
            <w:pPr>
              <w:jc w:val="center"/>
            </w:pPr>
            <w:r>
              <w:rPr>
                <w:sz w:val="20"/>
                <w:szCs w:val="20"/>
              </w:rPr>
              <w:t>Orientaciones Metodológicas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75FF7664" w14:textId="77777777" w:rsidR="003671A3" w:rsidRDefault="004603B2">
            <w:pPr>
              <w:ind w:right="66"/>
              <w:jc w:val="center"/>
            </w:pPr>
            <w:r>
              <w:rPr>
                <w:sz w:val="20"/>
                <w:szCs w:val="20"/>
              </w:rPr>
              <w:t>Evaluación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646DC6E6" w14:textId="77777777" w:rsidR="003671A3" w:rsidRDefault="004603B2">
            <w:pPr>
              <w:spacing w:after="2" w:line="239" w:lineRule="auto"/>
              <w:jc w:val="center"/>
            </w:pPr>
            <w:r>
              <w:rPr>
                <w:sz w:val="20"/>
                <w:szCs w:val="20"/>
              </w:rPr>
              <w:t>Duración en</w:t>
            </w:r>
            <w:r>
              <w:t xml:space="preserve"> </w:t>
            </w:r>
            <w:r>
              <w:rPr>
                <w:sz w:val="20"/>
                <w:szCs w:val="20"/>
              </w:rPr>
              <w:t>Semanas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62744709" w14:textId="77777777" w:rsidR="003671A3" w:rsidRDefault="004603B2">
            <w:pPr>
              <w:jc w:val="center"/>
            </w:pPr>
            <w:r>
              <w:rPr>
                <w:sz w:val="20"/>
                <w:szCs w:val="20"/>
              </w:rPr>
              <w:t>Fecha de la Clase</w:t>
            </w:r>
          </w:p>
        </w:tc>
        <w:tc>
          <w:tcPr>
            <w:tcW w:w="3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21D60A2D" w14:textId="77777777" w:rsidR="003671A3" w:rsidRDefault="004603B2">
            <w:pPr>
              <w:jc w:val="center"/>
            </w:pPr>
            <w:r>
              <w:rPr>
                <w:sz w:val="20"/>
                <w:szCs w:val="20"/>
              </w:rPr>
              <w:t>Aprendizaje priorizado de desarrollo humano integral</w:t>
            </w:r>
          </w:p>
        </w:tc>
      </w:tr>
      <w:tr w:rsidR="003671A3" w14:paraId="1E85445C" w14:textId="77777777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60A05541" w14:textId="77777777" w:rsidR="003671A3" w:rsidRDefault="004603B2">
            <w:pPr>
              <w:ind w:left="7"/>
              <w:jc w:val="center"/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14:paraId="01F382CC" w14:textId="77777777" w:rsidR="003671A3" w:rsidRDefault="004603B2">
            <w:pPr>
              <w:ind w:left="7"/>
              <w:jc w:val="center"/>
            </w:pPr>
            <w:r>
              <w:rPr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75ED79F6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Defendiendo</w:t>
            </w:r>
          </w:p>
          <w:p w14:paraId="326CD8DE" w14:textId="77777777" w:rsidR="003671A3" w:rsidRDefault="004603B2">
            <w:pPr>
              <w:ind w:right="29"/>
              <w:jc w:val="left"/>
            </w:pPr>
            <w:r>
              <w:rPr>
                <w:b w:val="0"/>
                <w:sz w:val="18"/>
                <w:szCs w:val="18"/>
              </w:rPr>
              <w:t>nuestra fe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C888DA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Reconocer que Dios existe para accionar</w:t>
            </w:r>
          </w:p>
          <w:p w14:paraId="6C36E29E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manera correcta, basándose en la</w:t>
            </w:r>
          </w:p>
          <w:p w14:paraId="10A0B5EC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sabiduría de Jehová y obedeciendo su</w:t>
            </w:r>
          </w:p>
          <w:p w14:paraId="006FCF38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palabra a través de la Biblia, porque el</w:t>
            </w:r>
          </w:p>
          <w:p w14:paraId="5C6D3876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Todopoderoso tiene Buenas Nuevas para</w:t>
            </w:r>
          </w:p>
          <w:p w14:paraId="651BEBA5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alcanzar la vida eterna.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2C0A0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Accionar de forma positiva sobre el</w:t>
            </w:r>
          </w:p>
          <w:p w14:paraId="6388CC3C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mensaje bíblico tanto del Antiguo como</w:t>
            </w:r>
          </w:p>
          <w:p w14:paraId="12100E04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del Nuevo Testamento.</w:t>
            </w:r>
          </w:p>
        </w:tc>
        <w:tc>
          <w:tcPr>
            <w:tcW w:w="1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61A8C85E" w14:textId="46767328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1.</w:t>
            </w:r>
            <w:r w:rsidR="00481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¿</w:t>
            </w:r>
            <w:proofErr w:type="gramEnd"/>
            <w:r>
              <w:rPr>
                <w:sz w:val="18"/>
                <w:szCs w:val="18"/>
              </w:rPr>
              <w:t>Qué es la palabra de</w:t>
            </w:r>
            <w:r w:rsidR="00481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Dios? </w:t>
            </w:r>
          </w:p>
          <w:p w14:paraId="231B9D29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7</w:t>
            </w:r>
          </w:p>
          <w:p w14:paraId="74C359E5" w14:textId="77777777" w:rsidR="000F020C" w:rsidRDefault="000F020C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7568EDA8" w14:textId="4EE81CD3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81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La Biblia no se</w:t>
            </w:r>
          </w:p>
          <w:p w14:paraId="557235F9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equivoca ni tiene</w:t>
            </w:r>
          </w:p>
          <w:p w14:paraId="198D79AF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fallas</w:t>
            </w:r>
          </w:p>
          <w:p w14:paraId="6381FB73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pag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10 </w:t>
            </w:r>
          </w:p>
          <w:p w14:paraId="4E96405E" w14:textId="77777777" w:rsidR="000F020C" w:rsidRDefault="000F020C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0C98528E" w14:textId="47075E35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3.</w:t>
            </w:r>
            <w:r w:rsidR="00481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¿</w:t>
            </w:r>
            <w:proofErr w:type="gramEnd"/>
            <w:r>
              <w:rPr>
                <w:sz w:val="18"/>
                <w:szCs w:val="18"/>
              </w:rPr>
              <w:t>Se contradice la</w:t>
            </w:r>
          </w:p>
          <w:p w14:paraId="4AA3DB04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Biblia?</w:t>
            </w:r>
            <w:proofErr w:type="gramEnd"/>
          </w:p>
          <w:p w14:paraId="0B160298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pag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13</w:t>
            </w:r>
          </w:p>
          <w:p w14:paraId="5745D0B5" w14:textId="77777777" w:rsidR="000F020C" w:rsidRDefault="000F020C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666E4866" w14:textId="00B5ED0D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La Biblia es más que</w:t>
            </w:r>
          </w:p>
          <w:p w14:paraId="2FDC6053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Importante</w:t>
            </w:r>
          </w:p>
          <w:p w14:paraId="2902124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16</w:t>
            </w:r>
          </w:p>
          <w:p w14:paraId="34681FE1" w14:textId="77777777" w:rsidR="000F020C" w:rsidRDefault="000F020C">
            <w:pPr>
              <w:ind w:left="5"/>
              <w:jc w:val="left"/>
              <w:rPr>
                <w:b w:val="0"/>
              </w:rPr>
            </w:pPr>
          </w:p>
        </w:tc>
        <w:tc>
          <w:tcPr>
            <w:tcW w:w="261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99BB868" w14:textId="77777777" w:rsidR="003671A3" w:rsidRDefault="004603B2">
            <w:pPr>
              <w:ind w:right="34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Anticipación:</w:t>
            </w:r>
          </w:p>
          <w:p w14:paraId="05FE3411" w14:textId="77777777" w:rsidR="003671A3" w:rsidRDefault="004603B2">
            <w:pPr>
              <w:ind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lúdicas (</w:t>
            </w:r>
            <w:r>
              <w:rPr>
                <w:sz w:val="18"/>
                <w:szCs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  <w:szCs w:val="18"/>
              </w:rPr>
              <w:t>. que promuevan el interés de los estudiantes en los diferentes contenidos que se va a tratar en clase, destacando los valores de empatía, unidad, confianza, humildad y amor.</w:t>
            </w:r>
          </w:p>
          <w:p w14:paraId="04203231" w14:textId="77777777" w:rsidR="003671A3" w:rsidRDefault="003671A3">
            <w:pPr>
              <w:ind w:right="34"/>
              <w:jc w:val="left"/>
              <w:rPr>
                <w:b w:val="0"/>
                <w:sz w:val="10"/>
                <w:szCs w:val="10"/>
              </w:rPr>
            </w:pPr>
          </w:p>
          <w:p w14:paraId="62323640" w14:textId="77777777" w:rsidR="003671A3" w:rsidRDefault="004603B2">
            <w:pPr>
              <w:jc w:val="left"/>
            </w:pPr>
            <w:r>
              <w:rPr>
                <w:sz w:val="18"/>
                <w:szCs w:val="18"/>
              </w:rPr>
              <w:t>Construcción</w:t>
            </w:r>
          </w:p>
          <w:p w14:paraId="3B5814C9" w14:textId="77777777" w:rsidR="003671A3" w:rsidRDefault="004603B2">
            <w:pPr>
              <w:spacing w:after="10" w:line="241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3D222D33" w14:textId="77777777" w:rsidR="003671A3" w:rsidRDefault="003671A3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632CD09F" w14:textId="77777777" w:rsidR="003671A3" w:rsidRDefault="004603B2">
            <w:pPr>
              <w:spacing w:line="24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Explicar la importancia de que tienen las historias bíblicas para una enseñanza de vida.</w:t>
            </w:r>
          </w:p>
          <w:p w14:paraId="494C4E76" w14:textId="77777777" w:rsidR="003671A3" w:rsidRDefault="003671A3">
            <w:pPr>
              <w:ind w:right="34"/>
              <w:jc w:val="center"/>
              <w:rPr>
                <w:sz w:val="10"/>
                <w:szCs w:val="10"/>
              </w:rPr>
            </w:pPr>
          </w:p>
          <w:p w14:paraId="0F6AD186" w14:textId="77777777" w:rsidR="003671A3" w:rsidRDefault="004603B2">
            <w:pPr>
              <w:tabs>
                <w:tab w:val="center" w:pos="115"/>
                <w:tab w:val="center" w:pos="311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sz w:val="18"/>
                <w:szCs w:val="18"/>
              </w:rPr>
              <w:t>Consolidación</w:t>
            </w:r>
            <w:r>
              <w:rPr>
                <w:sz w:val="14"/>
                <w:szCs w:val="14"/>
              </w:rPr>
              <w:t>:</w:t>
            </w:r>
          </w:p>
          <w:p w14:paraId="0FF4AE31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el cierre de la clase preguntando ¿qué aprendiste? ¿Para qué sirve lo aprendido?</w:t>
            </w:r>
            <w:r>
              <w:rPr>
                <w:sz w:val="18"/>
                <w:szCs w:val="18"/>
              </w:rPr>
              <w:t xml:space="preserve"> </w:t>
            </w:r>
          </w:p>
          <w:p w14:paraId="38CB3D3B" w14:textId="77777777" w:rsidR="003671A3" w:rsidRDefault="003671A3">
            <w:pPr>
              <w:spacing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67F8D972" w14:textId="77777777" w:rsidR="003671A3" w:rsidRDefault="004603B2">
            <w:pPr>
              <w:spacing w:line="245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Hacer las actividades que se encuentran en el texto destacando el principio o valor moral planteado.</w:t>
            </w:r>
          </w:p>
          <w:p w14:paraId="50BAE286" w14:textId="77777777" w:rsidR="003671A3" w:rsidRDefault="003671A3">
            <w:pPr>
              <w:ind w:right="34"/>
              <w:jc w:val="center"/>
            </w:pPr>
          </w:p>
        </w:tc>
        <w:tc>
          <w:tcPr>
            <w:tcW w:w="1701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2C910F0A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C.E.V.V.1.11. Examina que Dios existe y</w:t>
            </w:r>
          </w:p>
          <w:p w14:paraId="53FABCBC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acciona de manera correcta.</w:t>
            </w:r>
          </w:p>
          <w:p w14:paraId="55276AC9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C.E.V.V.1.15. Reconoce que solo hay vida</w:t>
            </w:r>
          </w:p>
          <w:p w14:paraId="64388FD6" w14:textId="77777777" w:rsidR="003671A3" w:rsidRDefault="004603B2">
            <w:pPr>
              <w:jc w:val="left"/>
            </w:pPr>
            <w:r>
              <w:rPr>
                <w:sz w:val="18"/>
                <w:szCs w:val="18"/>
              </w:rPr>
              <w:t>en Cristo.</w:t>
            </w: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68F2F761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4C0940FE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1A0F3AAD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554AAFA0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2D40707B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1C27F2FB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43A147EC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1D51002E" w14:textId="77777777" w:rsidR="003671A3" w:rsidRDefault="004603B2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47809736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2B35DCCB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4C6419FB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3745A1E7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0560EE18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729AB3A8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33EB22ED" w14:textId="77777777" w:rsidR="003671A3" w:rsidRDefault="004603B2">
            <w:pPr>
              <w:ind w:right="34"/>
              <w:jc w:val="center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A7B157" w14:textId="77777777" w:rsidR="003671A3" w:rsidRDefault="004603B2">
            <w:pPr>
              <w:ind w:left="5"/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4B4F3D" w14:textId="77777777" w:rsidR="003671A3" w:rsidRDefault="004603B2">
            <w:pPr>
              <w:numPr>
                <w:ilvl w:val="0"/>
                <w:numId w:val="1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7E2BC1EE" w14:textId="77777777" w:rsidR="003671A3" w:rsidRDefault="004603B2">
            <w:pPr>
              <w:numPr>
                <w:ilvl w:val="0"/>
                <w:numId w:val="1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6FBBC171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10F9012B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3BAE7E80" w14:textId="77777777" w:rsidR="003671A3" w:rsidRDefault="004603B2">
            <w:pPr>
              <w:ind w:left="5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  <w:p w14:paraId="3037D0F6" w14:textId="77777777" w:rsidR="003671A3" w:rsidRDefault="004603B2">
            <w:pPr>
              <w:ind w:left="5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  <w:p w14:paraId="68584CC0" w14:textId="77777777" w:rsidR="003671A3" w:rsidRDefault="004603B2">
            <w:pPr>
              <w:ind w:left="5"/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3671A3" w14:paraId="4719F76F" w14:textId="77777777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799C3265" w14:textId="77777777" w:rsidR="003671A3" w:rsidRDefault="004603B2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784636A3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Cualidades y</w:t>
            </w:r>
          </w:p>
          <w:p w14:paraId="38AB056C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características</w:t>
            </w:r>
          </w:p>
          <w:p w14:paraId="13FBE3F8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únicas de la Biblia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654B8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Entender al estudio de la Biblia como</w:t>
            </w:r>
          </w:p>
          <w:p w14:paraId="660E665B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parte fundamental para el crecimiento</w:t>
            </w:r>
          </w:p>
          <w:p w14:paraId="5179B0BC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espiritual en la vida de cada hijo de Dios.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7E09EB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Comprender que en la Biblia reina</w:t>
            </w:r>
          </w:p>
          <w:p w14:paraId="324F4C3F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una máxima autoridad llamada Dios; y</w:t>
            </w:r>
          </w:p>
          <w:p w14:paraId="272CD87E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existen escritores de libros adicionales</w:t>
            </w:r>
          </w:p>
          <w:p w14:paraId="7E7A17D0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que permiten interpretar las Escrituras de</w:t>
            </w:r>
          </w:p>
          <w:p w14:paraId="2CF06FB0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una mejor manera.</w:t>
            </w:r>
          </w:p>
        </w:tc>
        <w:tc>
          <w:tcPr>
            <w:tcW w:w="1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1EF986C9" w14:textId="4DBB3A9F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1.Una autoridad</w:t>
            </w:r>
          </w:p>
          <w:p w14:paraId="65B48A4F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Absoluta</w:t>
            </w:r>
          </w:p>
          <w:p w14:paraId="5A2AE8DE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pag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23</w:t>
            </w:r>
          </w:p>
          <w:p w14:paraId="70BEDDD1" w14:textId="77777777" w:rsidR="000F020C" w:rsidRDefault="000F020C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3B346344" w14:textId="22C4D196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La Biblia siempre</w:t>
            </w:r>
          </w:p>
          <w:p w14:paraId="63D100A4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será necesaria</w:t>
            </w:r>
          </w:p>
          <w:p w14:paraId="641284B8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pag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26</w:t>
            </w:r>
          </w:p>
          <w:p w14:paraId="5CBE7C60" w14:textId="77777777" w:rsidR="000F020C" w:rsidRDefault="000F020C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357A6B53" w14:textId="73A92993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La Biblia es suficiente</w:t>
            </w:r>
          </w:p>
          <w:p w14:paraId="347418E2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pag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29 </w:t>
            </w:r>
          </w:p>
          <w:p w14:paraId="7A6E93D7" w14:textId="77777777" w:rsidR="000F020C" w:rsidRDefault="000F020C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64EB65C0" w14:textId="3BACF48C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Conociendo a Dios</w:t>
            </w:r>
          </w:p>
          <w:p w14:paraId="35AB53D0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su Palabra</w:t>
            </w:r>
          </w:p>
          <w:p w14:paraId="08BB1CF8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pag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32</w:t>
            </w:r>
          </w:p>
        </w:tc>
        <w:tc>
          <w:tcPr>
            <w:tcW w:w="261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0D5317BC" w14:textId="77777777" w:rsidR="003671A3" w:rsidRDefault="004603B2">
            <w:pPr>
              <w:ind w:right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Anticipación:</w:t>
            </w:r>
          </w:p>
          <w:p w14:paraId="47C23F45" w14:textId="77777777" w:rsidR="003671A3" w:rsidRDefault="004603B2">
            <w:pPr>
              <w:ind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lúdicas (</w:t>
            </w:r>
            <w:r>
              <w:rPr>
                <w:sz w:val="18"/>
                <w:szCs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  <w:szCs w:val="18"/>
              </w:rPr>
              <w:t>. que promuevan el interés de los estudiantes en los diferentes contenidos que se va a tratar en clase, destacando los valores de amistad, unidad, trabajo, constancia, compartir y responsabilidad.</w:t>
            </w:r>
          </w:p>
          <w:p w14:paraId="020207D9" w14:textId="77777777" w:rsidR="003671A3" w:rsidRDefault="004603B2">
            <w:pPr>
              <w:ind w:right="34"/>
              <w:jc w:val="left"/>
              <w:rPr>
                <w:b w:val="0"/>
                <w:sz w:val="10"/>
                <w:szCs w:val="10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22F3B1C7" w14:textId="77777777" w:rsidR="003671A3" w:rsidRDefault="004603B2">
            <w:pPr>
              <w:jc w:val="left"/>
            </w:pPr>
            <w:r>
              <w:rPr>
                <w:sz w:val="18"/>
                <w:szCs w:val="18"/>
              </w:rPr>
              <w:t>Construcción</w:t>
            </w:r>
          </w:p>
          <w:p w14:paraId="79F7DDA2" w14:textId="77777777" w:rsidR="003671A3" w:rsidRDefault="004603B2">
            <w:pPr>
              <w:spacing w:after="10" w:line="241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34FE857D" w14:textId="77777777" w:rsidR="003671A3" w:rsidRDefault="003671A3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2353ED25" w14:textId="77777777" w:rsidR="003671A3" w:rsidRDefault="004603B2">
            <w:pPr>
              <w:spacing w:line="24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Explicar la importancia de que tienen las historias bíblicas para una enseñanza de vida.</w:t>
            </w:r>
          </w:p>
          <w:p w14:paraId="65BD6B06" w14:textId="77777777" w:rsidR="003671A3" w:rsidRDefault="003671A3">
            <w:pPr>
              <w:ind w:right="34"/>
              <w:jc w:val="center"/>
              <w:rPr>
                <w:sz w:val="10"/>
                <w:szCs w:val="10"/>
              </w:rPr>
            </w:pPr>
          </w:p>
          <w:p w14:paraId="2EBFA311" w14:textId="77777777" w:rsidR="003671A3" w:rsidRDefault="004603B2">
            <w:pPr>
              <w:tabs>
                <w:tab w:val="center" w:pos="115"/>
                <w:tab w:val="center" w:pos="311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sz w:val="18"/>
                <w:szCs w:val="18"/>
              </w:rPr>
              <w:t>Consolidación</w:t>
            </w:r>
            <w:r>
              <w:rPr>
                <w:sz w:val="14"/>
                <w:szCs w:val="14"/>
              </w:rPr>
              <w:t>:</w:t>
            </w:r>
          </w:p>
          <w:p w14:paraId="08DF8D82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el cierre de la clase preguntando ¿qué aprendiste? ¿Para qué sirve lo aprendido?</w:t>
            </w:r>
            <w:r>
              <w:rPr>
                <w:sz w:val="18"/>
                <w:szCs w:val="18"/>
              </w:rPr>
              <w:t xml:space="preserve"> </w:t>
            </w:r>
          </w:p>
          <w:p w14:paraId="03446EE6" w14:textId="77777777" w:rsidR="003671A3" w:rsidRDefault="003671A3">
            <w:pPr>
              <w:spacing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735F29A5" w14:textId="77777777" w:rsidR="003671A3" w:rsidRDefault="004603B2">
            <w:pPr>
              <w:spacing w:line="245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Hacer las actividades que se encuentran en el texto destacando el principio o valor moral planteado.</w:t>
            </w:r>
          </w:p>
          <w:p w14:paraId="24CD92B6" w14:textId="77777777" w:rsidR="003671A3" w:rsidRDefault="003671A3">
            <w:pPr>
              <w:ind w:right="3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7D820C95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C.E.V.V.1.12. Sabe que Dios tiene</w:t>
            </w:r>
          </w:p>
          <w:p w14:paraId="0129A060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autoridad sobre todo lo creado.</w:t>
            </w:r>
          </w:p>
          <w:p w14:paraId="34FA3A3F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C.E.V.V.1.30. Distingue otros libros que</w:t>
            </w:r>
          </w:p>
          <w:p w14:paraId="7E9965A4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sirven de apoyo para la comprensión de</w:t>
            </w:r>
          </w:p>
          <w:p w14:paraId="5DDD395A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Biblia y que no solo los eruditos pueden</w:t>
            </w:r>
          </w:p>
          <w:p w14:paraId="0AEE222B" w14:textId="77777777" w:rsidR="003671A3" w:rsidRDefault="004603B2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interpretarla.</w:t>
            </w:r>
          </w:p>
        </w:tc>
        <w:tc>
          <w:tcPr>
            <w:tcW w:w="1134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6CA17162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87AB6D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C81A96" w14:textId="77777777" w:rsidR="003671A3" w:rsidRDefault="004603B2">
            <w:pPr>
              <w:numPr>
                <w:ilvl w:val="0"/>
                <w:numId w:val="1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32B0C9DB" w14:textId="77777777" w:rsidR="003671A3" w:rsidRDefault="004603B2">
            <w:pPr>
              <w:numPr>
                <w:ilvl w:val="0"/>
                <w:numId w:val="1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433C9679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0665777A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7DA53CC9" w14:textId="77777777" w:rsidR="003671A3" w:rsidRDefault="003671A3">
            <w:pPr>
              <w:ind w:right="75"/>
              <w:jc w:val="both"/>
              <w:rPr>
                <w:sz w:val="18"/>
                <w:szCs w:val="18"/>
              </w:rPr>
            </w:pPr>
          </w:p>
        </w:tc>
      </w:tr>
      <w:tr w:rsidR="003671A3" w14:paraId="062A751D" w14:textId="77777777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4A364673" w14:textId="77777777" w:rsidR="003671A3" w:rsidRDefault="004603B2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1F397D8D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 verdadero</w:t>
            </w:r>
          </w:p>
          <w:p w14:paraId="7B92408B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inicio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C308C9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Establecer una visión totalmente bíblica</w:t>
            </w:r>
          </w:p>
          <w:p w14:paraId="3934DD43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la creación y el universo.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192FCD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Reconocer que Dios es el dueño absoluto</w:t>
            </w:r>
          </w:p>
          <w:p w14:paraId="2D4BAADC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todo lo que hay en el universo; y por</w:t>
            </w:r>
          </w:p>
          <w:p w14:paraId="4AE6762A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ende solo hay vida en Cristo.</w:t>
            </w:r>
          </w:p>
        </w:tc>
        <w:tc>
          <w:tcPr>
            <w:tcW w:w="1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06500499" w14:textId="752E7A58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Evolución vs.</w:t>
            </w:r>
          </w:p>
          <w:p w14:paraId="46CD252B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Creación</w:t>
            </w:r>
          </w:p>
          <w:p w14:paraId="4717B65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39</w:t>
            </w:r>
          </w:p>
          <w:p w14:paraId="1D6FCFBB" w14:textId="77777777" w:rsidR="00481F8E" w:rsidRDefault="00481F8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73BA1724" w14:textId="131879DB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El comienzo de</w:t>
            </w:r>
          </w:p>
          <w:p w14:paraId="4516B87D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Todo</w:t>
            </w:r>
          </w:p>
          <w:p w14:paraId="13B0695B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42</w:t>
            </w:r>
          </w:p>
          <w:p w14:paraId="1E6784E8" w14:textId="77777777" w:rsidR="00481F8E" w:rsidRDefault="00481F8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71C688A5" w14:textId="2D079203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Diversos tipos de</w:t>
            </w:r>
          </w:p>
          <w:p w14:paraId="687511CF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Creación</w:t>
            </w:r>
          </w:p>
          <w:p w14:paraId="6E39136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45</w:t>
            </w:r>
          </w:p>
          <w:p w14:paraId="4E42C95B" w14:textId="77777777" w:rsidR="00481F8E" w:rsidRDefault="00481F8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1EA960A2" w14:textId="1679538F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Descubriendo</w:t>
            </w:r>
          </w:p>
          <w:p w14:paraId="62ECEC02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creador del</w:t>
            </w:r>
          </w:p>
          <w:p w14:paraId="3626FBAB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universo</w:t>
            </w:r>
          </w:p>
          <w:p w14:paraId="10919B07" w14:textId="1ADFDCA9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4</w:t>
            </w:r>
            <w:r w:rsidR="00481F8E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61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3CF50F18" w14:textId="77777777" w:rsidR="003671A3" w:rsidRDefault="004603B2">
            <w:pPr>
              <w:ind w:right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Anticipación:</w:t>
            </w:r>
          </w:p>
          <w:p w14:paraId="2050E45C" w14:textId="77777777" w:rsidR="003671A3" w:rsidRDefault="004603B2">
            <w:pPr>
              <w:ind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lúdicas (</w:t>
            </w:r>
            <w:r>
              <w:rPr>
                <w:sz w:val="18"/>
                <w:szCs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  <w:szCs w:val="18"/>
              </w:rPr>
              <w:t>. que promuevan el interés de los estudiantes en los diferentes contenidos que se va a tratar en clase, destacando los valores de bondad, pureza, perseverancia, lealtad, tolerancia y obediencia.</w:t>
            </w:r>
          </w:p>
          <w:p w14:paraId="5A5572B0" w14:textId="77777777" w:rsidR="003671A3" w:rsidRDefault="003671A3">
            <w:pPr>
              <w:jc w:val="left"/>
              <w:rPr>
                <w:sz w:val="10"/>
                <w:szCs w:val="10"/>
              </w:rPr>
            </w:pPr>
          </w:p>
          <w:p w14:paraId="1B1DBEE7" w14:textId="77777777" w:rsidR="003671A3" w:rsidRDefault="004603B2">
            <w:pPr>
              <w:jc w:val="left"/>
            </w:pPr>
            <w:r>
              <w:rPr>
                <w:sz w:val="18"/>
                <w:szCs w:val="18"/>
              </w:rPr>
              <w:t>Construcción</w:t>
            </w:r>
          </w:p>
          <w:p w14:paraId="5F316C26" w14:textId="77777777" w:rsidR="003671A3" w:rsidRDefault="004603B2">
            <w:pPr>
              <w:spacing w:after="10" w:line="241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060ECB8B" w14:textId="77777777" w:rsidR="003671A3" w:rsidRDefault="003671A3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00A34FE4" w14:textId="77777777" w:rsidR="003671A3" w:rsidRDefault="004603B2">
            <w:pPr>
              <w:spacing w:line="24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Explicar la importancia de que tienen las historias bíblicas para una enseñanza de vida.</w:t>
            </w:r>
          </w:p>
          <w:p w14:paraId="143CA0BE" w14:textId="77777777" w:rsidR="003671A3" w:rsidRDefault="003671A3">
            <w:pPr>
              <w:ind w:right="34"/>
              <w:jc w:val="center"/>
              <w:rPr>
                <w:sz w:val="10"/>
                <w:szCs w:val="10"/>
              </w:rPr>
            </w:pPr>
          </w:p>
          <w:p w14:paraId="74EF545D" w14:textId="77777777" w:rsidR="003671A3" w:rsidRDefault="004603B2">
            <w:pPr>
              <w:tabs>
                <w:tab w:val="center" w:pos="115"/>
                <w:tab w:val="center" w:pos="311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sz w:val="18"/>
                <w:szCs w:val="18"/>
              </w:rPr>
              <w:t>Consolidación</w:t>
            </w:r>
            <w:r>
              <w:rPr>
                <w:sz w:val="14"/>
                <w:szCs w:val="14"/>
              </w:rPr>
              <w:t>:</w:t>
            </w:r>
          </w:p>
          <w:p w14:paraId="1C847A19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el cierre de la clase preguntando ¿qué aprendiste? ¿Para qué sirve lo aprendido?</w:t>
            </w:r>
            <w:r>
              <w:rPr>
                <w:sz w:val="18"/>
                <w:szCs w:val="18"/>
              </w:rPr>
              <w:t xml:space="preserve"> </w:t>
            </w:r>
          </w:p>
          <w:p w14:paraId="214CC828" w14:textId="77777777" w:rsidR="003671A3" w:rsidRDefault="003671A3">
            <w:pPr>
              <w:spacing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19A76D6B" w14:textId="77777777" w:rsidR="003671A3" w:rsidRDefault="004603B2">
            <w:pPr>
              <w:spacing w:line="245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Hacer las actividades que se encuentran en el texto destacando el principio o valor moral planteado.</w:t>
            </w:r>
          </w:p>
          <w:p w14:paraId="471D4EE7" w14:textId="77777777" w:rsidR="003671A3" w:rsidRDefault="003671A3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4A68D420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C.E.V.V.1.14. Analiza que el hombre fue</w:t>
            </w:r>
          </w:p>
          <w:p w14:paraId="329EB228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creado por Dios y no por evolución,</w:t>
            </w:r>
          </w:p>
          <w:p w14:paraId="0D257CE7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porque solo existe un creador.</w:t>
            </w:r>
          </w:p>
          <w:p w14:paraId="7235719F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C.E.V.V.1.15. Reconoce que solo hay vida</w:t>
            </w:r>
          </w:p>
          <w:p w14:paraId="0754DA73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Cristo</w:t>
            </w:r>
          </w:p>
        </w:tc>
        <w:tc>
          <w:tcPr>
            <w:tcW w:w="1134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D4D20A7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EA8D51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3C56C9" w14:textId="77777777" w:rsidR="003671A3" w:rsidRDefault="004603B2">
            <w:pPr>
              <w:numPr>
                <w:ilvl w:val="0"/>
                <w:numId w:val="1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44DA2853" w14:textId="77777777" w:rsidR="003671A3" w:rsidRDefault="004603B2">
            <w:pPr>
              <w:numPr>
                <w:ilvl w:val="0"/>
                <w:numId w:val="1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0049C0B0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2871CCD2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30CB6690" w14:textId="77777777" w:rsidR="003671A3" w:rsidRDefault="003671A3">
            <w:pPr>
              <w:ind w:right="75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3671A3" w14:paraId="2E1DE5A8" w14:textId="77777777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25DB8200" w14:textId="77777777" w:rsidR="003671A3" w:rsidRDefault="004603B2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7116F0C5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Una sexualidad</w:t>
            </w:r>
          </w:p>
          <w:p w14:paraId="181FAD4E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verdadera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484701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Tener una perspectiva correcta sobre la</w:t>
            </w:r>
          </w:p>
          <w:p w14:paraId="79D8B7A5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sexualidad como diseño de Dios frente a</w:t>
            </w:r>
          </w:p>
          <w:p w14:paraId="0A0A1D52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una sociedad hipersexualizada.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138750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Saber que es importante entablar</w:t>
            </w:r>
          </w:p>
          <w:p w14:paraId="253AEE9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un noviazgo heterosexual sin tener</w:t>
            </w:r>
          </w:p>
          <w:p w14:paraId="60DEF6BB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relacionessexuales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antes del matrimonio,</w:t>
            </w:r>
          </w:p>
          <w:p w14:paraId="64AC5DC4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ya que esto contribuye a una mejor</w:t>
            </w:r>
          </w:p>
          <w:p w14:paraId="43960F6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relación con Dios.</w:t>
            </w:r>
          </w:p>
        </w:tc>
        <w:tc>
          <w:tcPr>
            <w:tcW w:w="1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6ED8DAA5" w14:textId="47875FF4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¡Ahora sé lo que es el</w:t>
            </w:r>
          </w:p>
          <w:p w14:paraId="1048E70D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verdadero noviazgo!</w:t>
            </w:r>
          </w:p>
          <w:p w14:paraId="57D4A1FB" w14:textId="77777777" w:rsidR="003671A3" w:rsidRDefault="004603B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57</w:t>
            </w:r>
          </w:p>
          <w:p w14:paraId="234E1E8A" w14:textId="77777777" w:rsidR="00481F8E" w:rsidRDefault="00481F8E">
            <w:pPr>
              <w:jc w:val="left"/>
              <w:rPr>
                <w:b w:val="0"/>
                <w:sz w:val="18"/>
                <w:szCs w:val="18"/>
              </w:rPr>
            </w:pPr>
          </w:p>
          <w:p w14:paraId="1357063C" w14:textId="2F78E6AA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Relaciones</w:t>
            </w:r>
          </w:p>
          <w:p w14:paraId="0C96DC6E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sexuales antes del</w:t>
            </w:r>
          </w:p>
          <w:p w14:paraId="12931705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matrimonio</w:t>
            </w:r>
          </w:p>
          <w:p w14:paraId="2FE6D0FE" w14:textId="77777777" w:rsidR="003671A3" w:rsidRDefault="004603B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Pag 60 </w:t>
            </w:r>
          </w:p>
          <w:p w14:paraId="341CDB34" w14:textId="77777777" w:rsidR="00481F8E" w:rsidRDefault="00481F8E">
            <w:pPr>
              <w:jc w:val="left"/>
              <w:rPr>
                <w:b w:val="0"/>
                <w:sz w:val="18"/>
                <w:szCs w:val="18"/>
              </w:rPr>
            </w:pPr>
          </w:p>
          <w:p w14:paraId="44EC6043" w14:textId="4C35C520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Conociendo lo</w:t>
            </w:r>
          </w:p>
          <w:p w14:paraId="3B35C8D3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Dios enseña</w:t>
            </w:r>
          </w:p>
          <w:p w14:paraId="1966225E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 la verdadera</w:t>
            </w:r>
          </w:p>
          <w:p w14:paraId="7E413035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sexualidad</w:t>
            </w:r>
          </w:p>
          <w:p w14:paraId="25E36D12" w14:textId="77777777" w:rsidR="003671A3" w:rsidRDefault="004603B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63</w:t>
            </w:r>
          </w:p>
          <w:p w14:paraId="1D35372E" w14:textId="77777777" w:rsidR="00481F8E" w:rsidRDefault="00481F8E">
            <w:pPr>
              <w:jc w:val="left"/>
              <w:rPr>
                <w:b w:val="0"/>
                <w:sz w:val="18"/>
                <w:szCs w:val="18"/>
              </w:rPr>
            </w:pPr>
          </w:p>
          <w:p w14:paraId="20DC2348" w14:textId="45D82D66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La pecaminosidad</w:t>
            </w:r>
          </w:p>
          <w:p w14:paraId="38424F88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homosexualismo</w:t>
            </w:r>
          </w:p>
          <w:p w14:paraId="62F1EE18" w14:textId="77777777" w:rsidR="003671A3" w:rsidRDefault="004603B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66</w:t>
            </w:r>
          </w:p>
        </w:tc>
        <w:tc>
          <w:tcPr>
            <w:tcW w:w="261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7647F8D0" w14:textId="77777777" w:rsidR="003671A3" w:rsidRDefault="004603B2">
            <w:pPr>
              <w:ind w:right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Anticipación:</w:t>
            </w:r>
          </w:p>
          <w:p w14:paraId="42214B8F" w14:textId="77777777" w:rsidR="003671A3" w:rsidRDefault="004603B2">
            <w:pPr>
              <w:ind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lúdicas (</w:t>
            </w:r>
            <w:r>
              <w:rPr>
                <w:sz w:val="18"/>
                <w:szCs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  <w:szCs w:val="18"/>
              </w:rPr>
              <w:t>. que promuevan el interés de los estudiantes en los diferentes contenidos que se va a tratar en clase, destacando los valores de amistad, lealtad, solidaridad, sabiduría, inteligencia y veracidad.</w:t>
            </w:r>
          </w:p>
          <w:p w14:paraId="125C7A81" w14:textId="77777777" w:rsidR="003671A3" w:rsidRDefault="003671A3">
            <w:pPr>
              <w:jc w:val="left"/>
              <w:rPr>
                <w:sz w:val="10"/>
                <w:szCs w:val="10"/>
              </w:rPr>
            </w:pPr>
          </w:p>
          <w:p w14:paraId="00D45A45" w14:textId="77777777" w:rsidR="003671A3" w:rsidRDefault="004603B2">
            <w:pPr>
              <w:jc w:val="left"/>
            </w:pPr>
            <w:r>
              <w:rPr>
                <w:sz w:val="18"/>
                <w:szCs w:val="18"/>
              </w:rPr>
              <w:t>Construcción</w:t>
            </w:r>
          </w:p>
          <w:p w14:paraId="6D97AD67" w14:textId="77777777" w:rsidR="003671A3" w:rsidRDefault="004603B2">
            <w:pPr>
              <w:spacing w:after="10" w:line="241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6EE44C4A" w14:textId="77777777" w:rsidR="003671A3" w:rsidRDefault="003671A3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474FB2A3" w14:textId="77777777" w:rsidR="003671A3" w:rsidRDefault="004603B2">
            <w:pPr>
              <w:spacing w:line="24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Explicar la importancia de que tienen las historias bíblicas para una enseñanza de vida.</w:t>
            </w:r>
          </w:p>
          <w:p w14:paraId="5784E584" w14:textId="77777777" w:rsidR="003671A3" w:rsidRDefault="003671A3">
            <w:pPr>
              <w:ind w:right="34"/>
              <w:jc w:val="center"/>
              <w:rPr>
                <w:sz w:val="10"/>
                <w:szCs w:val="10"/>
              </w:rPr>
            </w:pPr>
          </w:p>
          <w:p w14:paraId="2065CBAD" w14:textId="77777777" w:rsidR="003671A3" w:rsidRDefault="004603B2">
            <w:pPr>
              <w:tabs>
                <w:tab w:val="center" w:pos="115"/>
                <w:tab w:val="center" w:pos="311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sz w:val="18"/>
                <w:szCs w:val="18"/>
              </w:rPr>
              <w:t>Consolidación</w:t>
            </w:r>
            <w:r>
              <w:rPr>
                <w:sz w:val="14"/>
                <w:szCs w:val="14"/>
              </w:rPr>
              <w:t>:</w:t>
            </w:r>
          </w:p>
          <w:p w14:paraId="7C4373B3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el cierre de la clase preguntando ¿qué aprendiste? ¿Para qué sirve lo aprendido?</w:t>
            </w:r>
            <w:r>
              <w:rPr>
                <w:sz w:val="18"/>
                <w:szCs w:val="18"/>
              </w:rPr>
              <w:t xml:space="preserve"> </w:t>
            </w:r>
          </w:p>
          <w:p w14:paraId="42BAA1A6" w14:textId="77777777" w:rsidR="003671A3" w:rsidRDefault="003671A3">
            <w:pPr>
              <w:spacing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0CD82E75" w14:textId="77777777" w:rsidR="003671A3" w:rsidRDefault="004603B2">
            <w:pPr>
              <w:spacing w:line="245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Hacer las actividades que se encuentran en el texto destacando el principio o valor moral planteado.</w:t>
            </w:r>
          </w:p>
          <w:p w14:paraId="5C7AE71D" w14:textId="77777777" w:rsidR="003671A3" w:rsidRDefault="003671A3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72012E9B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C.E.V.V.1.16. Distingue la sexualidad</w:t>
            </w:r>
          </w:p>
          <w:p w14:paraId="3265DFCE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humana y la asocia como medio de</w:t>
            </w:r>
          </w:p>
          <w:p w14:paraId="0947A01B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reproducción exclusivo</w:t>
            </w:r>
            <w:proofErr w:type="gramEnd"/>
            <w:r>
              <w:rPr>
                <w:sz w:val="18"/>
                <w:szCs w:val="18"/>
              </w:rPr>
              <w:t xml:space="preserve"> entre el hombre</w:t>
            </w:r>
          </w:p>
          <w:p w14:paraId="1BD5DD1D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la mujer, admitiendo que el sexo no es</w:t>
            </w:r>
          </w:p>
          <w:p w14:paraId="769068F0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pecado cuando es dirigido por Dios.</w:t>
            </w:r>
          </w:p>
          <w:p w14:paraId="1D16C35D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C.E.V.V.1.17. Comprende que las</w:t>
            </w:r>
          </w:p>
          <w:p w14:paraId="0D518A26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relaciones sexuales prematrimoniales y</w:t>
            </w:r>
          </w:p>
          <w:p w14:paraId="0C2D9299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embarazos indeseados, dificultan la</w:t>
            </w:r>
          </w:p>
          <w:p w14:paraId="4B5DB34D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comunión con Dios.</w:t>
            </w:r>
          </w:p>
        </w:tc>
        <w:tc>
          <w:tcPr>
            <w:tcW w:w="1134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64B461E5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1C6E9F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CCC133" w14:textId="77777777" w:rsidR="003671A3" w:rsidRDefault="004603B2">
            <w:pPr>
              <w:numPr>
                <w:ilvl w:val="0"/>
                <w:numId w:val="1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021C89B0" w14:textId="77777777" w:rsidR="003671A3" w:rsidRDefault="004603B2">
            <w:pPr>
              <w:numPr>
                <w:ilvl w:val="0"/>
                <w:numId w:val="1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1BDAD558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537517C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263DDB97" w14:textId="77777777" w:rsidR="003671A3" w:rsidRDefault="00367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</w:tr>
      <w:tr w:rsidR="003671A3" w14:paraId="4821DE0D" w14:textId="77777777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4C00218B" w14:textId="77777777" w:rsidR="003671A3" w:rsidRDefault="004603B2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3C139E39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 realidad sobre</w:t>
            </w:r>
          </w:p>
          <w:p w14:paraId="57A9CA8C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 “</w:t>
            </w:r>
            <w:proofErr w:type="gramStart"/>
            <w:r>
              <w:rPr>
                <w:b w:val="0"/>
                <w:sz w:val="18"/>
                <w:szCs w:val="18"/>
              </w:rPr>
              <w:t>diversión“ y</w:t>
            </w:r>
            <w:proofErr w:type="gramEnd"/>
          </w:p>
          <w:p w14:paraId="27CC2E88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las adicciones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21F0CB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Establecer las premisas considerables</w:t>
            </w:r>
          </w:p>
          <w:p w14:paraId="341F9056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entre la diversión y la delgada línea que</w:t>
            </w:r>
          </w:p>
          <w:p w14:paraId="39F0FEFF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 separa de la adicción para una vida</w:t>
            </w:r>
          </w:p>
          <w:p w14:paraId="6D73489D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equilibrada y llena de gozo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B58FEA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Enfatizar sobre las drogas, ciertos,</w:t>
            </w:r>
          </w:p>
          <w:p w14:paraId="225EFEF8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trastornos alimenticios y el manejo de las</w:t>
            </w:r>
          </w:p>
          <w:p w14:paraId="3168266B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Redes sociales para evitar la propagación</w:t>
            </w:r>
          </w:p>
          <w:p w14:paraId="0396A4CD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las malas relaciones familiares.</w:t>
            </w:r>
          </w:p>
        </w:tc>
        <w:tc>
          <w:tcPr>
            <w:tcW w:w="1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453CFC5A" w14:textId="1920F45F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Lo que generan</w:t>
            </w:r>
          </w:p>
          <w:p w14:paraId="4FA9E528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 drogas en</w:t>
            </w:r>
          </w:p>
          <w:p w14:paraId="43C90EEA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nosotros</w:t>
            </w:r>
          </w:p>
          <w:p w14:paraId="134E099E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73</w:t>
            </w:r>
          </w:p>
          <w:p w14:paraId="33D3A760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59C8D176" w14:textId="204BA419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Conociendo</w:t>
            </w:r>
          </w:p>
          <w:p w14:paraId="08186F91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trastornos</w:t>
            </w:r>
          </w:p>
          <w:p w14:paraId="2C7CBD08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alimenticios:</w:t>
            </w:r>
          </w:p>
          <w:p w14:paraId="486CADF4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Anorexia y bulimia</w:t>
            </w:r>
          </w:p>
          <w:p w14:paraId="0C5A3F83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76</w:t>
            </w:r>
          </w:p>
          <w:p w14:paraId="7D433E35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17B66B3F" w14:textId="10E326C8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Atrapados por el</w:t>
            </w:r>
          </w:p>
          <w:p w14:paraId="4C3D0A41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 y las redes</w:t>
            </w:r>
          </w:p>
          <w:p w14:paraId="5CBF4C8F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sociales</w:t>
            </w:r>
          </w:p>
          <w:p w14:paraId="31E8E7D6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79</w:t>
            </w:r>
          </w:p>
          <w:p w14:paraId="4F12C712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1E6BDE93" w14:textId="75537602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Siendo un</w:t>
            </w:r>
          </w:p>
          <w:p w14:paraId="2B46697F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verdadero ejemplo</w:t>
            </w:r>
          </w:p>
          <w:p w14:paraId="4749FA8A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mis amigos</w:t>
            </w:r>
          </w:p>
          <w:p w14:paraId="7C1D4BF5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82</w:t>
            </w:r>
          </w:p>
        </w:tc>
        <w:tc>
          <w:tcPr>
            <w:tcW w:w="261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0AF7EF51" w14:textId="77777777" w:rsidR="003671A3" w:rsidRDefault="004603B2">
            <w:pPr>
              <w:ind w:right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Anticipación:</w:t>
            </w:r>
          </w:p>
          <w:p w14:paraId="64A4ACE6" w14:textId="77777777" w:rsidR="003671A3" w:rsidRDefault="004603B2">
            <w:pPr>
              <w:ind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lúdicas (</w:t>
            </w:r>
            <w:r>
              <w:rPr>
                <w:sz w:val="18"/>
                <w:szCs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  <w:szCs w:val="18"/>
              </w:rPr>
              <w:t>. que promuevan el interés de los estudiantes en los diferentes contenidos que se va a tratar en clase, destacando los valores de pertenencia, reconciliación, restauración y salvación.</w:t>
            </w:r>
          </w:p>
          <w:p w14:paraId="1C89CF6B" w14:textId="77777777" w:rsidR="003671A3" w:rsidRDefault="003671A3">
            <w:pPr>
              <w:jc w:val="left"/>
              <w:rPr>
                <w:sz w:val="10"/>
                <w:szCs w:val="10"/>
              </w:rPr>
            </w:pPr>
          </w:p>
          <w:p w14:paraId="6DE709DE" w14:textId="77777777" w:rsidR="003671A3" w:rsidRDefault="004603B2">
            <w:pPr>
              <w:jc w:val="left"/>
            </w:pPr>
            <w:r>
              <w:rPr>
                <w:sz w:val="18"/>
                <w:szCs w:val="18"/>
              </w:rPr>
              <w:t>Construcción</w:t>
            </w:r>
          </w:p>
          <w:p w14:paraId="53728D39" w14:textId="77777777" w:rsidR="003671A3" w:rsidRDefault="004603B2">
            <w:pPr>
              <w:spacing w:after="10" w:line="241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6CA09C0C" w14:textId="77777777" w:rsidR="003671A3" w:rsidRDefault="003671A3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688F581E" w14:textId="77777777" w:rsidR="003671A3" w:rsidRDefault="004603B2">
            <w:pPr>
              <w:spacing w:line="24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Explicar la importancia de que tienen las historias bíblicas para una enseñanza de vida.</w:t>
            </w:r>
          </w:p>
          <w:p w14:paraId="5E345621" w14:textId="77777777" w:rsidR="003671A3" w:rsidRDefault="003671A3">
            <w:pPr>
              <w:ind w:right="34"/>
              <w:jc w:val="center"/>
              <w:rPr>
                <w:sz w:val="10"/>
                <w:szCs w:val="10"/>
              </w:rPr>
            </w:pPr>
          </w:p>
          <w:p w14:paraId="18D92B06" w14:textId="77777777" w:rsidR="003671A3" w:rsidRDefault="004603B2">
            <w:pPr>
              <w:tabs>
                <w:tab w:val="center" w:pos="115"/>
                <w:tab w:val="center" w:pos="311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sz w:val="18"/>
                <w:szCs w:val="18"/>
              </w:rPr>
              <w:t>Consolidación</w:t>
            </w:r>
            <w:r>
              <w:rPr>
                <w:sz w:val="14"/>
                <w:szCs w:val="14"/>
              </w:rPr>
              <w:t>:</w:t>
            </w:r>
          </w:p>
          <w:p w14:paraId="5E544265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el cierre de la clase preguntando ¿qué aprendiste? ¿Para qué sirve lo aprendido?</w:t>
            </w:r>
            <w:r>
              <w:rPr>
                <w:sz w:val="18"/>
                <w:szCs w:val="18"/>
              </w:rPr>
              <w:t xml:space="preserve"> </w:t>
            </w:r>
          </w:p>
          <w:p w14:paraId="618405E4" w14:textId="77777777" w:rsidR="003671A3" w:rsidRDefault="003671A3">
            <w:pPr>
              <w:spacing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20E2D692" w14:textId="77777777" w:rsidR="003671A3" w:rsidRDefault="004603B2">
            <w:pPr>
              <w:spacing w:line="245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Hacer las actividades que se encuentran en el texto destacando el principio o valor moral planteado.</w:t>
            </w:r>
          </w:p>
          <w:p w14:paraId="394E513E" w14:textId="77777777" w:rsidR="003671A3" w:rsidRDefault="003671A3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0C8F85D4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C.E.V.V.1.18. Capta que las drogas</w:t>
            </w:r>
          </w:p>
          <w:p w14:paraId="790DC25F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contaminan el cuerpo y pueden producir</w:t>
            </w:r>
          </w:p>
          <w:p w14:paraId="1FE6A4BC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algún tipo de trastorno.</w:t>
            </w:r>
          </w:p>
          <w:p w14:paraId="6E4A7B43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C.E.V.V.1.19. Reconoce las desventajas y</w:t>
            </w:r>
          </w:p>
          <w:p w14:paraId="3A67B7AB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papel tan importante que juegan las</w:t>
            </w:r>
          </w:p>
          <w:p w14:paraId="37FDFE8D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Redes sociales, pero las utiliza de manera</w:t>
            </w:r>
          </w:p>
          <w:p w14:paraId="261B427D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positiva.</w:t>
            </w:r>
          </w:p>
        </w:tc>
        <w:tc>
          <w:tcPr>
            <w:tcW w:w="1134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ED27206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6D4E5B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63F4C3" w14:textId="77777777" w:rsidR="003671A3" w:rsidRDefault="004603B2">
            <w:pPr>
              <w:numPr>
                <w:ilvl w:val="0"/>
                <w:numId w:val="1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5BB1D8C5" w14:textId="77777777" w:rsidR="003671A3" w:rsidRDefault="004603B2">
            <w:pPr>
              <w:numPr>
                <w:ilvl w:val="0"/>
                <w:numId w:val="1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50D5E830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939657C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69F71D09" w14:textId="77777777" w:rsidR="003671A3" w:rsidRDefault="00367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</w:tr>
      <w:tr w:rsidR="003671A3" w14:paraId="57C7D628" w14:textId="77777777">
        <w:trPr>
          <w:trHeight w:val="7502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56507542" w14:textId="77777777" w:rsidR="003671A3" w:rsidRDefault="004603B2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67AF4B54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 forma en la que nos</w:t>
            </w:r>
          </w:p>
          <w:p w14:paraId="4AE9B400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relacionamos con los</w:t>
            </w:r>
          </w:p>
          <w:p w14:paraId="02AB3FB7" w14:textId="77777777" w:rsidR="003671A3" w:rsidRDefault="004603B2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que nos rodean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B80F8A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Centrarse en la importancia de vivir</w:t>
            </w:r>
          </w:p>
          <w:p w14:paraId="76392CF3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 comunidad y los principios de</w:t>
            </w:r>
          </w:p>
          <w:p w14:paraId="0A7E54F3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convivencia que esto requiere para darle</w:t>
            </w:r>
          </w:p>
          <w:p w14:paraId="2B8DACB2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 gloria a Dios.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26E7E7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Fortalecer los lazos familiares para evitar</w:t>
            </w:r>
          </w:p>
          <w:p w14:paraId="709B6E7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los maltratos; ya que de esta manera se</w:t>
            </w:r>
          </w:p>
          <w:p w14:paraId="15E8EA0D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incrementa el servicio al Todopoderoso</w:t>
            </w:r>
          </w:p>
          <w:p w14:paraId="2367B816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demostrando buena actitud con el</w:t>
            </w:r>
          </w:p>
          <w:p w14:paraId="5D0DE2C8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prójimo.</w:t>
            </w:r>
          </w:p>
        </w:tc>
        <w:tc>
          <w:tcPr>
            <w:tcW w:w="1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78C1F4BC" w14:textId="1DE32324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¡Queremos irnos</w:t>
            </w:r>
          </w:p>
          <w:p w14:paraId="43D6C795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la casa!</w:t>
            </w:r>
          </w:p>
          <w:p w14:paraId="21B37F90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89</w:t>
            </w:r>
          </w:p>
          <w:p w14:paraId="64DCD2FB" w14:textId="77777777" w:rsidR="00481F8E" w:rsidRDefault="00481F8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7E318862" w14:textId="0696D70E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Desaprobando el</w:t>
            </w:r>
          </w:p>
          <w:p w14:paraId="4D4A05F8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maltrato físico y</w:t>
            </w:r>
          </w:p>
          <w:p w14:paraId="2BD3EA5D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psicológico</w:t>
            </w:r>
          </w:p>
          <w:p w14:paraId="7BD2C181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92</w:t>
            </w:r>
          </w:p>
          <w:p w14:paraId="5F567C41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13E9B656" w14:textId="63C4EED4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Nuestra</w:t>
            </w:r>
          </w:p>
          <w:p w14:paraId="0804CA3A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motivación para el</w:t>
            </w:r>
          </w:p>
          <w:p w14:paraId="3ACEC366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</w:t>
            </w:r>
          </w:p>
          <w:p w14:paraId="292AFFF7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95</w:t>
            </w:r>
          </w:p>
          <w:p w14:paraId="71AA6D63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323353D2" w14:textId="150B2471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¿Dios continúa</w:t>
            </w:r>
          </w:p>
          <w:p w14:paraId="762365A5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actuando hoy en</w:t>
            </w:r>
          </w:p>
          <w:p w14:paraId="46FF5A49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día?</w:t>
            </w:r>
          </w:p>
          <w:p w14:paraId="4D37795C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98</w:t>
            </w:r>
          </w:p>
          <w:p w14:paraId="6437AC44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46D8917B" w14:textId="6781CC54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Deseando una</w:t>
            </w:r>
          </w:p>
          <w:p w14:paraId="7D520148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buena convivencia</w:t>
            </w:r>
          </w:p>
          <w:p w14:paraId="4E08330C" w14:textId="77777777" w:rsidR="003671A3" w:rsidRDefault="004603B2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los demás</w:t>
            </w:r>
          </w:p>
          <w:p w14:paraId="2B9B31FF" w14:textId="77777777" w:rsidR="003671A3" w:rsidRDefault="004603B2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Pag 102</w:t>
            </w:r>
          </w:p>
          <w:p w14:paraId="7BD9C6EB" w14:textId="77777777" w:rsidR="003671A3" w:rsidRDefault="003671A3">
            <w:pPr>
              <w:ind w:left="5"/>
              <w:jc w:val="left"/>
              <w:rPr>
                <w:sz w:val="18"/>
                <w:szCs w:val="18"/>
              </w:rPr>
            </w:pPr>
          </w:p>
          <w:p w14:paraId="6CB129EB" w14:textId="77777777" w:rsidR="003671A3" w:rsidRDefault="003671A3">
            <w:pPr>
              <w:ind w:left="5"/>
              <w:jc w:val="left"/>
              <w:rPr>
                <w:sz w:val="18"/>
                <w:szCs w:val="18"/>
              </w:rPr>
            </w:pPr>
          </w:p>
        </w:tc>
        <w:tc>
          <w:tcPr>
            <w:tcW w:w="261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63A202A5" w14:textId="77777777" w:rsidR="003671A3" w:rsidRDefault="004603B2">
            <w:pPr>
              <w:ind w:right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Anticipación:</w:t>
            </w:r>
          </w:p>
          <w:p w14:paraId="594C71E5" w14:textId="77777777" w:rsidR="003671A3" w:rsidRDefault="004603B2">
            <w:pPr>
              <w:ind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lúdicas (</w:t>
            </w:r>
            <w:r>
              <w:rPr>
                <w:sz w:val="18"/>
                <w:szCs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  <w:szCs w:val="18"/>
              </w:rPr>
              <w:t>. que promuevan el interés de los estudiantes en los diferentes contenidos que se va a tratar en clase, destacando los valores de alegría, humildad, seguridad y perfección.</w:t>
            </w:r>
          </w:p>
          <w:p w14:paraId="64BA44FE" w14:textId="77777777" w:rsidR="003671A3" w:rsidRDefault="003671A3">
            <w:pPr>
              <w:jc w:val="left"/>
              <w:rPr>
                <w:sz w:val="10"/>
                <w:szCs w:val="10"/>
              </w:rPr>
            </w:pPr>
          </w:p>
          <w:p w14:paraId="58F5A634" w14:textId="77777777" w:rsidR="003671A3" w:rsidRDefault="004603B2">
            <w:pPr>
              <w:jc w:val="left"/>
            </w:pPr>
            <w:r>
              <w:rPr>
                <w:sz w:val="18"/>
                <w:szCs w:val="18"/>
              </w:rPr>
              <w:t>Construcción</w:t>
            </w:r>
          </w:p>
          <w:p w14:paraId="62F6023D" w14:textId="77777777" w:rsidR="003671A3" w:rsidRDefault="004603B2">
            <w:pPr>
              <w:spacing w:after="10" w:line="241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12C0C6D7" w14:textId="77777777" w:rsidR="003671A3" w:rsidRDefault="003671A3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0898D012" w14:textId="77777777" w:rsidR="003671A3" w:rsidRDefault="004603B2">
            <w:pPr>
              <w:spacing w:line="24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Explicar la importancia de que tienen las historias bíblicas para una enseñanza de vida.</w:t>
            </w:r>
          </w:p>
          <w:p w14:paraId="6972EB39" w14:textId="77777777" w:rsidR="003671A3" w:rsidRDefault="003671A3">
            <w:pPr>
              <w:ind w:right="34"/>
              <w:jc w:val="center"/>
              <w:rPr>
                <w:sz w:val="10"/>
                <w:szCs w:val="10"/>
              </w:rPr>
            </w:pPr>
          </w:p>
          <w:p w14:paraId="78B6DBBF" w14:textId="77777777" w:rsidR="003671A3" w:rsidRDefault="004603B2">
            <w:pPr>
              <w:tabs>
                <w:tab w:val="center" w:pos="115"/>
                <w:tab w:val="center" w:pos="311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sz w:val="18"/>
                <w:szCs w:val="18"/>
              </w:rPr>
              <w:t>Consolidación</w:t>
            </w:r>
            <w:r>
              <w:rPr>
                <w:sz w:val="14"/>
                <w:szCs w:val="14"/>
              </w:rPr>
              <w:t>:</w:t>
            </w:r>
          </w:p>
          <w:p w14:paraId="1A1919C3" w14:textId="77777777" w:rsidR="003671A3" w:rsidRDefault="004603B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Realizar el cierre de la clase preguntando ¿qué aprendiste? ¿Para qué sirve lo aprendido?</w:t>
            </w:r>
            <w:r>
              <w:rPr>
                <w:sz w:val="18"/>
                <w:szCs w:val="18"/>
              </w:rPr>
              <w:t xml:space="preserve"> </w:t>
            </w:r>
          </w:p>
          <w:p w14:paraId="4FFE0C8E" w14:textId="77777777" w:rsidR="003671A3" w:rsidRDefault="003671A3">
            <w:pPr>
              <w:spacing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60347EB2" w14:textId="77777777" w:rsidR="003671A3" w:rsidRDefault="004603B2">
            <w:pPr>
              <w:spacing w:line="245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Hacer las actividades que se encuentran en el texto destacando el principio o valor moral planteado.</w:t>
            </w:r>
          </w:p>
          <w:p w14:paraId="58ED6E12" w14:textId="77777777" w:rsidR="003671A3" w:rsidRDefault="003671A3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27A48899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C.E.V.V.1.15. Reconoce que solo hay vida</w:t>
            </w:r>
          </w:p>
          <w:p w14:paraId="6E192A2C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Cristo.</w:t>
            </w:r>
          </w:p>
          <w:p w14:paraId="5673DCF5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C.E.V.V.1. 30. Moldea su carácter y</w:t>
            </w:r>
          </w:p>
          <w:p w14:paraId="35F09053" w14:textId="77777777" w:rsidR="003671A3" w:rsidRDefault="0046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distingue los tipos del maltrato en la</w:t>
            </w:r>
          </w:p>
          <w:p w14:paraId="68DD9A84" w14:textId="77777777" w:rsidR="003671A3" w:rsidRDefault="004603B2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 y la sociedad.</w:t>
            </w:r>
          </w:p>
        </w:tc>
        <w:tc>
          <w:tcPr>
            <w:tcW w:w="1134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87D960B" w14:textId="77777777" w:rsidR="003671A3" w:rsidRDefault="003671A3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F1E08A" w14:textId="77777777" w:rsidR="003671A3" w:rsidRDefault="003671A3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3FDEFA" w14:textId="77777777" w:rsidR="003671A3" w:rsidRDefault="004603B2">
            <w:pPr>
              <w:numPr>
                <w:ilvl w:val="0"/>
                <w:numId w:val="1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235A1CA6" w14:textId="77777777" w:rsidR="003671A3" w:rsidRDefault="004603B2">
            <w:pPr>
              <w:numPr>
                <w:ilvl w:val="0"/>
                <w:numId w:val="1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5309E1A6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D2272E0" w14:textId="77777777" w:rsidR="003671A3" w:rsidRDefault="004603B2">
            <w:pPr>
              <w:numPr>
                <w:ilvl w:val="0"/>
                <w:numId w:val="1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6D9DBF7B" w14:textId="77777777" w:rsidR="003671A3" w:rsidRDefault="00367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</w:tr>
    </w:tbl>
    <w:p w14:paraId="286F9BC4" w14:textId="77777777" w:rsidR="003671A3" w:rsidRDefault="003671A3">
      <w:pPr>
        <w:spacing w:after="0"/>
        <w:ind w:right="10270"/>
        <w:jc w:val="left"/>
      </w:pPr>
    </w:p>
    <w:p w14:paraId="5CB782DF" w14:textId="77777777" w:rsidR="003671A3" w:rsidRDefault="003671A3">
      <w:pPr>
        <w:spacing w:after="0"/>
        <w:ind w:right="10270"/>
        <w:jc w:val="left"/>
      </w:pPr>
    </w:p>
    <w:p w14:paraId="07248898" w14:textId="77777777" w:rsidR="003671A3" w:rsidRDefault="003671A3">
      <w:pPr>
        <w:spacing w:after="0"/>
        <w:ind w:right="10270"/>
        <w:jc w:val="left"/>
      </w:pPr>
    </w:p>
    <w:p w14:paraId="1F98F20F" w14:textId="77777777" w:rsidR="003671A3" w:rsidRDefault="003671A3">
      <w:pPr>
        <w:spacing w:after="0"/>
        <w:ind w:right="10270"/>
        <w:jc w:val="left"/>
      </w:pPr>
    </w:p>
    <w:p w14:paraId="498ADDD3" w14:textId="77777777" w:rsidR="003671A3" w:rsidRDefault="003671A3">
      <w:pPr>
        <w:spacing w:after="0"/>
        <w:ind w:right="10270"/>
        <w:jc w:val="left"/>
      </w:pPr>
    </w:p>
    <w:p w14:paraId="6F6CC037" w14:textId="77777777" w:rsidR="003671A3" w:rsidRDefault="003671A3">
      <w:pPr>
        <w:spacing w:after="0"/>
        <w:ind w:left="-1844" w:right="10270"/>
        <w:jc w:val="left"/>
      </w:pPr>
    </w:p>
    <w:tbl>
      <w:tblPr>
        <w:tblStyle w:val="a6"/>
        <w:tblW w:w="12928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4138"/>
        <w:gridCol w:w="2694"/>
        <w:gridCol w:w="650"/>
        <w:gridCol w:w="1193"/>
        <w:gridCol w:w="4253"/>
      </w:tblGrid>
      <w:tr w:rsidR="003671A3" w14:paraId="16501530" w14:textId="77777777">
        <w:trPr>
          <w:trHeight w:val="151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A16F2A5" w14:textId="77777777" w:rsidR="003671A3" w:rsidRDefault="004603B2">
            <w:pPr>
              <w:ind w:left="1440"/>
              <w:jc w:val="left"/>
            </w:pPr>
            <w:r>
              <w:rPr>
                <w:sz w:val="18"/>
                <w:szCs w:val="18"/>
              </w:rPr>
              <w:t xml:space="preserve">6. BIBLIOGRAFÍA/ WEBGRAFÍA (Utilizar normas APA VI edición) 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1D6776BD" w14:textId="77777777" w:rsidR="003671A3" w:rsidRDefault="003671A3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42FF7D" w14:textId="77777777" w:rsidR="003671A3" w:rsidRDefault="004603B2">
            <w:pPr>
              <w:ind w:left="152"/>
              <w:jc w:val="center"/>
            </w:pPr>
            <w:r>
              <w:rPr>
                <w:sz w:val="18"/>
                <w:szCs w:val="18"/>
              </w:rPr>
              <w:t xml:space="preserve">7. OBSERVACIONES </w:t>
            </w:r>
          </w:p>
        </w:tc>
      </w:tr>
      <w:tr w:rsidR="003671A3" w14:paraId="3EAD3E36" w14:textId="77777777">
        <w:trPr>
          <w:trHeight w:val="1788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9497D73" w14:textId="77777777" w:rsidR="003671A3" w:rsidRDefault="004603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Santa Biblia.</w:t>
            </w:r>
          </w:p>
          <w:p w14:paraId="335E624B" w14:textId="7988A514" w:rsidR="003671A3" w:rsidRDefault="004603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Currículo Nacional de Ecuador </w:t>
            </w:r>
          </w:p>
          <w:p w14:paraId="46EDB5F5" w14:textId="77777777" w:rsidR="003671A3" w:rsidRDefault="004603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</w:pPr>
            <w:r>
              <w:rPr>
                <w:b w:val="0"/>
              </w:rPr>
              <w:t>Texto: Serie de Valor de los Valores /Libro 2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86A4242" w14:textId="77777777" w:rsidR="003671A3" w:rsidRDefault="003671A3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7CB80B" w14:textId="77777777" w:rsidR="003671A3" w:rsidRDefault="004603B2">
            <w:pPr>
              <w:ind w:left="10"/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3671A3" w14:paraId="012E0C20" w14:textId="77777777">
        <w:trPr>
          <w:trHeight w:val="411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386AA5" w14:textId="77777777" w:rsidR="003671A3" w:rsidRDefault="004603B2">
            <w:pPr>
              <w:ind w:left="157"/>
              <w:jc w:val="center"/>
            </w:pPr>
            <w:r>
              <w:rPr>
                <w:sz w:val="22"/>
                <w:szCs w:val="22"/>
              </w:rPr>
              <w:t xml:space="preserve">ELABORADO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A600B4A" w14:textId="77777777" w:rsidR="003671A3" w:rsidRDefault="004603B2">
            <w:r>
              <w:rPr>
                <w:sz w:val="22"/>
                <w:szCs w:val="22"/>
              </w:rPr>
              <w:t>REVISAD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019DFD70" w14:textId="77777777" w:rsidR="003671A3" w:rsidRDefault="004603B2">
            <w:pPr>
              <w:jc w:val="left"/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106637" w14:textId="77777777" w:rsidR="003671A3" w:rsidRDefault="004603B2">
            <w:pPr>
              <w:ind w:left="153"/>
              <w:jc w:val="center"/>
            </w:pPr>
            <w:r>
              <w:rPr>
                <w:sz w:val="22"/>
                <w:szCs w:val="22"/>
              </w:rPr>
              <w:t xml:space="preserve">APROBADO </w:t>
            </w:r>
          </w:p>
        </w:tc>
      </w:tr>
      <w:tr w:rsidR="003671A3" w14:paraId="773D2CDD" w14:textId="77777777">
        <w:trPr>
          <w:trHeight w:val="434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93D2D2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DOCENTE(S):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80BA468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NOMBRE: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1AF1CE0" w14:textId="77777777" w:rsidR="003671A3" w:rsidRDefault="003671A3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F370DA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NOMBRE: </w:t>
            </w:r>
          </w:p>
        </w:tc>
      </w:tr>
      <w:tr w:rsidR="003671A3" w14:paraId="3A9329D2" w14:textId="77777777">
        <w:trPr>
          <w:trHeight w:val="43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EF1A0B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Firma: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FC6BFEE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Firma: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36BE068C" w14:textId="77777777" w:rsidR="003671A3" w:rsidRDefault="003671A3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0DFC41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Firma: </w:t>
            </w:r>
          </w:p>
        </w:tc>
      </w:tr>
      <w:tr w:rsidR="003671A3" w14:paraId="3C692E71" w14:textId="77777777">
        <w:trPr>
          <w:trHeight w:val="37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B83FD2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Fecha: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49752FA8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Fecha: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FB22E1A" w14:textId="77777777" w:rsidR="003671A3" w:rsidRDefault="003671A3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9F6EC4" w14:textId="77777777" w:rsidR="003671A3" w:rsidRDefault="004603B2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Fecha: </w:t>
            </w:r>
          </w:p>
        </w:tc>
      </w:tr>
    </w:tbl>
    <w:p w14:paraId="2A278BB4" w14:textId="77777777" w:rsidR="003671A3" w:rsidRDefault="004603B2">
      <w:pPr>
        <w:spacing w:after="0"/>
        <w:ind w:left="5761"/>
        <w:jc w:val="both"/>
      </w:pPr>
      <w:r>
        <w:rPr>
          <w:b w:val="0"/>
        </w:rPr>
        <w:t xml:space="preserve"> </w:t>
      </w:r>
    </w:p>
    <w:sectPr w:rsidR="003671A3">
      <w:pgSz w:w="16841" w:h="11911" w:orient="landscape"/>
      <w:pgMar w:top="1109" w:right="6571" w:bottom="953" w:left="1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16AE9"/>
    <w:multiLevelType w:val="multilevel"/>
    <w:tmpl w:val="9220633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97" w:hanging="139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17" w:hanging="211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37" w:hanging="283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57" w:hanging="355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77" w:hanging="427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97" w:hanging="499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17" w:hanging="571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37" w:hanging="643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7B36D48"/>
    <w:multiLevelType w:val="multilevel"/>
    <w:tmpl w:val="47C49354"/>
    <w:lvl w:ilvl="0">
      <w:start w:val="1"/>
      <w:numFmt w:val="bullet"/>
      <w:lvlText w:val="●"/>
      <w:lvlJc w:val="left"/>
      <w:pPr>
        <w:ind w:left="10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176186"/>
    <w:multiLevelType w:val="multilevel"/>
    <w:tmpl w:val="320C7C9C"/>
    <w:lvl w:ilvl="0">
      <w:start w:val="1"/>
      <w:numFmt w:val="decimal"/>
      <w:lvlText w:val="%1."/>
      <w:lvlJc w:val="left"/>
      <w:pPr>
        <w:ind w:left="415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num w:numId="1" w16cid:durableId="1158494807">
    <w:abstractNumId w:val="0"/>
  </w:num>
  <w:num w:numId="2" w16cid:durableId="633753990">
    <w:abstractNumId w:val="2"/>
  </w:num>
  <w:num w:numId="3" w16cid:durableId="142399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A3"/>
    <w:rsid w:val="000F020C"/>
    <w:rsid w:val="003671A3"/>
    <w:rsid w:val="004603B2"/>
    <w:rsid w:val="00481F8E"/>
    <w:rsid w:val="008A7A53"/>
    <w:rsid w:val="008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3D31"/>
  <w15:docId w15:val="{60DC8554-A1A6-40F5-B3DB-F03B0069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s-EC" w:eastAsia="es-ES" w:bidi="ar-SA"/>
      </w:rPr>
    </w:rPrDefault>
    <w:pPrDefault>
      <w:pPr>
        <w:spacing w:after="5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16"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B6A3A"/>
    <w:pPr>
      <w:ind w:left="720"/>
      <w:contextualSpacing/>
    </w:pPr>
  </w:style>
  <w:style w:type="paragraph" w:customStyle="1" w:styleId="Default">
    <w:name w:val="Default"/>
    <w:rsid w:val="00DB1B8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  <w:tblCellMar>
        <w:top w:w="53" w:type="dxa"/>
        <w:left w:w="5" w:type="dxa"/>
        <w:right w:w="78" w:type="dxa"/>
      </w:tblCellMar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  <w:tblCellMar>
        <w:top w:w="52" w:type="dxa"/>
        <w:left w:w="317" w:type="dxa"/>
        <w:right w:w="242" w:type="dxa"/>
      </w:tblCellMar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  <w:tblCellMar>
        <w:top w:w="53" w:type="dxa"/>
        <w:left w:w="98" w:type="dxa"/>
        <w:right w:w="70" w:type="dxa"/>
      </w:tblCellMar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6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5zaOjn2hAmy4ELWE2b4xe7Aj0w==">AMUW2mWKt2JTSgaI6js0FdqioqCK/CfzcjCdrRXQFFq8mfJuyVaZM9CzSbz2InIM6uB9EcfNpa/u1sM0Vz4YOv900rddTheScymxjAyI4GsdIlMe3plnLxw=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2762</Words>
  <Characters>15192</Characters>
  <Application>Microsoft Office Word</Application>
  <DocSecurity>0</DocSecurity>
  <Lines>126</Lines>
  <Paragraphs>35</Paragraphs>
  <ScaleCrop>false</ScaleCrop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 - Soter</dc:creator>
  <cp:lastModifiedBy>Usuario</cp:lastModifiedBy>
  <cp:revision>4</cp:revision>
  <dcterms:created xsi:type="dcterms:W3CDTF">2022-04-12T22:35:00Z</dcterms:created>
  <dcterms:modified xsi:type="dcterms:W3CDTF">2026-04-07T21:14:00Z</dcterms:modified>
</cp:coreProperties>
</file>