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32F52" w14:textId="77777777" w:rsidR="005B6F44" w:rsidRPr="001C36FD" w:rsidRDefault="005B6F44" w:rsidP="003F1A27">
      <w:pPr>
        <w:spacing w:line="240" w:lineRule="auto"/>
        <w:rPr>
          <w:b/>
          <w:bCs/>
          <w:sz w:val="24"/>
          <w:szCs w:val="24"/>
        </w:rPr>
      </w:pPr>
    </w:p>
    <w:tbl>
      <w:tblPr>
        <w:tblStyle w:val="afe"/>
        <w:tblW w:w="1536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25"/>
        <w:gridCol w:w="4695"/>
        <w:gridCol w:w="2145"/>
        <w:gridCol w:w="1725"/>
        <w:gridCol w:w="1545"/>
        <w:gridCol w:w="1455"/>
        <w:gridCol w:w="1770"/>
      </w:tblGrid>
      <w:tr w:rsidR="005B6F44" w:rsidRPr="001C36FD" w14:paraId="52E0CD5F" w14:textId="77777777">
        <w:trPr>
          <w:trHeight w:val="420"/>
          <w:jc w:val="center"/>
        </w:trPr>
        <w:tc>
          <w:tcPr>
            <w:tcW w:w="15360" w:type="dxa"/>
            <w:gridSpan w:val="7"/>
            <w:shd w:val="clear" w:color="auto" w:fill="B6D7A8"/>
            <w:tcMar>
              <w:top w:w="55" w:type="dxa"/>
              <w:left w:w="55" w:type="dxa"/>
              <w:bottom w:w="55" w:type="dxa"/>
              <w:right w:w="55" w:type="dxa"/>
            </w:tcMar>
          </w:tcPr>
          <w:p w14:paraId="772B4AC8" w14:textId="77777777" w:rsidR="005B6F44" w:rsidRPr="001C36FD" w:rsidRDefault="00000000" w:rsidP="003F1A27">
            <w:pPr>
              <w:widowControl w:val="0"/>
              <w:spacing w:line="240" w:lineRule="auto"/>
              <w:jc w:val="center"/>
              <w:rPr>
                <w:b/>
                <w:bCs/>
                <w:sz w:val="24"/>
                <w:szCs w:val="24"/>
              </w:rPr>
            </w:pPr>
            <w:r w:rsidRPr="001C36FD">
              <w:rPr>
                <w:b/>
                <w:bCs/>
                <w:sz w:val="24"/>
                <w:szCs w:val="24"/>
              </w:rPr>
              <w:t xml:space="preserve">PLANIFICACIÓN DE UNIDAD DIDÁCTICA </w:t>
            </w:r>
          </w:p>
        </w:tc>
      </w:tr>
      <w:tr w:rsidR="005B6F44" w:rsidRPr="001C36FD" w14:paraId="76993B28" w14:textId="77777777">
        <w:trPr>
          <w:trHeight w:val="420"/>
          <w:jc w:val="center"/>
        </w:trPr>
        <w:tc>
          <w:tcPr>
            <w:tcW w:w="15360" w:type="dxa"/>
            <w:gridSpan w:val="7"/>
            <w:tcMar>
              <w:top w:w="55" w:type="dxa"/>
              <w:left w:w="55" w:type="dxa"/>
              <w:bottom w:w="55" w:type="dxa"/>
              <w:right w:w="55" w:type="dxa"/>
            </w:tcMar>
          </w:tcPr>
          <w:p w14:paraId="153392F3" w14:textId="77777777" w:rsidR="005B6F44" w:rsidRPr="001C36FD" w:rsidRDefault="00000000" w:rsidP="003F1A27">
            <w:pPr>
              <w:widowControl w:val="0"/>
              <w:spacing w:line="240" w:lineRule="auto"/>
              <w:rPr>
                <w:b/>
                <w:bCs/>
                <w:sz w:val="24"/>
                <w:szCs w:val="24"/>
              </w:rPr>
            </w:pPr>
            <w:r w:rsidRPr="001C36FD">
              <w:rPr>
                <w:b/>
                <w:bCs/>
                <w:sz w:val="24"/>
                <w:szCs w:val="24"/>
              </w:rPr>
              <w:t xml:space="preserve">Datos informativos: </w:t>
            </w:r>
          </w:p>
        </w:tc>
      </w:tr>
      <w:tr w:rsidR="005B6F44" w:rsidRPr="001C36FD" w14:paraId="7484CED4" w14:textId="77777777">
        <w:trPr>
          <w:trHeight w:val="420"/>
          <w:jc w:val="center"/>
        </w:trPr>
        <w:tc>
          <w:tcPr>
            <w:tcW w:w="2025" w:type="dxa"/>
            <w:tcMar>
              <w:top w:w="55" w:type="dxa"/>
              <w:left w:w="55" w:type="dxa"/>
              <w:bottom w:w="55" w:type="dxa"/>
              <w:right w:w="55" w:type="dxa"/>
            </w:tcMar>
          </w:tcPr>
          <w:p w14:paraId="6F7F674A" w14:textId="77777777" w:rsidR="005B6F44" w:rsidRPr="001C36FD" w:rsidRDefault="00000000" w:rsidP="003F1A27">
            <w:pPr>
              <w:widowControl w:val="0"/>
              <w:spacing w:line="240" w:lineRule="auto"/>
              <w:rPr>
                <w:b/>
                <w:bCs/>
                <w:sz w:val="24"/>
                <w:szCs w:val="24"/>
              </w:rPr>
            </w:pPr>
            <w:r w:rsidRPr="001C36FD">
              <w:rPr>
                <w:b/>
                <w:bCs/>
                <w:sz w:val="24"/>
                <w:szCs w:val="24"/>
              </w:rPr>
              <w:t>Nombre de la institución:</w:t>
            </w:r>
          </w:p>
        </w:tc>
        <w:tc>
          <w:tcPr>
            <w:tcW w:w="13335" w:type="dxa"/>
            <w:gridSpan w:val="6"/>
            <w:tcMar>
              <w:top w:w="55" w:type="dxa"/>
              <w:left w:w="55" w:type="dxa"/>
              <w:bottom w:w="55" w:type="dxa"/>
              <w:right w:w="55" w:type="dxa"/>
            </w:tcMar>
          </w:tcPr>
          <w:p w14:paraId="05AA622B" w14:textId="77777777" w:rsidR="009646B1" w:rsidRPr="001C36FD" w:rsidRDefault="009646B1" w:rsidP="003F1A27">
            <w:pPr>
              <w:spacing w:line="240" w:lineRule="auto"/>
              <w:rPr>
                <w:sz w:val="24"/>
                <w:szCs w:val="24"/>
              </w:rPr>
            </w:pPr>
          </w:p>
        </w:tc>
      </w:tr>
      <w:tr w:rsidR="005B6F44" w:rsidRPr="001C36FD" w14:paraId="58781D80" w14:textId="77777777">
        <w:trPr>
          <w:trHeight w:val="440"/>
          <w:jc w:val="center"/>
        </w:trPr>
        <w:tc>
          <w:tcPr>
            <w:tcW w:w="2025" w:type="dxa"/>
            <w:tcMar>
              <w:top w:w="55" w:type="dxa"/>
              <w:left w:w="55" w:type="dxa"/>
              <w:bottom w:w="55" w:type="dxa"/>
              <w:right w:w="55" w:type="dxa"/>
            </w:tcMar>
          </w:tcPr>
          <w:p w14:paraId="25FF9899" w14:textId="77777777" w:rsidR="005B6F44" w:rsidRPr="001C36FD" w:rsidRDefault="00000000" w:rsidP="003F1A27">
            <w:pPr>
              <w:widowControl w:val="0"/>
              <w:spacing w:line="240" w:lineRule="auto"/>
              <w:rPr>
                <w:b/>
                <w:bCs/>
                <w:sz w:val="24"/>
                <w:szCs w:val="24"/>
              </w:rPr>
            </w:pPr>
            <w:r w:rsidRPr="001C36FD">
              <w:rPr>
                <w:b/>
                <w:bCs/>
                <w:sz w:val="24"/>
                <w:szCs w:val="24"/>
              </w:rPr>
              <w:t xml:space="preserve">Nombre del docente: </w:t>
            </w:r>
          </w:p>
        </w:tc>
        <w:tc>
          <w:tcPr>
            <w:tcW w:w="10110" w:type="dxa"/>
            <w:gridSpan w:val="4"/>
            <w:tcMar>
              <w:top w:w="55" w:type="dxa"/>
              <w:left w:w="55" w:type="dxa"/>
              <w:bottom w:w="55" w:type="dxa"/>
              <w:right w:w="55" w:type="dxa"/>
            </w:tcMar>
          </w:tcPr>
          <w:p w14:paraId="598DE98A" w14:textId="77777777" w:rsidR="009646B1" w:rsidRPr="001C36FD" w:rsidRDefault="009646B1" w:rsidP="003F1A27">
            <w:pPr>
              <w:spacing w:line="240" w:lineRule="auto"/>
              <w:rPr>
                <w:sz w:val="24"/>
                <w:szCs w:val="24"/>
              </w:rPr>
            </w:pPr>
          </w:p>
        </w:tc>
        <w:tc>
          <w:tcPr>
            <w:tcW w:w="1455" w:type="dxa"/>
            <w:tcMar>
              <w:top w:w="55" w:type="dxa"/>
              <w:left w:w="55" w:type="dxa"/>
              <w:bottom w:w="55" w:type="dxa"/>
              <w:right w:w="55" w:type="dxa"/>
            </w:tcMar>
          </w:tcPr>
          <w:p w14:paraId="344549AC" w14:textId="77777777" w:rsidR="005B6F44" w:rsidRPr="001C36FD" w:rsidRDefault="00000000" w:rsidP="003F1A27">
            <w:pPr>
              <w:widowControl w:val="0"/>
              <w:spacing w:line="240" w:lineRule="auto"/>
              <w:rPr>
                <w:b/>
                <w:bCs/>
                <w:sz w:val="24"/>
                <w:szCs w:val="24"/>
              </w:rPr>
            </w:pPr>
            <w:r w:rsidRPr="001C36FD">
              <w:rPr>
                <w:b/>
                <w:bCs/>
                <w:sz w:val="24"/>
                <w:szCs w:val="24"/>
              </w:rPr>
              <w:t>Fecha:</w:t>
            </w:r>
          </w:p>
        </w:tc>
        <w:tc>
          <w:tcPr>
            <w:tcW w:w="1770" w:type="dxa"/>
            <w:tcMar>
              <w:top w:w="55" w:type="dxa"/>
              <w:left w:w="55" w:type="dxa"/>
              <w:bottom w:w="55" w:type="dxa"/>
              <w:right w:w="55" w:type="dxa"/>
            </w:tcMar>
          </w:tcPr>
          <w:p w14:paraId="61280C98" w14:textId="77777777" w:rsidR="009646B1" w:rsidRPr="001C36FD" w:rsidRDefault="009646B1" w:rsidP="003F1A27">
            <w:pPr>
              <w:spacing w:line="240" w:lineRule="auto"/>
              <w:jc w:val="center"/>
              <w:rPr>
                <w:sz w:val="24"/>
                <w:szCs w:val="24"/>
              </w:rPr>
            </w:pPr>
          </w:p>
        </w:tc>
      </w:tr>
      <w:tr w:rsidR="005B6F44" w:rsidRPr="001C36FD" w14:paraId="3BB27759" w14:textId="77777777">
        <w:trPr>
          <w:trHeight w:val="704"/>
          <w:jc w:val="center"/>
        </w:trPr>
        <w:tc>
          <w:tcPr>
            <w:tcW w:w="2025" w:type="dxa"/>
            <w:tcMar>
              <w:top w:w="55" w:type="dxa"/>
              <w:left w:w="55" w:type="dxa"/>
              <w:bottom w:w="55" w:type="dxa"/>
              <w:right w:w="55" w:type="dxa"/>
            </w:tcMar>
          </w:tcPr>
          <w:p w14:paraId="1310A220" w14:textId="77777777" w:rsidR="005B6F44" w:rsidRPr="001C36FD" w:rsidRDefault="00000000" w:rsidP="003F1A27">
            <w:pPr>
              <w:widowControl w:val="0"/>
              <w:spacing w:line="240" w:lineRule="auto"/>
              <w:rPr>
                <w:b/>
                <w:bCs/>
                <w:sz w:val="24"/>
                <w:szCs w:val="24"/>
              </w:rPr>
            </w:pPr>
            <w:r w:rsidRPr="001C36FD">
              <w:rPr>
                <w:b/>
                <w:bCs/>
                <w:sz w:val="24"/>
                <w:szCs w:val="24"/>
              </w:rPr>
              <w:t>Área:</w:t>
            </w:r>
          </w:p>
        </w:tc>
        <w:tc>
          <w:tcPr>
            <w:tcW w:w="6840" w:type="dxa"/>
            <w:gridSpan w:val="2"/>
            <w:tcMar>
              <w:top w:w="55" w:type="dxa"/>
              <w:left w:w="55" w:type="dxa"/>
              <w:bottom w:w="55" w:type="dxa"/>
              <w:right w:w="55" w:type="dxa"/>
            </w:tcMar>
          </w:tcPr>
          <w:p w14:paraId="00286B50" w14:textId="77777777" w:rsidR="009646B1" w:rsidRPr="001C36FD" w:rsidRDefault="00000000" w:rsidP="003F1A27">
            <w:pPr>
              <w:spacing w:line="240" w:lineRule="auto"/>
              <w:rPr>
                <w:sz w:val="24"/>
                <w:szCs w:val="24"/>
              </w:rPr>
            </w:pPr>
            <w:r w:rsidRPr="001C36FD">
              <w:rPr>
                <w:b/>
                <w:sz w:val="24"/>
                <w:szCs w:val="24"/>
              </w:rPr>
              <w:t>Lengua y Literatura</w:t>
            </w:r>
          </w:p>
        </w:tc>
        <w:tc>
          <w:tcPr>
            <w:tcW w:w="1725" w:type="dxa"/>
            <w:tcMar>
              <w:top w:w="55" w:type="dxa"/>
              <w:left w:w="55" w:type="dxa"/>
              <w:bottom w:w="55" w:type="dxa"/>
              <w:right w:w="55" w:type="dxa"/>
            </w:tcMar>
          </w:tcPr>
          <w:p w14:paraId="29A98CB1" w14:textId="77777777" w:rsidR="005B6F44" w:rsidRPr="001C36FD" w:rsidRDefault="00000000" w:rsidP="003F1A27">
            <w:pPr>
              <w:widowControl w:val="0"/>
              <w:spacing w:line="240" w:lineRule="auto"/>
              <w:rPr>
                <w:b/>
                <w:bCs/>
                <w:sz w:val="24"/>
                <w:szCs w:val="24"/>
              </w:rPr>
            </w:pPr>
            <w:r w:rsidRPr="001C36FD">
              <w:rPr>
                <w:b/>
                <w:bCs/>
                <w:sz w:val="24"/>
                <w:szCs w:val="24"/>
              </w:rPr>
              <w:t>Grado</w:t>
            </w:r>
          </w:p>
        </w:tc>
        <w:tc>
          <w:tcPr>
            <w:tcW w:w="1545" w:type="dxa"/>
            <w:tcMar>
              <w:top w:w="55" w:type="dxa"/>
              <w:left w:w="55" w:type="dxa"/>
              <w:bottom w:w="55" w:type="dxa"/>
              <w:right w:w="55" w:type="dxa"/>
            </w:tcMar>
          </w:tcPr>
          <w:p w14:paraId="688737B8" w14:textId="77777777" w:rsidR="009646B1" w:rsidRPr="001C36FD" w:rsidRDefault="00000000" w:rsidP="003F1A27">
            <w:pPr>
              <w:spacing w:line="240" w:lineRule="auto"/>
              <w:jc w:val="center"/>
              <w:rPr>
                <w:sz w:val="24"/>
                <w:szCs w:val="24"/>
              </w:rPr>
            </w:pPr>
            <w:r w:rsidRPr="001C36FD">
              <w:rPr>
                <w:b/>
                <w:sz w:val="24"/>
                <w:szCs w:val="24"/>
              </w:rPr>
              <w:t>Octavo Año de EGB - Subnivel Superior</w:t>
            </w:r>
          </w:p>
        </w:tc>
        <w:tc>
          <w:tcPr>
            <w:tcW w:w="1455" w:type="dxa"/>
            <w:tcMar>
              <w:top w:w="55" w:type="dxa"/>
              <w:left w:w="55" w:type="dxa"/>
              <w:bottom w:w="55" w:type="dxa"/>
              <w:right w:w="55" w:type="dxa"/>
            </w:tcMar>
          </w:tcPr>
          <w:p w14:paraId="267178C5" w14:textId="77777777" w:rsidR="005B6F44" w:rsidRPr="001C36FD" w:rsidRDefault="00000000" w:rsidP="003F1A27">
            <w:pPr>
              <w:widowControl w:val="0"/>
              <w:spacing w:line="240" w:lineRule="auto"/>
              <w:rPr>
                <w:b/>
                <w:bCs/>
                <w:sz w:val="24"/>
                <w:szCs w:val="24"/>
              </w:rPr>
            </w:pPr>
            <w:r w:rsidRPr="001C36FD">
              <w:rPr>
                <w:b/>
                <w:bCs/>
                <w:sz w:val="24"/>
                <w:szCs w:val="24"/>
              </w:rPr>
              <w:t xml:space="preserve">Año Lectivo: </w:t>
            </w:r>
          </w:p>
        </w:tc>
        <w:tc>
          <w:tcPr>
            <w:tcW w:w="1770" w:type="dxa"/>
            <w:tcMar>
              <w:top w:w="55" w:type="dxa"/>
              <w:left w:w="55" w:type="dxa"/>
              <w:bottom w:w="55" w:type="dxa"/>
              <w:right w:w="55" w:type="dxa"/>
            </w:tcMar>
          </w:tcPr>
          <w:p w14:paraId="6A32D8C2" w14:textId="77777777" w:rsidR="009646B1" w:rsidRPr="001C36FD" w:rsidRDefault="00000000" w:rsidP="003F1A27">
            <w:pPr>
              <w:spacing w:line="240" w:lineRule="auto"/>
              <w:jc w:val="center"/>
              <w:rPr>
                <w:sz w:val="24"/>
                <w:szCs w:val="24"/>
              </w:rPr>
            </w:pPr>
            <w:r w:rsidRPr="001C36FD">
              <w:rPr>
                <w:b/>
                <w:sz w:val="24"/>
                <w:szCs w:val="24"/>
              </w:rPr>
              <w:t>2026-2027</w:t>
            </w:r>
          </w:p>
        </w:tc>
      </w:tr>
      <w:tr w:rsidR="005B6F44" w:rsidRPr="001C36FD" w14:paraId="1F830CB0" w14:textId="77777777">
        <w:trPr>
          <w:trHeight w:val="440"/>
          <w:jc w:val="center"/>
        </w:trPr>
        <w:tc>
          <w:tcPr>
            <w:tcW w:w="2025" w:type="dxa"/>
            <w:tcMar>
              <w:top w:w="55" w:type="dxa"/>
              <w:left w:w="55" w:type="dxa"/>
              <w:bottom w:w="55" w:type="dxa"/>
              <w:right w:w="55" w:type="dxa"/>
            </w:tcMar>
          </w:tcPr>
          <w:p w14:paraId="48996840" w14:textId="77777777" w:rsidR="005B6F44" w:rsidRPr="001C36FD" w:rsidRDefault="00000000" w:rsidP="003F1A27">
            <w:pPr>
              <w:widowControl w:val="0"/>
              <w:spacing w:line="240" w:lineRule="auto"/>
              <w:rPr>
                <w:sz w:val="24"/>
                <w:szCs w:val="24"/>
              </w:rPr>
            </w:pPr>
            <w:r w:rsidRPr="001C36FD">
              <w:rPr>
                <w:b/>
                <w:bCs/>
                <w:sz w:val="24"/>
                <w:szCs w:val="24"/>
              </w:rPr>
              <w:t>Unidad</w:t>
            </w:r>
            <w:r w:rsidR="00540EF2" w:rsidRPr="001C36FD">
              <w:rPr>
                <w:b/>
                <w:bCs/>
                <w:sz w:val="24"/>
                <w:szCs w:val="24"/>
              </w:rPr>
              <w:t xml:space="preserve"> 1</w:t>
            </w:r>
            <w:r w:rsidRPr="001C36FD">
              <w:rPr>
                <w:b/>
                <w:bCs/>
                <w:sz w:val="24"/>
                <w:szCs w:val="24"/>
              </w:rPr>
              <w:t xml:space="preserve">: </w:t>
            </w:r>
          </w:p>
        </w:tc>
        <w:tc>
          <w:tcPr>
            <w:tcW w:w="13335" w:type="dxa"/>
            <w:gridSpan w:val="6"/>
            <w:tcMar>
              <w:top w:w="55" w:type="dxa"/>
              <w:left w:w="55" w:type="dxa"/>
              <w:bottom w:w="55" w:type="dxa"/>
              <w:right w:w="55" w:type="dxa"/>
            </w:tcMar>
          </w:tcPr>
          <w:p w14:paraId="40412DB3" w14:textId="77777777" w:rsidR="009646B1" w:rsidRPr="001C36FD" w:rsidRDefault="00000000" w:rsidP="006A6417">
            <w:pPr>
              <w:spacing w:line="240" w:lineRule="auto"/>
              <w:jc w:val="center"/>
              <w:rPr>
                <w:sz w:val="24"/>
                <w:szCs w:val="24"/>
              </w:rPr>
            </w:pPr>
            <w:r w:rsidRPr="001C36FD">
              <w:rPr>
                <w:b/>
                <w:sz w:val="24"/>
                <w:szCs w:val="24"/>
              </w:rPr>
              <w:t>COMPRENDER Y COMUNICAR CON CLARIDAD</w:t>
            </w:r>
          </w:p>
        </w:tc>
      </w:tr>
      <w:tr w:rsidR="005B6F44" w:rsidRPr="001C36FD" w14:paraId="3A6C4B64" w14:textId="77777777">
        <w:trPr>
          <w:trHeight w:val="420"/>
          <w:jc w:val="center"/>
        </w:trPr>
        <w:tc>
          <w:tcPr>
            <w:tcW w:w="2025" w:type="dxa"/>
            <w:tcMar>
              <w:top w:w="55" w:type="dxa"/>
              <w:left w:w="55" w:type="dxa"/>
              <w:bottom w:w="55" w:type="dxa"/>
              <w:right w:w="55" w:type="dxa"/>
            </w:tcMar>
          </w:tcPr>
          <w:p w14:paraId="018A7B8E" w14:textId="77777777" w:rsidR="005B6F44" w:rsidRPr="001C36FD" w:rsidRDefault="00000000" w:rsidP="003F1A27">
            <w:pPr>
              <w:widowControl w:val="0"/>
              <w:spacing w:line="240" w:lineRule="auto"/>
              <w:rPr>
                <w:b/>
                <w:bCs/>
                <w:sz w:val="24"/>
                <w:szCs w:val="24"/>
              </w:rPr>
            </w:pPr>
            <w:r w:rsidRPr="001C36FD">
              <w:rPr>
                <w:b/>
                <w:bCs/>
                <w:sz w:val="24"/>
                <w:szCs w:val="24"/>
              </w:rPr>
              <w:t>Objetivo de unidad con enfoque DUA:</w:t>
            </w:r>
          </w:p>
        </w:tc>
        <w:tc>
          <w:tcPr>
            <w:tcW w:w="13335" w:type="dxa"/>
            <w:gridSpan w:val="6"/>
            <w:tcMar>
              <w:top w:w="55" w:type="dxa"/>
              <w:left w:w="55" w:type="dxa"/>
              <w:bottom w:w="55" w:type="dxa"/>
              <w:right w:w="55" w:type="dxa"/>
            </w:tcMar>
          </w:tcPr>
          <w:p w14:paraId="38B2B23B" w14:textId="77777777" w:rsidR="009646B1" w:rsidRPr="001C36FD" w:rsidRDefault="00000000" w:rsidP="003F1A27">
            <w:pPr>
              <w:spacing w:line="240" w:lineRule="auto"/>
              <w:rPr>
                <w:sz w:val="24"/>
                <w:szCs w:val="24"/>
              </w:rPr>
            </w:pPr>
            <w:r w:rsidRPr="001C36FD">
              <w:rPr>
                <w:sz w:val="24"/>
                <w:szCs w:val="24"/>
              </w:rPr>
              <w:t>Comprender, interpretar, comparar y producir textos literarios, académicos y orales con claridad, precisión, coherencia y respeto, mediante múltiples formas de representación (lectura en voz alta, audiotextos, mapas e infografías), múltiples formas de acción y expresión (párrafos, afiches, cartas, dramatizaciones, foros y productos digitales) y múltiples formas de compromiso (elección de temas, trabajo cooperativo, gamificación y conexión con la cultura ecuatoriana), garantizando acceso, participación y progreso de todo el estudiantado.</w:t>
            </w:r>
          </w:p>
        </w:tc>
      </w:tr>
      <w:tr w:rsidR="005B6F44" w:rsidRPr="001C36FD" w14:paraId="016BBFD8" w14:textId="77777777">
        <w:trPr>
          <w:trHeight w:val="420"/>
          <w:jc w:val="center"/>
        </w:trPr>
        <w:tc>
          <w:tcPr>
            <w:tcW w:w="2025" w:type="dxa"/>
            <w:tcMar>
              <w:top w:w="55" w:type="dxa"/>
              <w:left w:w="55" w:type="dxa"/>
              <w:bottom w:w="55" w:type="dxa"/>
              <w:right w:w="55" w:type="dxa"/>
            </w:tcMar>
          </w:tcPr>
          <w:p w14:paraId="679504FB" w14:textId="77777777" w:rsidR="005B6F44" w:rsidRPr="001C36FD" w:rsidRDefault="00000000" w:rsidP="003F1A27">
            <w:pPr>
              <w:widowControl w:val="0"/>
              <w:spacing w:line="240" w:lineRule="auto"/>
              <w:rPr>
                <w:b/>
                <w:bCs/>
                <w:sz w:val="24"/>
                <w:szCs w:val="24"/>
              </w:rPr>
            </w:pPr>
            <w:r w:rsidRPr="001C36FD">
              <w:rPr>
                <w:b/>
                <w:bCs/>
                <w:sz w:val="24"/>
                <w:szCs w:val="24"/>
              </w:rPr>
              <w:t>Objetivo de aprendizaje:</w:t>
            </w:r>
          </w:p>
        </w:tc>
        <w:tc>
          <w:tcPr>
            <w:tcW w:w="13335" w:type="dxa"/>
            <w:gridSpan w:val="6"/>
            <w:tcMar>
              <w:top w:w="55" w:type="dxa"/>
              <w:left w:w="55" w:type="dxa"/>
              <w:bottom w:w="55" w:type="dxa"/>
              <w:right w:w="55" w:type="dxa"/>
            </w:tcMar>
          </w:tcPr>
          <w:p w14:paraId="5AED003A" w14:textId="77777777" w:rsidR="009646B1" w:rsidRPr="001C36FD" w:rsidRDefault="00000000" w:rsidP="003F1A27">
            <w:pPr>
              <w:spacing w:after="20" w:line="240" w:lineRule="auto"/>
              <w:rPr>
                <w:sz w:val="24"/>
                <w:szCs w:val="24"/>
              </w:rPr>
            </w:pPr>
            <w:r w:rsidRPr="001C36FD">
              <w:rPr>
                <w:b/>
                <w:sz w:val="24"/>
                <w:szCs w:val="24"/>
              </w:rPr>
              <w:t>Objetivos oficiales del subnivel vinculados a la unidad</w:t>
            </w:r>
          </w:p>
          <w:p w14:paraId="512E9240" w14:textId="77777777" w:rsidR="009646B1" w:rsidRPr="001C36FD" w:rsidRDefault="00000000" w:rsidP="003F1A27">
            <w:pPr>
              <w:spacing w:line="240" w:lineRule="auto"/>
              <w:rPr>
                <w:sz w:val="24"/>
                <w:szCs w:val="24"/>
              </w:rPr>
            </w:pPr>
            <w:r w:rsidRPr="001C36FD">
              <w:rPr>
                <w:b/>
                <w:sz w:val="24"/>
                <w:szCs w:val="24"/>
              </w:rPr>
              <w:t xml:space="preserve">• O.LL.4.4. </w:t>
            </w:r>
            <w:r w:rsidRPr="001C36FD">
              <w:rPr>
                <w:sz w:val="24"/>
                <w:szCs w:val="24"/>
              </w:rPr>
              <w:t>Comunicarse oralmente con eficiencia en el uso de estructuras de la lengua oral en diversos contextos de la actividad social y cultural para exponer sus puntos de vista, construir acuerdos y resolver problemas.</w:t>
            </w:r>
          </w:p>
          <w:p w14:paraId="02AD91A6" w14:textId="77777777" w:rsidR="009646B1" w:rsidRPr="001C36FD" w:rsidRDefault="00000000" w:rsidP="003F1A27">
            <w:pPr>
              <w:spacing w:line="240" w:lineRule="auto"/>
              <w:rPr>
                <w:sz w:val="24"/>
                <w:szCs w:val="24"/>
              </w:rPr>
            </w:pPr>
            <w:r w:rsidRPr="001C36FD">
              <w:rPr>
                <w:b/>
                <w:sz w:val="24"/>
                <w:szCs w:val="24"/>
              </w:rPr>
              <w:t xml:space="preserve">• O.LL.4.5. </w:t>
            </w:r>
            <w:r w:rsidRPr="001C36FD">
              <w:rPr>
                <w:sz w:val="24"/>
                <w:szCs w:val="24"/>
              </w:rPr>
              <w:t>Participar de manera oral en diversos contextos sociales y culturales, a partir de un esquema previo; utilizar recursos audiovisuales y de las TIC para expresar sus opiniones y evaluar la pertinencia de los argumentos.</w:t>
            </w:r>
          </w:p>
          <w:p w14:paraId="57B92C19" w14:textId="77777777" w:rsidR="009646B1" w:rsidRPr="001C36FD" w:rsidRDefault="00000000" w:rsidP="003F1A27">
            <w:pPr>
              <w:spacing w:line="240" w:lineRule="auto"/>
              <w:rPr>
                <w:sz w:val="24"/>
                <w:szCs w:val="24"/>
              </w:rPr>
            </w:pPr>
            <w:r w:rsidRPr="001C36FD">
              <w:rPr>
                <w:b/>
                <w:sz w:val="24"/>
                <w:szCs w:val="24"/>
              </w:rPr>
              <w:t xml:space="preserve">• O.LL.4.8. </w:t>
            </w:r>
            <w:r w:rsidRPr="001C36FD">
              <w:rPr>
                <w:sz w:val="24"/>
                <w:szCs w:val="24"/>
              </w:rPr>
              <w:t>Escribir relatos y textos narrativos, expositivos, instructivos, descriptivos, explicativos y conversacionales, adecuados a una situación comunicativa determinada; emplear los recursos de las TIC como medios de comunicación, aprendizaje y expresión del pensamiento.</w:t>
            </w:r>
          </w:p>
          <w:p w14:paraId="75DDAE05" w14:textId="77777777" w:rsidR="009646B1" w:rsidRPr="001C36FD" w:rsidRDefault="00000000" w:rsidP="003F1A27">
            <w:pPr>
              <w:spacing w:line="240" w:lineRule="auto"/>
              <w:rPr>
                <w:sz w:val="24"/>
                <w:szCs w:val="24"/>
              </w:rPr>
            </w:pPr>
            <w:r w:rsidRPr="001C36FD">
              <w:rPr>
                <w:b/>
                <w:sz w:val="24"/>
                <w:szCs w:val="24"/>
              </w:rPr>
              <w:t xml:space="preserve">• O.LL.4.10. </w:t>
            </w:r>
            <w:r w:rsidRPr="001C36FD">
              <w:rPr>
                <w:sz w:val="24"/>
                <w:szCs w:val="24"/>
              </w:rPr>
              <w:t>Aplicar los conocimientos lingüísticos y explorar algunos recursos estilísticos en los procesos de composición y revisión de textos escritos para lograr claridad, precisión y cohesión.</w:t>
            </w:r>
          </w:p>
          <w:p w14:paraId="5469FF16" w14:textId="77777777" w:rsidR="009646B1" w:rsidRPr="001C36FD" w:rsidRDefault="00000000" w:rsidP="003F1A27">
            <w:pPr>
              <w:spacing w:line="240" w:lineRule="auto"/>
              <w:rPr>
                <w:sz w:val="24"/>
                <w:szCs w:val="24"/>
              </w:rPr>
            </w:pPr>
            <w:r w:rsidRPr="001C36FD">
              <w:rPr>
                <w:b/>
                <w:sz w:val="24"/>
                <w:szCs w:val="24"/>
              </w:rPr>
              <w:lastRenderedPageBreak/>
              <w:t xml:space="preserve">• O.LL.4.11. </w:t>
            </w:r>
            <w:r w:rsidRPr="001C36FD">
              <w:rPr>
                <w:sz w:val="24"/>
                <w:szCs w:val="24"/>
              </w:rPr>
              <w:t>Realizar interpretaciones personales, en función de los elementos que ofrecen los textos literarios, y destacar las características del género al que pertenecen para iniciar la comprensión crítico-valorativa de la Literatura.</w:t>
            </w:r>
          </w:p>
        </w:tc>
      </w:tr>
      <w:tr w:rsidR="005B6F44" w:rsidRPr="001C36FD" w14:paraId="09F802EF" w14:textId="77777777">
        <w:trPr>
          <w:trHeight w:val="420"/>
          <w:jc w:val="center"/>
        </w:trPr>
        <w:tc>
          <w:tcPr>
            <w:tcW w:w="2025" w:type="dxa"/>
            <w:tcMar>
              <w:top w:w="55" w:type="dxa"/>
              <w:left w:w="55" w:type="dxa"/>
              <w:bottom w:w="55" w:type="dxa"/>
              <w:right w:w="55" w:type="dxa"/>
            </w:tcMar>
          </w:tcPr>
          <w:p w14:paraId="1DAB7493" w14:textId="77777777" w:rsidR="005B6F44" w:rsidRPr="001C36FD" w:rsidRDefault="00000000" w:rsidP="003F1A27">
            <w:pPr>
              <w:widowControl w:val="0"/>
              <w:spacing w:line="240" w:lineRule="auto"/>
              <w:rPr>
                <w:b/>
                <w:bCs/>
                <w:sz w:val="24"/>
                <w:szCs w:val="24"/>
              </w:rPr>
            </w:pPr>
            <w:r w:rsidRPr="001C36FD">
              <w:rPr>
                <w:b/>
                <w:bCs/>
                <w:sz w:val="24"/>
                <w:szCs w:val="24"/>
              </w:rPr>
              <w:lastRenderedPageBreak/>
              <w:t>Inserción curricular de la unidad:</w:t>
            </w:r>
          </w:p>
        </w:tc>
        <w:tc>
          <w:tcPr>
            <w:tcW w:w="13335" w:type="dxa"/>
            <w:gridSpan w:val="6"/>
            <w:tcMar>
              <w:top w:w="55" w:type="dxa"/>
              <w:left w:w="55" w:type="dxa"/>
              <w:bottom w:w="55" w:type="dxa"/>
              <w:right w:w="55" w:type="dxa"/>
            </w:tcMar>
          </w:tcPr>
          <w:p w14:paraId="55A3DA3C" w14:textId="63CC0B2F" w:rsidR="009646B1" w:rsidRPr="001C36FD" w:rsidRDefault="00714003" w:rsidP="003F1A27">
            <w:pPr>
              <w:spacing w:line="240" w:lineRule="auto"/>
              <w:rPr>
                <w:sz w:val="24"/>
                <w:szCs w:val="24"/>
              </w:rPr>
            </w:pPr>
            <w:r w:rsidRPr="001C36FD">
              <w:rPr>
                <w:sz w:val="24"/>
                <w:szCs w:val="24"/>
              </w:rPr>
              <w:drawing>
                <wp:inline distT="0" distB="0" distL="0" distR="0" wp14:anchorId="25D5E8A3" wp14:editId="20F67D52">
                  <wp:extent cx="964163" cy="295275"/>
                  <wp:effectExtent l="0" t="0" r="762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66284" cy="295924"/>
                          </a:xfrm>
                          <a:prstGeom prst="rect">
                            <a:avLst/>
                          </a:prstGeom>
                        </pic:spPr>
                      </pic:pic>
                    </a:graphicData>
                  </a:graphic>
                </wp:inline>
              </w:drawing>
            </w:r>
            <w:r w:rsidRPr="001C36FD">
              <w:rPr>
                <w:sz w:val="24"/>
                <w:szCs w:val="24"/>
              </w:rPr>
              <w:drawing>
                <wp:inline distT="0" distB="0" distL="0" distR="0" wp14:anchorId="2105D25C" wp14:editId="7670CABB">
                  <wp:extent cx="1372720" cy="3333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88017" cy="337090"/>
                          </a:xfrm>
                          <a:prstGeom prst="rect">
                            <a:avLst/>
                          </a:prstGeom>
                        </pic:spPr>
                      </pic:pic>
                    </a:graphicData>
                  </a:graphic>
                </wp:inline>
              </w:drawing>
            </w:r>
            <w:r w:rsidRPr="001C36FD">
              <w:rPr>
                <w:b/>
                <w:bCs/>
                <w:sz w:val="24"/>
                <w:szCs w:val="24"/>
              </w:rPr>
              <w:t>LL.4.2.1.</w:t>
            </w:r>
            <w:r w:rsidRPr="001C36FD">
              <w:rPr>
                <w:sz w:val="24"/>
                <w:szCs w:val="24"/>
              </w:rPr>
              <w:t xml:space="preserve"> Utilizar recursos de la comunicación oral en contextos de intercambio social, construcción de acuerdos y resolución de problemas</w:t>
            </w:r>
          </w:p>
        </w:tc>
      </w:tr>
      <w:tr w:rsidR="005B6F44" w:rsidRPr="001C36FD" w14:paraId="673CF014" w14:textId="77777777">
        <w:trPr>
          <w:trHeight w:val="420"/>
          <w:jc w:val="center"/>
        </w:trPr>
        <w:tc>
          <w:tcPr>
            <w:tcW w:w="2025" w:type="dxa"/>
            <w:tcMar>
              <w:top w:w="55" w:type="dxa"/>
              <w:left w:w="55" w:type="dxa"/>
              <w:bottom w:w="55" w:type="dxa"/>
              <w:right w:w="55" w:type="dxa"/>
            </w:tcMar>
          </w:tcPr>
          <w:p w14:paraId="0A953F6D" w14:textId="77777777" w:rsidR="005B6F44" w:rsidRPr="001C36FD" w:rsidRDefault="00000000" w:rsidP="003F1A27">
            <w:pPr>
              <w:widowControl w:val="0"/>
              <w:spacing w:line="240" w:lineRule="auto"/>
              <w:rPr>
                <w:b/>
                <w:bCs/>
                <w:sz w:val="24"/>
                <w:szCs w:val="24"/>
              </w:rPr>
            </w:pPr>
            <w:r w:rsidRPr="001C36FD">
              <w:rPr>
                <w:b/>
                <w:bCs/>
                <w:sz w:val="24"/>
                <w:szCs w:val="24"/>
              </w:rPr>
              <w:t>Criterios de Evaluación</w:t>
            </w:r>
          </w:p>
        </w:tc>
        <w:tc>
          <w:tcPr>
            <w:tcW w:w="13335" w:type="dxa"/>
            <w:gridSpan w:val="6"/>
            <w:tcMar>
              <w:top w:w="55" w:type="dxa"/>
              <w:left w:w="55" w:type="dxa"/>
              <w:bottom w:w="55" w:type="dxa"/>
              <w:right w:w="55" w:type="dxa"/>
            </w:tcMar>
          </w:tcPr>
          <w:p w14:paraId="1AAEFFB5" w14:textId="77777777" w:rsidR="009646B1" w:rsidRPr="001C36FD" w:rsidRDefault="00000000" w:rsidP="003F1A27">
            <w:pPr>
              <w:spacing w:after="10" w:line="240" w:lineRule="auto"/>
              <w:rPr>
                <w:sz w:val="24"/>
                <w:szCs w:val="24"/>
              </w:rPr>
            </w:pPr>
            <w:r w:rsidRPr="001C36FD">
              <w:rPr>
                <w:b/>
                <w:sz w:val="24"/>
                <w:szCs w:val="24"/>
              </w:rPr>
              <w:t xml:space="preserve">• CE.LL.4.4. </w:t>
            </w:r>
            <w:r w:rsidRPr="001C36FD">
              <w:rPr>
                <w:sz w:val="24"/>
                <w:szCs w:val="24"/>
              </w:rPr>
              <w:t>Organiza sus discursos según las estructuras básicas de la lengua oral, utiliza un vocabulario acorde a la intención (construir acuerdos, solucionar problemas, etc.) y al contexto e integra una variedad de recursos, formatos y soportes, evaluando su impacto en la audiencia.</w:t>
            </w:r>
          </w:p>
          <w:p w14:paraId="469484B1" w14:textId="77777777" w:rsidR="009646B1" w:rsidRPr="001C36FD" w:rsidRDefault="00000000" w:rsidP="003F1A27">
            <w:pPr>
              <w:spacing w:after="10" w:line="240" w:lineRule="auto"/>
              <w:rPr>
                <w:sz w:val="24"/>
                <w:szCs w:val="24"/>
              </w:rPr>
            </w:pPr>
            <w:r w:rsidRPr="001C36FD">
              <w:rPr>
                <w:b/>
                <w:sz w:val="24"/>
                <w:szCs w:val="24"/>
              </w:rPr>
              <w:t xml:space="preserve">• CE.LL.4.5. </w:t>
            </w:r>
            <w:r w:rsidRPr="001C36FD">
              <w:rPr>
                <w:sz w:val="24"/>
                <w:szCs w:val="24"/>
              </w:rPr>
              <w:t>Comprende en sus niveles literal, inferencial y crítico-valorativo diversos tipos de texto, al comparar bajo criterios preestablecidos las relaciones explícitas entre sus contenidos, inferir el tema, el punto de vista del autor, las motivaciones y argumentos de un texto, distinguir las diferentes perspectivas en conflicto sobre un mismo tema, autorregular la comprensión mediante la aplicación de estrategias cognitivas autoseleccionadas de acuerdo con el propósito de lectura y a dificultades identificadas; y valora contenidos al contrastarlos con fuentes adicionales, identificando contradicciones y ambigüedades.</w:t>
            </w:r>
          </w:p>
          <w:p w14:paraId="4AB34E25" w14:textId="77777777" w:rsidR="009646B1" w:rsidRPr="001C36FD" w:rsidRDefault="00000000" w:rsidP="003F1A27">
            <w:pPr>
              <w:spacing w:after="10" w:line="240" w:lineRule="auto"/>
              <w:rPr>
                <w:sz w:val="24"/>
                <w:szCs w:val="24"/>
              </w:rPr>
            </w:pPr>
            <w:r w:rsidRPr="001C36FD">
              <w:rPr>
                <w:b/>
                <w:sz w:val="24"/>
                <w:szCs w:val="24"/>
              </w:rPr>
              <w:t xml:space="preserve">• CE.LL.4.7. </w:t>
            </w:r>
            <w:r w:rsidRPr="001C36FD">
              <w:rPr>
                <w:sz w:val="24"/>
                <w:szCs w:val="24"/>
              </w:rPr>
              <w:t>Produce diferentes tipos de textos periodísticos (reportajes, crónicas, noticias, entrevistas, artículos de opinión, entre otros) y académicos (artículos y proyectos de investigación, informes, reseñas, resúmenes, ensayos) con coherencia y cohesión, autorregulando la escritura mediante la aplicación del proceso de producción, el uso de estrategias y procesos de pensamiento, matizando y precisando significados y apoyándose en diferentes formatos, recursos y materiales, incluidas las TIC, y cita e identifica fuentes con pertinencia.</w:t>
            </w:r>
          </w:p>
          <w:p w14:paraId="5BC9C518" w14:textId="77777777" w:rsidR="009646B1" w:rsidRPr="001C36FD" w:rsidRDefault="00000000" w:rsidP="003F1A27">
            <w:pPr>
              <w:spacing w:after="10" w:line="240" w:lineRule="auto"/>
              <w:rPr>
                <w:sz w:val="24"/>
                <w:szCs w:val="24"/>
              </w:rPr>
            </w:pPr>
            <w:r w:rsidRPr="001C36FD">
              <w:rPr>
                <w:b/>
                <w:sz w:val="24"/>
                <w:szCs w:val="24"/>
              </w:rPr>
              <w:t xml:space="preserve">• CE.LL.4.8. </w:t>
            </w:r>
            <w:r w:rsidRPr="001C36FD">
              <w:rPr>
                <w:sz w:val="24"/>
                <w:szCs w:val="24"/>
              </w:rPr>
              <w:t>Lee textos literarios en función de sus preferencias personales, los interpreta y sustenta su interpretación al debatir críticamente sobre ella, basándose en indagaciones sobre el tema, género y contexto.</w:t>
            </w:r>
          </w:p>
          <w:p w14:paraId="669B19E2" w14:textId="77777777" w:rsidR="009646B1" w:rsidRPr="001C36FD" w:rsidRDefault="00000000" w:rsidP="003F1A27">
            <w:pPr>
              <w:spacing w:after="10" w:line="240" w:lineRule="auto"/>
              <w:rPr>
                <w:sz w:val="24"/>
                <w:szCs w:val="24"/>
              </w:rPr>
            </w:pPr>
            <w:r w:rsidRPr="001C36FD">
              <w:rPr>
                <w:b/>
                <w:sz w:val="24"/>
                <w:szCs w:val="24"/>
              </w:rPr>
              <w:t xml:space="preserve">• CE.LL.4.9. </w:t>
            </w:r>
            <w:r w:rsidRPr="001C36FD">
              <w:rPr>
                <w:sz w:val="24"/>
                <w:szCs w:val="24"/>
              </w:rPr>
              <w:t>Compone y recrea textos literarios que adaptan o combinan diversas estructuras y recursos literarios, expresa intenciones determinadas (ironía, sarcasmo, humor, etc.) mediante el uso creativo del significado de las palabras, la utilización colaborativa de diversos medios y recursos de las TIC, a partir de su experiencia personal.</w:t>
            </w:r>
          </w:p>
        </w:tc>
      </w:tr>
      <w:tr w:rsidR="005B6F44" w:rsidRPr="001C36FD" w14:paraId="2DAF7951" w14:textId="77777777">
        <w:trPr>
          <w:trHeight w:val="420"/>
          <w:jc w:val="center"/>
        </w:trPr>
        <w:tc>
          <w:tcPr>
            <w:tcW w:w="2025" w:type="dxa"/>
            <w:vMerge w:val="restart"/>
            <w:shd w:val="clear" w:color="auto" w:fill="B6D7A8"/>
            <w:tcMar>
              <w:top w:w="55" w:type="dxa"/>
              <w:left w:w="55" w:type="dxa"/>
              <w:bottom w:w="55" w:type="dxa"/>
              <w:right w:w="55" w:type="dxa"/>
            </w:tcMar>
          </w:tcPr>
          <w:p w14:paraId="27D32E92" w14:textId="77777777" w:rsidR="005B6F44" w:rsidRPr="001C36FD" w:rsidRDefault="00000000" w:rsidP="003F1A27">
            <w:pPr>
              <w:widowControl w:val="0"/>
              <w:spacing w:line="240" w:lineRule="auto"/>
              <w:jc w:val="center"/>
              <w:rPr>
                <w:b/>
                <w:bCs/>
                <w:sz w:val="24"/>
                <w:szCs w:val="24"/>
              </w:rPr>
            </w:pPr>
            <w:r w:rsidRPr="001C36FD">
              <w:rPr>
                <w:b/>
                <w:bCs/>
                <w:sz w:val="24"/>
                <w:szCs w:val="24"/>
              </w:rPr>
              <w:t>Destrezas con criterio de desempeño</w:t>
            </w:r>
          </w:p>
        </w:tc>
        <w:tc>
          <w:tcPr>
            <w:tcW w:w="4695" w:type="dxa"/>
            <w:vMerge w:val="restart"/>
            <w:shd w:val="clear" w:color="auto" w:fill="B6D7A8"/>
            <w:tcMar>
              <w:top w:w="55" w:type="dxa"/>
              <w:left w:w="55" w:type="dxa"/>
              <w:bottom w:w="55" w:type="dxa"/>
              <w:right w:w="55" w:type="dxa"/>
            </w:tcMar>
          </w:tcPr>
          <w:p w14:paraId="6BAE61D1"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t xml:space="preserve">ORIENTACIONES METODOLÓGICAS PARA LA ENSEÑANZA Y APRENDIZAJE </w:t>
            </w:r>
          </w:p>
        </w:tc>
        <w:tc>
          <w:tcPr>
            <w:tcW w:w="2145" w:type="dxa"/>
            <w:vMerge w:val="restart"/>
            <w:shd w:val="clear" w:color="auto" w:fill="B6D7A8"/>
            <w:tcMar>
              <w:top w:w="55" w:type="dxa"/>
              <w:left w:w="55" w:type="dxa"/>
              <w:bottom w:w="55" w:type="dxa"/>
              <w:right w:w="55" w:type="dxa"/>
            </w:tcMar>
          </w:tcPr>
          <w:p w14:paraId="1BEB7368"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t>Aplicación de los principios del DUA</w:t>
            </w:r>
          </w:p>
        </w:tc>
        <w:tc>
          <w:tcPr>
            <w:tcW w:w="1725" w:type="dxa"/>
            <w:vMerge w:val="restart"/>
            <w:shd w:val="clear" w:color="auto" w:fill="B6D7A8"/>
            <w:tcMar>
              <w:top w:w="55" w:type="dxa"/>
              <w:left w:w="55" w:type="dxa"/>
              <w:bottom w:w="55" w:type="dxa"/>
              <w:right w:w="55" w:type="dxa"/>
            </w:tcMar>
          </w:tcPr>
          <w:p w14:paraId="32B72696" w14:textId="77777777" w:rsidR="005B6F44" w:rsidRPr="001C36FD" w:rsidRDefault="00000000" w:rsidP="003F1A27">
            <w:pPr>
              <w:widowControl w:val="0"/>
              <w:spacing w:line="240" w:lineRule="auto"/>
              <w:jc w:val="center"/>
              <w:rPr>
                <w:b/>
                <w:bCs/>
                <w:sz w:val="24"/>
                <w:szCs w:val="24"/>
              </w:rPr>
            </w:pPr>
            <w:r w:rsidRPr="001C36FD">
              <w:rPr>
                <w:b/>
                <w:bCs/>
                <w:sz w:val="24"/>
                <w:szCs w:val="24"/>
              </w:rPr>
              <w:t xml:space="preserve">Integración bíblica </w:t>
            </w:r>
          </w:p>
        </w:tc>
        <w:tc>
          <w:tcPr>
            <w:tcW w:w="1545" w:type="dxa"/>
            <w:vMerge w:val="restart"/>
            <w:shd w:val="clear" w:color="auto" w:fill="B6D7A8"/>
            <w:tcMar>
              <w:top w:w="55" w:type="dxa"/>
              <w:left w:w="55" w:type="dxa"/>
              <w:bottom w:w="55" w:type="dxa"/>
              <w:right w:w="55" w:type="dxa"/>
            </w:tcMar>
          </w:tcPr>
          <w:p w14:paraId="37501F1C"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t>Recursos</w:t>
            </w:r>
          </w:p>
        </w:tc>
        <w:tc>
          <w:tcPr>
            <w:tcW w:w="3225" w:type="dxa"/>
            <w:gridSpan w:val="2"/>
            <w:shd w:val="clear" w:color="auto" w:fill="B6D7A8"/>
            <w:tcMar>
              <w:top w:w="55" w:type="dxa"/>
              <w:left w:w="55" w:type="dxa"/>
              <w:bottom w:w="55" w:type="dxa"/>
              <w:right w:w="55" w:type="dxa"/>
            </w:tcMar>
          </w:tcPr>
          <w:p w14:paraId="17C64E1D"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t>Evaluación</w:t>
            </w:r>
          </w:p>
        </w:tc>
      </w:tr>
      <w:tr w:rsidR="005B6F44" w:rsidRPr="001C36FD" w14:paraId="2CF01B83" w14:textId="77777777">
        <w:trPr>
          <w:trHeight w:val="420"/>
          <w:jc w:val="center"/>
        </w:trPr>
        <w:tc>
          <w:tcPr>
            <w:tcW w:w="2025" w:type="dxa"/>
            <w:vMerge/>
            <w:shd w:val="clear" w:color="auto" w:fill="B6D7A8"/>
          </w:tcPr>
          <w:p w14:paraId="3FCDD68B" w14:textId="77777777" w:rsidR="005B6F44" w:rsidRPr="001C36FD" w:rsidRDefault="005B6F44" w:rsidP="003F1A27">
            <w:pPr>
              <w:widowControl w:val="0"/>
              <w:pBdr>
                <w:top w:val="nil"/>
                <w:left w:val="nil"/>
                <w:bottom w:val="nil"/>
                <w:right w:val="nil"/>
                <w:between w:val="nil"/>
              </w:pBdr>
              <w:spacing w:line="240" w:lineRule="auto"/>
              <w:rPr>
                <w:b/>
                <w:bCs/>
                <w:sz w:val="24"/>
                <w:szCs w:val="24"/>
              </w:rPr>
            </w:pPr>
          </w:p>
        </w:tc>
        <w:tc>
          <w:tcPr>
            <w:tcW w:w="4695" w:type="dxa"/>
            <w:vMerge/>
            <w:shd w:val="clear" w:color="auto" w:fill="B6D7A8"/>
            <w:tcMar>
              <w:top w:w="100" w:type="dxa"/>
              <w:left w:w="100" w:type="dxa"/>
              <w:bottom w:w="100" w:type="dxa"/>
              <w:right w:w="100" w:type="dxa"/>
            </w:tcMar>
          </w:tcPr>
          <w:p w14:paraId="56AC5C39" w14:textId="77777777" w:rsidR="005B6F44" w:rsidRPr="001C36FD" w:rsidRDefault="005B6F44" w:rsidP="003F1A27">
            <w:pPr>
              <w:widowControl w:val="0"/>
              <w:pBdr>
                <w:top w:val="nil"/>
                <w:left w:val="nil"/>
                <w:bottom w:val="nil"/>
                <w:right w:val="nil"/>
                <w:between w:val="nil"/>
              </w:pBdr>
              <w:spacing w:line="240" w:lineRule="auto"/>
              <w:rPr>
                <w:b/>
                <w:bCs/>
                <w:sz w:val="24"/>
                <w:szCs w:val="24"/>
              </w:rPr>
            </w:pPr>
          </w:p>
        </w:tc>
        <w:tc>
          <w:tcPr>
            <w:tcW w:w="2145" w:type="dxa"/>
            <w:vMerge/>
            <w:shd w:val="clear" w:color="auto" w:fill="B6D7A8"/>
            <w:tcMar>
              <w:top w:w="100" w:type="dxa"/>
              <w:left w:w="100" w:type="dxa"/>
              <w:bottom w:w="100" w:type="dxa"/>
              <w:right w:w="100" w:type="dxa"/>
            </w:tcMar>
          </w:tcPr>
          <w:p w14:paraId="2D5AECB8" w14:textId="77777777" w:rsidR="005B6F44" w:rsidRPr="001C36FD" w:rsidRDefault="005B6F44" w:rsidP="003F1A27">
            <w:pPr>
              <w:widowControl w:val="0"/>
              <w:pBdr>
                <w:top w:val="nil"/>
                <w:left w:val="nil"/>
                <w:bottom w:val="nil"/>
                <w:right w:val="nil"/>
                <w:between w:val="nil"/>
              </w:pBdr>
              <w:spacing w:line="240" w:lineRule="auto"/>
              <w:rPr>
                <w:b/>
                <w:bCs/>
                <w:sz w:val="24"/>
                <w:szCs w:val="24"/>
              </w:rPr>
            </w:pPr>
          </w:p>
        </w:tc>
        <w:tc>
          <w:tcPr>
            <w:tcW w:w="1725" w:type="dxa"/>
            <w:vMerge/>
            <w:shd w:val="clear" w:color="auto" w:fill="B6D7A8"/>
            <w:tcMar>
              <w:top w:w="100" w:type="dxa"/>
              <w:left w:w="100" w:type="dxa"/>
              <w:bottom w:w="100" w:type="dxa"/>
              <w:right w:w="100" w:type="dxa"/>
            </w:tcMar>
          </w:tcPr>
          <w:p w14:paraId="14382BE8" w14:textId="77777777" w:rsidR="005B6F44" w:rsidRPr="001C36FD" w:rsidRDefault="005B6F44" w:rsidP="003F1A27">
            <w:pPr>
              <w:widowControl w:val="0"/>
              <w:pBdr>
                <w:top w:val="nil"/>
                <w:left w:val="nil"/>
                <w:bottom w:val="nil"/>
                <w:right w:val="nil"/>
                <w:between w:val="nil"/>
              </w:pBdr>
              <w:spacing w:line="240" w:lineRule="auto"/>
              <w:rPr>
                <w:b/>
                <w:bCs/>
                <w:sz w:val="24"/>
                <w:szCs w:val="24"/>
              </w:rPr>
            </w:pPr>
          </w:p>
        </w:tc>
        <w:tc>
          <w:tcPr>
            <w:tcW w:w="1545" w:type="dxa"/>
            <w:vMerge/>
            <w:shd w:val="clear" w:color="auto" w:fill="B6D7A8"/>
            <w:tcMar>
              <w:top w:w="100" w:type="dxa"/>
              <w:left w:w="100" w:type="dxa"/>
              <w:bottom w:w="100" w:type="dxa"/>
              <w:right w:w="100" w:type="dxa"/>
            </w:tcMar>
          </w:tcPr>
          <w:p w14:paraId="49F92DAF" w14:textId="77777777" w:rsidR="005B6F44" w:rsidRPr="001C36FD" w:rsidRDefault="005B6F44" w:rsidP="003F1A27">
            <w:pPr>
              <w:widowControl w:val="0"/>
              <w:pBdr>
                <w:top w:val="nil"/>
                <w:left w:val="nil"/>
                <w:bottom w:val="nil"/>
                <w:right w:val="nil"/>
                <w:between w:val="nil"/>
              </w:pBdr>
              <w:spacing w:line="240" w:lineRule="auto"/>
              <w:rPr>
                <w:b/>
                <w:bCs/>
                <w:sz w:val="24"/>
                <w:szCs w:val="24"/>
              </w:rPr>
            </w:pPr>
          </w:p>
        </w:tc>
        <w:tc>
          <w:tcPr>
            <w:tcW w:w="1455" w:type="dxa"/>
            <w:shd w:val="clear" w:color="auto" w:fill="B6D7A8"/>
            <w:tcMar>
              <w:top w:w="55" w:type="dxa"/>
              <w:left w:w="55" w:type="dxa"/>
              <w:bottom w:w="55" w:type="dxa"/>
              <w:right w:w="55" w:type="dxa"/>
            </w:tcMar>
          </w:tcPr>
          <w:p w14:paraId="775A7A92"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t>Indicadores de evaluación</w:t>
            </w:r>
          </w:p>
        </w:tc>
        <w:tc>
          <w:tcPr>
            <w:tcW w:w="1770" w:type="dxa"/>
            <w:shd w:val="clear" w:color="auto" w:fill="B6D7A8"/>
            <w:tcMar>
              <w:top w:w="55" w:type="dxa"/>
              <w:left w:w="55" w:type="dxa"/>
              <w:bottom w:w="55" w:type="dxa"/>
              <w:right w:w="55" w:type="dxa"/>
            </w:tcMar>
          </w:tcPr>
          <w:p w14:paraId="651D37BC"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t xml:space="preserve">Técnicas e instrumentos </w:t>
            </w:r>
          </w:p>
        </w:tc>
      </w:tr>
      <w:tr w:rsidR="005B6F44" w:rsidRPr="001C36FD" w14:paraId="763BE919" w14:textId="77777777">
        <w:trPr>
          <w:jc w:val="center"/>
        </w:trPr>
        <w:tc>
          <w:tcPr>
            <w:tcW w:w="2025" w:type="dxa"/>
            <w:tcMar>
              <w:top w:w="55" w:type="dxa"/>
              <w:left w:w="55" w:type="dxa"/>
              <w:bottom w:w="55" w:type="dxa"/>
              <w:right w:w="55" w:type="dxa"/>
            </w:tcMar>
          </w:tcPr>
          <w:p w14:paraId="780AE1DD" w14:textId="77777777" w:rsidR="009646B1" w:rsidRPr="001C36FD" w:rsidRDefault="00000000" w:rsidP="003F1A27">
            <w:pPr>
              <w:spacing w:after="12" w:line="240" w:lineRule="auto"/>
              <w:rPr>
                <w:sz w:val="24"/>
                <w:szCs w:val="24"/>
              </w:rPr>
            </w:pPr>
            <w:r w:rsidRPr="001C36FD">
              <w:rPr>
                <w:b/>
                <w:sz w:val="24"/>
                <w:szCs w:val="24"/>
              </w:rPr>
              <w:lastRenderedPageBreak/>
              <w:t xml:space="preserve">• LL.4.3.1. </w:t>
            </w:r>
            <w:r w:rsidRPr="001C36FD">
              <w:rPr>
                <w:sz w:val="24"/>
                <w:szCs w:val="24"/>
              </w:rPr>
              <w:t>Comparar, bajo criterios preestablecidos, las relaciones explícitas entre los contenidos de dos o más textos y contrastar sus fuentes.</w:t>
            </w:r>
          </w:p>
          <w:p w14:paraId="5487E0A8" w14:textId="77777777" w:rsidR="009646B1" w:rsidRPr="001C36FD" w:rsidRDefault="00000000" w:rsidP="003F1A27">
            <w:pPr>
              <w:spacing w:after="12" w:line="240" w:lineRule="auto"/>
              <w:rPr>
                <w:sz w:val="24"/>
                <w:szCs w:val="24"/>
              </w:rPr>
            </w:pPr>
            <w:r w:rsidRPr="001C36FD">
              <w:rPr>
                <w:b/>
                <w:sz w:val="24"/>
                <w:szCs w:val="24"/>
              </w:rPr>
              <w:t xml:space="preserve">• LL.4.5.1. </w:t>
            </w:r>
            <w:r w:rsidRPr="001C36FD">
              <w:rPr>
                <w:sz w:val="24"/>
                <w:szCs w:val="24"/>
              </w:rPr>
              <w:t>Interpretar un texto literario desde las características del género al que pertenece.</w:t>
            </w:r>
          </w:p>
          <w:p w14:paraId="7BC27328" w14:textId="77777777" w:rsidR="009646B1" w:rsidRPr="001C36FD" w:rsidRDefault="00000000" w:rsidP="003F1A27">
            <w:pPr>
              <w:spacing w:after="12" w:line="240" w:lineRule="auto"/>
              <w:rPr>
                <w:sz w:val="24"/>
                <w:szCs w:val="24"/>
              </w:rPr>
            </w:pPr>
            <w:r w:rsidRPr="001C36FD">
              <w:rPr>
                <w:b/>
                <w:sz w:val="24"/>
                <w:szCs w:val="24"/>
              </w:rPr>
              <w:t xml:space="preserve">• LL.4.5.4. </w:t>
            </w:r>
            <w:r w:rsidRPr="001C36FD">
              <w:rPr>
                <w:sz w:val="24"/>
                <w:szCs w:val="24"/>
              </w:rPr>
              <w:t>Componer textos creativos que adapten o combinen diversas estructuras y recursos literarios.</w:t>
            </w:r>
          </w:p>
        </w:tc>
        <w:tc>
          <w:tcPr>
            <w:tcW w:w="4695" w:type="dxa"/>
            <w:tcMar>
              <w:top w:w="55" w:type="dxa"/>
              <w:left w:w="55" w:type="dxa"/>
              <w:bottom w:w="55" w:type="dxa"/>
              <w:right w:w="55" w:type="dxa"/>
            </w:tcMar>
          </w:tcPr>
          <w:p w14:paraId="6DC8B579" w14:textId="77777777" w:rsidR="009646B1" w:rsidRPr="001C36FD" w:rsidRDefault="00000000" w:rsidP="003F1A27">
            <w:pPr>
              <w:spacing w:after="20" w:line="240" w:lineRule="auto"/>
              <w:jc w:val="center"/>
              <w:rPr>
                <w:sz w:val="24"/>
                <w:szCs w:val="24"/>
              </w:rPr>
            </w:pPr>
            <w:r w:rsidRPr="001C36FD">
              <w:rPr>
                <w:b/>
                <w:sz w:val="24"/>
                <w:szCs w:val="24"/>
              </w:rPr>
              <w:t>LECCIÓN 1: EL MITO Y LA LEYENDA: “Historias del hombre frente a la verdad eterna de la Palabra de Dios”</w:t>
            </w:r>
          </w:p>
          <w:p w14:paraId="47E6CB2F" w14:textId="77777777" w:rsidR="009646B1" w:rsidRPr="001C36FD" w:rsidRDefault="00000000" w:rsidP="003F1A27">
            <w:pPr>
              <w:keepNext/>
              <w:spacing w:before="30" w:after="10" w:line="240" w:lineRule="auto"/>
              <w:rPr>
                <w:sz w:val="24"/>
                <w:szCs w:val="24"/>
              </w:rPr>
            </w:pPr>
            <w:r w:rsidRPr="001C36FD">
              <w:rPr>
                <w:b/>
                <w:sz w:val="24"/>
                <w:szCs w:val="24"/>
              </w:rPr>
              <w:t xml:space="preserve">¡DESPIERTA TU MENTE! </w:t>
            </w:r>
          </w:p>
          <w:p w14:paraId="7C0D9706" w14:textId="77777777" w:rsidR="009646B1" w:rsidRPr="001C36FD" w:rsidRDefault="00000000" w:rsidP="003F1A27">
            <w:pPr>
              <w:spacing w:line="240" w:lineRule="auto"/>
              <w:rPr>
                <w:sz w:val="24"/>
                <w:szCs w:val="24"/>
              </w:rPr>
            </w:pPr>
            <w:r w:rsidRPr="001C36FD">
              <w:rPr>
                <w:b/>
                <w:sz w:val="24"/>
                <w:szCs w:val="24"/>
              </w:rPr>
              <w:t xml:space="preserve">• Actividades del libro: </w:t>
            </w:r>
            <w:r w:rsidRPr="001C36FD">
              <w:rPr>
                <w:sz w:val="24"/>
                <w:szCs w:val="24"/>
              </w:rPr>
              <w:t>Leer Génesis 1:1 y responder las preguntas de activación sobre la necesidad humana de explicar el origen del mundo y la diferencia entre la Biblia y los relatos míticos (p. 7).</w:t>
            </w:r>
          </w:p>
          <w:p w14:paraId="3067AFED" w14:textId="77777777" w:rsidR="009646B1" w:rsidRPr="001C36FD" w:rsidRDefault="00000000" w:rsidP="003F1A27">
            <w:pPr>
              <w:spacing w:line="240" w:lineRule="auto"/>
              <w:rPr>
                <w:sz w:val="24"/>
                <w:szCs w:val="24"/>
              </w:rPr>
            </w:pPr>
            <w:r w:rsidRPr="001C36FD">
              <w:rPr>
                <w:b/>
                <w:sz w:val="24"/>
                <w:szCs w:val="24"/>
              </w:rPr>
              <w:t xml:space="preserve">• Actividad adicional: </w:t>
            </w:r>
            <w:r w:rsidRPr="001C36FD">
              <w:rPr>
                <w:sz w:val="24"/>
                <w:szCs w:val="24"/>
              </w:rPr>
              <w:t>Rutina “Veo-Pienso-Me pregunto” con imágenes del Tungurahua, Viracocha y escenas del entorno ecuatoriano; registrar saberes previos en notas adhesivas.</w:t>
            </w:r>
          </w:p>
          <w:p w14:paraId="14D4DC8F" w14:textId="77777777" w:rsidR="009646B1" w:rsidRPr="001C36FD" w:rsidRDefault="00000000" w:rsidP="003F1A27">
            <w:pPr>
              <w:spacing w:after="10" w:line="240" w:lineRule="auto"/>
              <w:rPr>
                <w:sz w:val="24"/>
                <w:szCs w:val="24"/>
              </w:rPr>
            </w:pPr>
            <w:r w:rsidRPr="001C36FD">
              <w:rPr>
                <w:rFonts w:eastAsia="Poppins"/>
                <w:b/>
                <w:sz w:val="24"/>
                <w:szCs w:val="24"/>
              </w:rPr>
              <w:t xml:space="preserve">• Aplicación DUA: </w:t>
            </w:r>
            <w:r w:rsidRPr="001C36FD">
              <w:rPr>
                <w:rFonts w:eastAsia="Poppins"/>
                <w:sz w:val="24"/>
                <w:szCs w:val="24"/>
              </w:rPr>
              <w:t>Combina imágenes y explicación oral, permite expresar saberes con notas, dibujos o audio y vincula la actividad con referentes cercanos del entorno ecuatoriano.</w:t>
            </w:r>
          </w:p>
          <w:p w14:paraId="451E1C09" w14:textId="77777777" w:rsidR="006A6417" w:rsidRPr="001C36FD" w:rsidRDefault="006A6417" w:rsidP="003F1A27">
            <w:pPr>
              <w:spacing w:after="10" w:line="240" w:lineRule="auto"/>
              <w:rPr>
                <w:sz w:val="24"/>
                <w:szCs w:val="24"/>
              </w:rPr>
            </w:pPr>
          </w:p>
          <w:p w14:paraId="2F26670D" w14:textId="31B21BA9" w:rsidR="009646B1" w:rsidRPr="001C36FD" w:rsidRDefault="00714003" w:rsidP="003F1A27">
            <w:pPr>
              <w:keepNext/>
              <w:spacing w:before="30" w:after="10" w:line="240" w:lineRule="auto"/>
              <w:rPr>
                <w:sz w:val="24"/>
                <w:szCs w:val="24"/>
              </w:rPr>
            </w:pPr>
            <w:r w:rsidRPr="001C36FD">
              <w:rPr>
                <w:b/>
                <w:sz w:val="24"/>
                <w:szCs w:val="24"/>
              </w:rPr>
              <w:t>GRAMÁTICA – DESCUBRIMOS</w:t>
            </w:r>
          </w:p>
          <w:p w14:paraId="6F4C3922" w14:textId="77777777" w:rsidR="009646B1" w:rsidRPr="001C36FD" w:rsidRDefault="00000000" w:rsidP="003F1A27">
            <w:pPr>
              <w:spacing w:line="240" w:lineRule="auto"/>
              <w:rPr>
                <w:sz w:val="24"/>
                <w:szCs w:val="24"/>
              </w:rPr>
            </w:pPr>
            <w:r w:rsidRPr="001C36FD">
              <w:rPr>
                <w:b/>
                <w:sz w:val="24"/>
                <w:szCs w:val="24"/>
              </w:rPr>
              <w:t xml:space="preserve">• Actividades del libro: </w:t>
            </w:r>
            <w:r w:rsidRPr="001C36FD">
              <w:rPr>
                <w:sz w:val="24"/>
                <w:szCs w:val="24"/>
              </w:rPr>
              <w:t>Estudiar definiciones, etimología, tabla mito/leyenda, tipos de mitos y rasgos de la leyenda; analizar los ejemplos de Viracocha y el volcán Tungurahua (pp. 8-9).</w:t>
            </w:r>
          </w:p>
          <w:p w14:paraId="5A38BE44" w14:textId="77777777" w:rsidR="009646B1" w:rsidRPr="001C36FD" w:rsidRDefault="00000000" w:rsidP="003F1A27">
            <w:pPr>
              <w:spacing w:line="240" w:lineRule="auto"/>
              <w:rPr>
                <w:sz w:val="24"/>
                <w:szCs w:val="24"/>
              </w:rPr>
            </w:pPr>
            <w:r w:rsidRPr="001C36FD">
              <w:rPr>
                <w:b/>
                <w:sz w:val="24"/>
                <w:szCs w:val="24"/>
              </w:rPr>
              <w:t xml:space="preserve">• Actividad adicional: </w:t>
            </w:r>
            <w:r w:rsidRPr="001C36FD">
              <w:rPr>
                <w:sz w:val="24"/>
                <w:szCs w:val="24"/>
              </w:rPr>
              <w:t>Construir un diagrama de Venn y un organizador de clasificación con ejemplos locales recopilados por el grupo.</w:t>
            </w:r>
          </w:p>
          <w:p w14:paraId="4DE82CB7" w14:textId="77777777" w:rsidR="009646B1" w:rsidRPr="001C36FD" w:rsidRDefault="00000000" w:rsidP="003F1A27">
            <w:pPr>
              <w:spacing w:after="10" w:line="240" w:lineRule="auto"/>
              <w:rPr>
                <w:sz w:val="24"/>
                <w:szCs w:val="24"/>
              </w:rPr>
            </w:pPr>
            <w:r w:rsidRPr="001C36FD">
              <w:rPr>
                <w:rFonts w:eastAsia="Poppins"/>
                <w:b/>
                <w:sz w:val="24"/>
                <w:szCs w:val="24"/>
              </w:rPr>
              <w:lastRenderedPageBreak/>
              <w:t xml:space="preserve">• Aplicación DUA: </w:t>
            </w:r>
            <w:r w:rsidRPr="001C36FD">
              <w:rPr>
                <w:rFonts w:eastAsia="Poppins"/>
                <w:sz w:val="24"/>
                <w:szCs w:val="24"/>
              </w:rPr>
              <w:t>Presenta la información mediante diagramas y ejemplos locales, permite clasificar, escribir o explicar oralmente y fortalece el compromiso mediante el trabajo cooperativo.</w:t>
            </w:r>
          </w:p>
          <w:p w14:paraId="5F08458A" w14:textId="77777777" w:rsidR="006A6417" w:rsidRPr="001C36FD" w:rsidRDefault="006A6417" w:rsidP="003F1A27">
            <w:pPr>
              <w:spacing w:after="10" w:line="240" w:lineRule="auto"/>
              <w:rPr>
                <w:sz w:val="24"/>
                <w:szCs w:val="24"/>
              </w:rPr>
            </w:pPr>
          </w:p>
          <w:p w14:paraId="5B60AFE6" w14:textId="22B7C421" w:rsidR="009646B1" w:rsidRPr="001C36FD" w:rsidRDefault="00714003" w:rsidP="003F1A27">
            <w:pPr>
              <w:keepNext/>
              <w:spacing w:before="30" w:after="10" w:line="240" w:lineRule="auto"/>
              <w:rPr>
                <w:sz w:val="24"/>
                <w:szCs w:val="24"/>
              </w:rPr>
            </w:pPr>
            <w:r w:rsidRPr="001C36FD">
              <w:rPr>
                <w:b/>
                <w:sz w:val="24"/>
                <w:szCs w:val="24"/>
              </w:rPr>
              <w:t>LÓGICA – CONECTEMOS</w:t>
            </w:r>
          </w:p>
          <w:p w14:paraId="2748F28F" w14:textId="77777777" w:rsidR="009646B1" w:rsidRPr="001C36FD" w:rsidRDefault="00000000" w:rsidP="003F1A27">
            <w:pPr>
              <w:spacing w:line="240" w:lineRule="auto"/>
              <w:rPr>
                <w:sz w:val="24"/>
                <w:szCs w:val="24"/>
              </w:rPr>
            </w:pPr>
            <w:r w:rsidRPr="001C36FD">
              <w:rPr>
                <w:b/>
                <w:sz w:val="24"/>
                <w:szCs w:val="24"/>
              </w:rPr>
              <w:t xml:space="preserve">• Actividades del libro: </w:t>
            </w:r>
            <w:r w:rsidRPr="001C36FD">
              <w:rPr>
                <w:sz w:val="24"/>
                <w:szCs w:val="24"/>
              </w:rPr>
              <w:t>Resolver selección múltiple, verdadero/falso con justificación, correspondencias, comparación de géneros y creación de una leyenda ecuatoriana breve (pp. 10-11).</w:t>
            </w:r>
          </w:p>
          <w:p w14:paraId="348E0FEC" w14:textId="77777777" w:rsidR="009646B1" w:rsidRPr="001C36FD" w:rsidRDefault="00000000" w:rsidP="003F1A27">
            <w:pPr>
              <w:spacing w:line="240" w:lineRule="auto"/>
              <w:rPr>
                <w:sz w:val="24"/>
                <w:szCs w:val="24"/>
              </w:rPr>
            </w:pPr>
            <w:r w:rsidRPr="001C36FD">
              <w:rPr>
                <w:b/>
                <w:sz w:val="24"/>
                <w:szCs w:val="24"/>
              </w:rPr>
              <w:t xml:space="preserve">• Actividad adicional: </w:t>
            </w:r>
            <w:r w:rsidRPr="001C36FD">
              <w:rPr>
                <w:sz w:val="24"/>
                <w:szCs w:val="24"/>
              </w:rPr>
              <w:t>Juego de tarjetas: clasificar relatos como mito, leyenda o texto bíblico y justificar cada decisión con dos rasgos observables.</w:t>
            </w:r>
          </w:p>
          <w:p w14:paraId="49059E82" w14:textId="77777777" w:rsidR="009646B1" w:rsidRPr="001C36FD" w:rsidRDefault="00000000" w:rsidP="003F1A27">
            <w:pPr>
              <w:spacing w:after="10" w:line="240" w:lineRule="auto"/>
              <w:rPr>
                <w:sz w:val="24"/>
                <w:szCs w:val="24"/>
              </w:rPr>
            </w:pPr>
            <w:r w:rsidRPr="001C36FD">
              <w:rPr>
                <w:rFonts w:eastAsia="Poppins"/>
                <w:b/>
                <w:sz w:val="24"/>
                <w:szCs w:val="24"/>
              </w:rPr>
              <w:t xml:space="preserve">• Aplicación DUA: </w:t>
            </w:r>
            <w:r w:rsidRPr="001C36FD">
              <w:rPr>
                <w:rFonts w:eastAsia="Poppins"/>
                <w:sz w:val="24"/>
                <w:szCs w:val="24"/>
              </w:rPr>
              <w:t>Utiliza tarjetas y rasgos destacados como apoyo visual, permite clasificar de forma manipulativa, oral o digital y ofrece roles y retos graduados.</w:t>
            </w:r>
          </w:p>
          <w:p w14:paraId="779ECFE5" w14:textId="08E9FFE9" w:rsidR="009646B1" w:rsidRPr="001C36FD" w:rsidRDefault="00714003" w:rsidP="003F1A27">
            <w:pPr>
              <w:keepNext/>
              <w:spacing w:before="30" w:after="10" w:line="240" w:lineRule="auto"/>
              <w:rPr>
                <w:sz w:val="24"/>
                <w:szCs w:val="24"/>
              </w:rPr>
            </w:pPr>
            <w:r w:rsidRPr="001C36FD">
              <w:rPr>
                <w:b/>
                <w:sz w:val="24"/>
                <w:szCs w:val="24"/>
              </w:rPr>
              <w:t>RETÓRICA – EXPRESEMOS</w:t>
            </w:r>
            <w:r w:rsidR="00000000" w:rsidRPr="001C36FD">
              <w:rPr>
                <w:b/>
                <w:sz w:val="24"/>
                <w:szCs w:val="24"/>
              </w:rPr>
              <w:t xml:space="preserve"> </w:t>
            </w:r>
          </w:p>
          <w:p w14:paraId="229A68E6" w14:textId="77777777" w:rsidR="009646B1" w:rsidRPr="001C36FD" w:rsidRDefault="00000000" w:rsidP="003F1A27">
            <w:pPr>
              <w:spacing w:line="240" w:lineRule="auto"/>
              <w:rPr>
                <w:sz w:val="24"/>
                <w:szCs w:val="24"/>
              </w:rPr>
            </w:pPr>
            <w:r w:rsidRPr="001C36FD">
              <w:rPr>
                <w:b/>
                <w:sz w:val="24"/>
                <w:szCs w:val="24"/>
              </w:rPr>
              <w:t xml:space="preserve">• Actividades del libro: </w:t>
            </w:r>
            <w:r w:rsidRPr="001C36FD">
              <w:rPr>
                <w:sz w:val="24"/>
                <w:szCs w:val="24"/>
              </w:rPr>
              <w:t>Leer el resumen del Popol Vuh; completar información, ordenar acontecimientos, comparar con Génesis 2:7 y argumentar si presenta rasgos de mito o leyenda (pp. 12-13).</w:t>
            </w:r>
          </w:p>
          <w:p w14:paraId="18B6F7D4" w14:textId="77777777" w:rsidR="009646B1" w:rsidRPr="001C36FD" w:rsidRDefault="00000000" w:rsidP="003F1A27">
            <w:pPr>
              <w:spacing w:line="240" w:lineRule="auto"/>
              <w:rPr>
                <w:sz w:val="24"/>
                <w:szCs w:val="24"/>
              </w:rPr>
            </w:pPr>
            <w:r w:rsidRPr="001C36FD">
              <w:rPr>
                <w:b/>
                <w:sz w:val="24"/>
                <w:szCs w:val="24"/>
              </w:rPr>
              <w:t xml:space="preserve">• Actividad adicional: </w:t>
            </w:r>
            <w:r w:rsidRPr="001C36FD">
              <w:rPr>
                <w:sz w:val="24"/>
                <w:szCs w:val="24"/>
              </w:rPr>
              <w:t xml:space="preserve">Mini podcast de 60-90 segundos: “Dos semejanzas y dos diferencias entre el Popol Vuh y Génesis”, </w:t>
            </w:r>
            <w:r w:rsidRPr="001C36FD">
              <w:rPr>
                <w:sz w:val="24"/>
                <w:szCs w:val="24"/>
              </w:rPr>
              <w:lastRenderedPageBreak/>
              <w:t>con lenguaje respetuoso y evidencias del texto.</w:t>
            </w:r>
          </w:p>
          <w:p w14:paraId="3E4E434D" w14:textId="77777777" w:rsidR="009646B1" w:rsidRPr="001C36FD" w:rsidRDefault="00000000" w:rsidP="003F1A27">
            <w:pPr>
              <w:spacing w:after="10" w:line="240" w:lineRule="auto"/>
              <w:rPr>
                <w:sz w:val="24"/>
                <w:szCs w:val="24"/>
              </w:rPr>
            </w:pPr>
            <w:r w:rsidRPr="001C36FD">
              <w:rPr>
                <w:rFonts w:eastAsia="Poppins"/>
                <w:b/>
                <w:sz w:val="24"/>
                <w:szCs w:val="24"/>
              </w:rPr>
              <w:t xml:space="preserve">• Aplicación DUA: </w:t>
            </w:r>
            <w:r w:rsidRPr="001C36FD">
              <w:rPr>
                <w:rFonts w:eastAsia="Poppins"/>
                <w:sz w:val="24"/>
                <w:szCs w:val="24"/>
              </w:rPr>
              <w:t>Ofrece texto impreso, audiotexto y organizador comparativo, permite comunicar mediante podcast, párrafo o cómic y brinda elección de formato y apoyo entre pares.</w:t>
            </w:r>
          </w:p>
          <w:p w14:paraId="5B78BF28" w14:textId="77777777" w:rsidR="009646B1" w:rsidRPr="001C36FD" w:rsidRDefault="00000000" w:rsidP="003F1A27">
            <w:pPr>
              <w:keepNext/>
              <w:spacing w:before="30" w:after="10" w:line="240" w:lineRule="auto"/>
              <w:rPr>
                <w:sz w:val="24"/>
                <w:szCs w:val="24"/>
              </w:rPr>
            </w:pPr>
            <w:r w:rsidRPr="001C36FD">
              <w:rPr>
                <w:b/>
                <w:sz w:val="24"/>
                <w:szCs w:val="24"/>
              </w:rPr>
              <w:t xml:space="preserve">CONOCIMIENTO EN ACCIÓN </w:t>
            </w:r>
          </w:p>
          <w:p w14:paraId="424A47BC" w14:textId="77777777" w:rsidR="009646B1" w:rsidRPr="001C36FD" w:rsidRDefault="00000000" w:rsidP="003F1A27">
            <w:pPr>
              <w:spacing w:line="240" w:lineRule="auto"/>
              <w:rPr>
                <w:sz w:val="24"/>
                <w:szCs w:val="24"/>
              </w:rPr>
            </w:pPr>
            <w:r w:rsidRPr="001C36FD">
              <w:rPr>
                <w:b/>
                <w:sz w:val="24"/>
                <w:szCs w:val="24"/>
              </w:rPr>
              <w:t xml:space="preserve">• Actividad del libro: </w:t>
            </w:r>
            <w:r w:rsidRPr="001C36FD">
              <w:rPr>
                <w:sz w:val="24"/>
                <w:szCs w:val="24"/>
              </w:rPr>
              <w:t>Elaborar el afiche “Mitos y leyendas del Ecuador” con nombre, cultura de procedencia, resumen, clasificación e ilustración (p. 14).</w:t>
            </w:r>
          </w:p>
          <w:p w14:paraId="36AEC7D8" w14:textId="77777777" w:rsidR="009646B1" w:rsidRPr="001C36FD" w:rsidRDefault="00000000" w:rsidP="003F1A27">
            <w:pPr>
              <w:spacing w:line="240" w:lineRule="auto"/>
              <w:rPr>
                <w:sz w:val="24"/>
                <w:szCs w:val="24"/>
              </w:rPr>
            </w:pPr>
            <w:r w:rsidRPr="001C36FD">
              <w:rPr>
                <w:b/>
                <w:sz w:val="24"/>
                <w:szCs w:val="24"/>
              </w:rPr>
              <w:t xml:space="preserve">• Actividad adicional: </w:t>
            </w:r>
            <w:r w:rsidRPr="001C36FD">
              <w:rPr>
                <w:sz w:val="24"/>
                <w:szCs w:val="24"/>
              </w:rPr>
              <w:t>Galería intercultural con roles de investigador, redactor, ilustrador y portavoz; retroalimentación mediante “dos aciertos y una pregunta”.</w:t>
            </w:r>
          </w:p>
          <w:p w14:paraId="6A358D6C" w14:textId="77777777" w:rsidR="009646B1" w:rsidRPr="001C36FD" w:rsidRDefault="00000000" w:rsidP="003F1A27">
            <w:pPr>
              <w:spacing w:after="10" w:line="240" w:lineRule="auto"/>
              <w:rPr>
                <w:sz w:val="24"/>
                <w:szCs w:val="24"/>
              </w:rPr>
            </w:pPr>
            <w:r w:rsidRPr="001C36FD">
              <w:rPr>
                <w:rFonts w:eastAsia="Poppins"/>
                <w:b/>
                <w:sz w:val="24"/>
                <w:szCs w:val="24"/>
              </w:rPr>
              <w:t xml:space="preserve">• Aplicación DUA: </w:t>
            </w:r>
            <w:r w:rsidRPr="001C36FD">
              <w:rPr>
                <w:rFonts w:eastAsia="Poppins"/>
                <w:sz w:val="24"/>
                <w:szCs w:val="24"/>
              </w:rPr>
              <w:t>Proporciona modelos, roles y criterios visibles, permite crear una galería física o digital y favorece la participación según las fortalezas de cada estudiante.</w:t>
            </w:r>
          </w:p>
          <w:p w14:paraId="237F4DEA" w14:textId="77777777" w:rsidR="009646B1" w:rsidRPr="001C36FD" w:rsidRDefault="00000000" w:rsidP="003F1A27">
            <w:pPr>
              <w:keepNext/>
              <w:spacing w:before="30" w:after="10" w:line="240" w:lineRule="auto"/>
              <w:rPr>
                <w:sz w:val="24"/>
                <w:szCs w:val="24"/>
              </w:rPr>
            </w:pPr>
            <w:r w:rsidRPr="001C36FD">
              <w:rPr>
                <w:b/>
                <w:sz w:val="24"/>
                <w:szCs w:val="24"/>
              </w:rPr>
              <w:t xml:space="preserve">VENTANA INTERACTIVA </w:t>
            </w:r>
          </w:p>
          <w:p w14:paraId="65DCD024" w14:textId="77777777" w:rsidR="009646B1" w:rsidRPr="001C36FD" w:rsidRDefault="00000000" w:rsidP="003F1A27">
            <w:pPr>
              <w:spacing w:line="240" w:lineRule="auto"/>
              <w:rPr>
                <w:sz w:val="24"/>
                <w:szCs w:val="24"/>
              </w:rPr>
            </w:pPr>
            <w:r w:rsidRPr="001C36FD">
              <w:rPr>
                <w:b/>
                <w:sz w:val="24"/>
                <w:szCs w:val="24"/>
              </w:rPr>
              <w:t xml:space="preserve">• Video o recurso del libro: </w:t>
            </w:r>
            <w:r w:rsidRPr="001C36FD">
              <w:rPr>
                <w:sz w:val="24"/>
                <w:szCs w:val="24"/>
              </w:rPr>
              <w:t>Video y códigos QR de la p. 14; vocabulario bilingüe: cosmovisión, inframundo y transcripción.</w:t>
            </w:r>
          </w:p>
          <w:p w14:paraId="6329CF84" w14:textId="77777777" w:rsidR="009646B1" w:rsidRPr="001C36FD" w:rsidRDefault="00000000" w:rsidP="003F1A27">
            <w:pPr>
              <w:spacing w:after="10" w:line="240" w:lineRule="auto"/>
              <w:rPr>
                <w:sz w:val="24"/>
                <w:szCs w:val="24"/>
              </w:rPr>
            </w:pPr>
            <w:r w:rsidRPr="001C36FD">
              <w:rPr>
                <w:b/>
                <w:sz w:val="24"/>
                <w:szCs w:val="24"/>
              </w:rPr>
              <w:t xml:space="preserve">• Actividad adicional: </w:t>
            </w:r>
            <w:r w:rsidRPr="001C36FD">
              <w:rPr>
                <w:sz w:val="24"/>
                <w:szCs w:val="24"/>
              </w:rPr>
              <w:t>Observar el recurso con subtítulos; completar un ticket de salida digital o impreso: una idea nueva, una diferencia y una pregunta.</w:t>
            </w:r>
          </w:p>
          <w:p w14:paraId="560ADE02" w14:textId="77777777" w:rsidR="00282489" w:rsidRPr="001C36FD" w:rsidRDefault="00000000">
            <w:pPr>
              <w:spacing w:after="10" w:line="240" w:lineRule="auto"/>
              <w:rPr>
                <w:sz w:val="24"/>
                <w:szCs w:val="24"/>
              </w:rPr>
            </w:pPr>
            <w:r w:rsidRPr="001C36FD">
              <w:rPr>
                <w:rFonts w:eastAsia="Poppins"/>
                <w:b/>
                <w:sz w:val="24"/>
                <w:szCs w:val="24"/>
              </w:rPr>
              <w:lastRenderedPageBreak/>
              <w:t xml:space="preserve">• Aplicación DUA: </w:t>
            </w:r>
            <w:r w:rsidRPr="001C36FD">
              <w:rPr>
                <w:rFonts w:eastAsia="Poppins"/>
                <w:sz w:val="24"/>
                <w:szCs w:val="24"/>
              </w:rPr>
              <w:t>Presenta el recurso con subtítulos y transcripción, permite responder mediante texto, audio o pictogramas y ofrece elección entre formato digital o impreso.</w:t>
            </w:r>
          </w:p>
        </w:tc>
        <w:tc>
          <w:tcPr>
            <w:tcW w:w="2145" w:type="dxa"/>
            <w:tcMar>
              <w:top w:w="55" w:type="dxa"/>
              <w:left w:w="55" w:type="dxa"/>
              <w:bottom w:w="55" w:type="dxa"/>
              <w:right w:w="55" w:type="dxa"/>
            </w:tcMar>
          </w:tcPr>
          <w:p w14:paraId="79F3D182" w14:textId="77777777" w:rsidR="009646B1" w:rsidRPr="001C36FD" w:rsidRDefault="00000000" w:rsidP="003F1A27">
            <w:pPr>
              <w:keepNext/>
              <w:spacing w:before="24" w:after="4" w:line="240" w:lineRule="auto"/>
              <w:rPr>
                <w:sz w:val="24"/>
                <w:szCs w:val="24"/>
              </w:rPr>
            </w:pPr>
            <w:r w:rsidRPr="001C36FD">
              <w:rPr>
                <w:b/>
                <w:sz w:val="24"/>
                <w:szCs w:val="24"/>
              </w:rPr>
              <w:lastRenderedPageBreak/>
              <w:t>¡DESPIERTA TU MENTE!</w:t>
            </w:r>
          </w:p>
          <w:p w14:paraId="19B95FD1" w14:textId="77777777" w:rsidR="009646B1" w:rsidRPr="001C36FD" w:rsidRDefault="00000000" w:rsidP="003F1A27">
            <w:pPr>
              <w:spacing w:line="240" w:lineRule="auto"/>
              <w:rPr>
                <w:sz w:val="24"/>
                <w:szCs w:val="24"/>
              </w:rPr>
            </w:pPr>
            <w:r w:rsidRPr="001C36FD">
              <w:rPr>
                <w:b/>
                <w:sz w:val="24"/>
                <w:szCs w:val="24"/>
              </w:rPr>
              <w:t xml:space="preserve">• Representación: </w:t>
            </w:r>
            <w:r w:rsidRPr="001C36FD">
              <w:rPr>
                <w:sz w:val="24"/>
                <w:szCs w:val="24"/>
              </w:rPr>
              <w:t>Lectura en voz alta, imágenes de mitos andinos y texto en tamaño ampliado.</w:t>
            </w:r>
          </w:p>
          <w:p w14:paraId="779D8481" w14:textId="77777777" w:rsidR="009646B1" w:rsidRPr="001C36FD" w:rsidRDefault="00000000" w:rsidP="003F1A27">
            <w:pPr>
              <w:spacing w:line="240" w:lineRule="auto"/>
              <w:rPr>
                <w:sz w:val="24"/>
                <w:szCs w:val="24"/>
              </w:rPr>
            </w:pPr>
            <w:r w:rsidRPr="001C36FD">
              <w:rPr>
                <w:b/>
                <w:sz w:val="24"/>
                <w:szCs w:val="24"/>
              </w:rPr>
              <w:t xml:space="preserve">• Acción y expresión: </w:t>
            </w:r>
            <w:r w:rsidRPr="001C36FD">
              <w:rPr>
                <w:sz w:val="24"/>
                <w:szCs w:val="24"/>
              </w:rPr>
              <w:t>Respuesta oral, escrita, dibujo o audio breve.</w:t>
            </w:r>
          </w:p>
          <w:p w14:paraId="70F12FD0" w14:textId="77777777" w:rsidR="009646B1" w:rsidRPr="001C36FD" w:rsidRDefault="00000000" w:rsidP="003F1A27">
            <w:pPr>
              <w:spacing w:after="6" w:line="240" w:lineRule="auto"/>
              <w:rPr>
                <w:sz w:val="24"/>
                <w:szCs w:val="24"/>
              </w:rPr>
            </w:pPr>
            <w:r w:rsidRPr="001C36FD">
              <w:rPr>
                <w:b/>
                <w:sz w:val="24"/>
                <w:szCs w:val="24"/>
              </w:rPr>
              <w:t xml:space="preserve">• Compromiso: </w:t>
            </w:r>
            <w:r w:rsidRPr="001C36FD">
              <w:rPr>
                <w:sz w:val="24"/>
                <w:szCs w:val="24"/>
              </w:rPr>
              <w:t>Elección de un relato cercano a su comunidad y conexión con experiencias familiares.</w:t>
            </w:r>
          </w:p>
          <w:p w14:paraId="6FC42E94" w14:textId="32629733" w:rsidR="009646B1" w:rsidRPr="001C36FD" w:rsidRDefault="00714003" w:rsidP="003F1A27">
            <w:pPr>
              <w:keepNext/>
              <w:spacing w:before="24" w:after="4" w:line="240" w:lineRule="auto"/>
              <w:rPr>
                <w:sz w:val="24"/>
                <w:szCs w:val="24"/>
              </w:rPr>
            </w:pPr>
            <w:r w:rsidRPr="001C36FD">
              <w:rPr>
                <w:b/>
                <w:sz w:val="24"/>
                <w:szCs w:val="24"/>
              </w:rPr>
              <w:t>GRAMÁTICA – DESCUBRIMOS</w:t>
            </w:r>
          </w:p>
          <w:p w14:paraId="543BD2E2" w14:textId="77777777" w:rsidR="009646B1" w:rsidRPr="001C36FD" w:rsidRDefault="00000000" w:rsidP="003F1A27">
            <w:pPr>
              <w:spacing w:line="240" w:lineRule="auto"/>
              <w:rPr>
                <w:sz w:val="24"/>
                <w:szCs w:val="24"/>
              </w:rPr>
            </w:pPr>
            <w:r w:rsidRPr="001C36FD">
              <w:rPr>
                <w:b/>
                <w:sz w:val="24"/>
                <w:szCs w:val="24"/>
              </w:rPr>
              <w:t xml:space="preserve">• Representación: </w:t>
            </w:r>
            <w:r w:rsidRPr="001C36FD">
              <w:rPr>
                <w:sz w:val="24"/>
                <w:szCs w:val="24"/>
              </w:rPr>
              <w:t>Diagrama de Venn, tabla comparativa e infografía de tipos de mito.</w:t>
            </w:r>
          </w:p>
          <w:p w14:paraId="16161054" w14:textId="77777777" w:rsidR="009646B1" w:rsidRPr="001C36FD" w:rsidRDefault="00000000" w:rsidP="003F1A27">
            <w:pPr>
              <w:spacing w:line="240" w:lineRule="auto"/>
              <w:rPr>
                <w:sz w:val="24"/>
                <w:szCs w:val="24"/>
              </w:rPr>
            </w:pPr>
            <w:r w:rsidRPr="001C36FD">
              <w:rPr>
                <w:b/>
                <w:sz w:val="24"/>
                <w:szCs w:val="24"/>
              </w:rPr>
              <w:t xml:space="preserve">• Acción y expresión: </w:t>
            </w:r>
            <w:r w:rsidRPr="001C36FD">
              <w:rPr>
                <w:sz w:val="24"/>
                <w:szCs w:val="24"/>
              </w:rPr>
              <w:t xml:space="preserve">Completar </w:t>
            </w:r>
            <w:r w:rsidRPr="001C36FD">
              <w:rPr>
                <w:sz w:val="24"/>
                <w:szCs w:val="24"/>
              </w:rPr>
              <w:lastRenderedPageBreak/>
              <w:t>organizador, explicar con tarjetas o grabar una explicación.</w:t>
            </w:r>
          </w:p>
          <w:p w14:paraId="677D3364" w14:textId="77777777" w:rsidR="009646B1" w:rsidRPr="001C36FD" w:rsidRDefault="00000000" w:rsidP="003F1A27">
            <w:pPr>
              <w:spacing w:after="6" w:line="240" w:lineRule="auto"/>
              <w:rPr>
                <w:sz w:val="24"/>
                <w:szCs w:val="24"/>
              </w:rPr>
            </w:pPr>
            <w:r w:rsidRPr="001C36FD">
              <w:rPr>
                <w:b/>
                <w:sz w:val="24"/>
                <w:szCs w:val="24"/>
              </w:rPr>
              <w:t xml:space="preserve">• Compromiso: </w:t>
            </w:r>
            <w:r w:rsidRPr="001C36FD">
              <w:rPr>
                <w:sz w:val="24"/>
                <w:szCs w:val="24"/>
              </w:rPr>
              <w:t>Gamificación por equipos para clasificar ejemplos culturales.</w:t>
            </w:r>
          </w:p>
          <w:p w14:paraId="49296B1B" w14:textId="458F2D43" w:rsidR="009646B1" w:rsidRPr="001C36FD" w:rsidRDefault="00714003" w:rsidP="003F1A27">
            <w:pPr>
              <w:keepNext/>
              <w:spacing w:before="24" w:after="4" w:line="240" w:lineRule="auto"/>
              <w:rPr>
                <w:sz w:val="24"/>
                <w:szCs w:val="24"/>
              </w:rPr>
            </w:pPr>
            <w:r w:rsidRPr="001C36FD">
              <w:rPr>
                <w:b/>
                <w:sz w:val="24"/>
                <w:szCs w:val="24"/>
              </w:rPr>
              <w:t>LÓGICA – CONECTEMOS</w:t>
            </w:r>
          </w:p>
          <w:p w14:paraId="54FEB43D" w14:textId="77777777" w:rsidR="009646B1" w:rsidRPr="001C36FD" w:rsidRDefault="00000000" w:rsidP="003F1A27">
            <w:pPr>
              <w:spacing w:line="240" w:lineRule="auto"/>
              <w:rPr>
                <w:sz w:val="24"/>
                <w:szCs w:val="24"/>
              </w:rPr>
            </w:pPr>
            <w:r w:rsidRPr="001C36FD">
              <w:rPr>
                <w:b/>
                <w:sz w:val="24"/>
                <w:szCs w:val="24"/>
              </w:rPr>
              <w:t xml:space="preserve">• Representación: </w:t>
            </w:r>
            <w:r w:rsidRPr="001C36FD">
              <w:rPr>
                <w:sz w:val="24"/>
                <w:szCs w:val="24"/>
              </w:rPr>
              <w:t>Ejemplo modelado y palabras clave destacadas.</w:t>
            </w:r>
          </w:p>
          <w:p w14:paraId="4A55624C" w14:textId="77777777" w:rsidR="009646B1" w:rsidRPr="001C36FD" w:rsidRDefault="00000000" w:rsidP="003F1A27">
            <w:pPr>
              <w:spacing w:line="240" w:lineRule="auto"/>
              <w:rPr>
                <w:sz w:val="24"/>
                <w:szCs w:val="24"/>
              </w:rPr>
            </w:pPr>
            <w:r w:rsidRPr="001C36FD">
              <w:rPr>
                <w:b/>
                <w:sz w:val="24"/>
                <w:szCs w:val="24"/>
              </w:rPr>
              <w:t xml:space="preserve">• Acción y expresión: </w:t>
            </w:r>
            <w:r w:rsidRPr="001C36FD">
              <w:rPr>
                <w:sz w:val="24"/>
                <w:szCs w:val="24"/>
              </w:rPr>
              <w:t>Resolver por escrito, oralmente o con formulario digital.</w:t>
            </w:r>
          </w:p>
          <w:p w14:paraId="48A8EB28" w14:textId="77777777" w:rsidR="009646B1" w:rsidRPr="001C36FD" w:rsidRDefault="00000000" w:rsidP="003F1A27">
            <w:pPr>
              <w:spacing w:after="6" w:line="240" w:lineRule="auto"/>
              <w:rPr>
                <w:sz w:val="24"/>
                <w:szCs w:val="24"/>
              </w:rPr>
            </w:pPr>
            <w:r w:rsidRPr="001C36FD">
              <w:rPr>
                <w:b/>
                <w:sz w:val="24"/>
                <w:szCs w:val="24"/>
              </w:rPr>
              <w:t xml:space="preserve">• Compromiso: </w:t>
            </w:r>
            <w:r w:rsidRPr="001C36FD">
              <w:rPr>
                <w:sz w:val="24"/>
                <w:szCs w:val="24"/>
              </w:rPr>
              <w:t>Roles rotativos y retos graduados según nivel de apoyo.</w:t>
            </w:r>
          </w:p>
          <w:p w14:paraId="13522671" w14:textId="11889483" w:rsidR="009646B1" w:rsidRPr="001C36FD" w:rsidRDefault="00714003" w:rsidP="003F1A27">
            <w:pPr>
              <w:keepNext/>
              <w:spacing w:before="24" w:after="4" w:line="240" w:lineRule="auto"/>
              <w:rPr>
                <w:sz w:val="24"/>
                <w:szCs w:val="24"/>
              </w:rPr>
            </w:pPr>
            <w:r w:rsidRPr="001C36FD">
              <w:rPr>
                <w:b/>
                <w:sz w:val="24"/>
                <w:szCs w:val="24"/>
              </w:rPr>
              <w:t>RETÓRICA – EXPRESEMOS</w:t>
            </w:r>
          </w:p>
          <w:p w14:paraId="51996669" w14:textId="77777777" w:rsidR="009646B1" w:rsidRPr="001C36FD" w:rsidRDefault="00000000" w:rsidP="003F1A27">
            <w:pPr>
              <w:spacing w:line="240" w:lineRule="auto"/>
              <w:rPr>
                <w:sz w:val="24"/>
                <w:szCs w:val="24"/>
              </w:rPr>
            </w:pPr>
            <w:r w:rsidRPr="001C36FD">
              <w:rPr>
                <w:b/>
                <w:sz w:val="24"/>
                <w:szCs w:val="24"/>
              </w:rPr>
              <w:t xml:space="preserve">• Representación: </w:t>
            </w:r>
            <w:r w:rsidRPr="001C36FD">
              <w:rPr>
                <w:sz w:val="24"/>
                <w:szCs w:val="24"/>
              </w:rPr>
              <w:t xml:space="preserve">Texto impreso, audiotexto y </w:t>
            </w:r>
            <w:r w:rsidRPr="001C36FD">
              <w:rPr>
                <w:sz w:val="24"/>
                <w:szCs w:val="24"/>
              </w:rPr>
              <w:lastRenderedPageBreak/>
              <w:t>glosario visual del Popol Vuh.</w:t>
            </w:r>
          </w:p>
          <w:p w14:paraId="04FAAE2D" w14:textId="77777777" w:rsidR="009646B1" w:rsidRPr="001C36FD" w:rsidRDefault="00000000" w:rsidP="003F1A27">
            <w:pPr>
              <w:spacing w:line="240" w:lineRule="auto"/>
              <w:rPr>
                <w:sz w:val="24"/>
                <w:szCs w:val="24"/>
              </w:rPr>
            </w:pPr>
            <w:r w:rsidRPr="001C36FD">
              <w:rPr>
                <w:b/>
                <w:sz w:val="24"/>
                <w:szCs w:val="24"/>
              </w:rPr>
              <w:t xml:space="preserve">• Acción y expresión: </w:t>
            </w:r>
            <w:r w:rsidRPr="001C36FD">
              <w:rPr>
                <w:sz w:val="24"/>
                <w:szCs w:val="24"/>
              </w:rPr>
              <w:t>Podcast, exposición breve, párrafo comparativo o cómic secuencial.</w:t>
            </w:r>
          </w:p>
          <w:p w14:paraId="1FF8BAA2" w14:textId="77777777" w:rsidR="009646B1" w:rsidRPr="001C36FD" w:rsidRDefault="00000000" w:rsidP="003F1A27">
            <w:pPr>
              <w:spacing w:after="6" w:line="240" w:lineRule="auto"/>
              <w:rPr>
                <w:sz w:val="24"/>
                <w:szCs w:val="24"/>
              </w:rPr>
            </w:pPr>
            <w:r w:rsidRPr="001C36FD">
              <w:rPr>
                <w:b/>
                <w:sz w:val="24"/>
                <w:szCs w:val="24"/>
              </w:rPr>
              <w:t xml:space="preserve">• Compromiso: </w:t>
            </w:r>
            <w:r w:rsidRPr="001C36FD">
              <w:rPr>
                <w:sz w:val="24"/>
                <w:szCs w:val="24"/>
              </w:rPr>
              <w:t>Elección del formato y trabajo con un compañero de apoyo.</w:t>
            </w:r>
          </w:p>
          <w:p w14:paraId="241C9ADE" w14:textId="77777777" w:rsidR="009646B1" w:rsidRPr="001C36FD" w:rsidRDefault="00000000" w:rsidP="003F1A27">
            <w:pPr>
              <w:keepNext/>
              <w:spacing w:before="24" w:after="4" w:line="240" w:lineRule="auto"/>
              <w:rPr>
                <w:sz w:val="24"/>
                <w:szCs w:val="24"/>
              </w:rPr>
            </w:pPr>
            <w:r w:rsidRPr="001C36FD">
              <w:rPr>
                <w:b/>
                <w:sz w:val="24"/>
                <w:szCs w:val="24"/>
              </w:rPr>
              <w:t>CONOCIMIENTO EN ACCIÓN</w:t>
            </w:r>
          </w:p>
          <w:p w14:paraId="786DEB18" w14:textId="77777777" w:rsidR="009646B1" w:rsidRPr="001C36FD" w:rsidRDefault="00000000" w:rsidP="003F1A27">
            <w:pPr>
              <w:spacing w:line="240" w:lineRule="auto"/>
              <w:rPr>
                <w:sz w:val="24"/>
                <w:szCs w:val="24"/>
              </w:rPr>
            </w:pPr>
            <w:r w:rsidRPr="001C36FD">
              <w:rPr>
                <w:b/>
                <w:sz w:val="24"/>
                <w:szCs w:val="24"/>
              </w:rPr>
              <w:t xml:space="preserve">• Representación: </w:t>
            </w:r>
            <w:r w:rsidRPr="001C36FD">
              <w:rPr>
                <w:sz w:val="24"/>
                <w:szCs w:val="24"/>
              </w:rPr>
              <w:t>Modelo de afiche, lista de pasos e imágenes de culturas ecuatorianas.</w:t>
            </w:r>
          </w:p>
          <w:p w14:paraId="2BE0FD9E" w14:textId="77777777" w:rsidR="009646B1" w:rsidRPr="001C36FD" w:rsidRDefault="00000000" w:rsidP="003F1A27">
            <w:pPr>
              <w:spacing w:line="240" w:lineRule="auto"/>
              <w:rPr>
                <w:sz w:val="24"/>
                <w:szCs w:val="24"/>
              </w:rPr>
            </w:pPr>
            <w:r w:rsidRPr="001C36FD">
              <w:rPr>
                <w:b/>
                <w:sz w:val="24"/>
                <w:szCs w:val="24"/>
              </w:rPr>
              <w:t xml:space="preserve">• Acción y expresión: </w:t>
            </w:r>
            <w:r w:rsidRPr="001C36FD">
              <w:rPr>
                <w:sz w:val="24"/>
                <w:szCs w:val="24"/>
              </w:rPr>
              <w:t>Afiche físico/digital, collage, presentación o video corto.</w:t>
            </w:r>
          </w:p>
          <w:p w14:paraId="716E60A6" w14:textId="77777777" w:rsidR="009646B1" w:rsidRPr="001C36FD" w:rsidRDefault="00000000" w:rsidP="003F1A27">
            <w:pPr>
              <w:spacing w:after="6" w:line="240" w:lineRule="auto"/>
              <w:rPr>
                <w:sz w:val="24"/>
                <w:szCs w:val="24"/>
              </w:rPr>
            </w:pPr>
            <w:r w:rsidRPr="001C36FD">
              <w:rPr>
                <w:b/>
                <w:sz w:val="24"/>
                <w:szCs w:val="24"/>
              </w:rPr>
              <w:t xml:space="preserve">• Compromiso: </w:t>
            </w:r>
            <w:r w:rsidRPr="001C36FD">
              <w:rPr>
                <w:sz w:val="24"/>
                <w:szCs w:val="24"/>
              </w:rPr>
              <w:t xml:space="preserve">Proyecto colaborativo y </w:t>
            </w:r>
            <w:r w:rsidRPr="001C36FD">
              <w:rPr>
                <w:sz w:val="24"/>
                <w:szCs w:val="24"/>
              </w:rPr>
              <w:lastRenderedPageBreak/>
              <w:t>elección de cultura o nacionalidad.</w:t>
            </w:r>
          </w:p>
          <w:p w14:paraId="327EC0BC" w14:textId="77777777" w:rsidR="009646B1" w:rsidRPr="001C36FD" w:rsidRDefault="00000000" w:rsidP="003F1A27">
            <w:pPr>
              <w:keepNext/>
              <w:spacing w:before="24" w:after="4" w:line="240" w:lineRule="auto"/>
              <w:rPr>
                <w:sz w:val="24"/>
                <w:szCs w:val="24"/>
              </w:rPr>
            </w:pPr>
            <w:r w:rsidRPr="001C36FD">
              <w:rPr>
                <w:b/>
                <w:sz w:val="24"/>
                <w:szCs w:val="24"/>
              </w:rPr>
              <w:t>VENTANA INTERACTIVA</w:t>
            </w:r>
          </w:p>
          <w:p w14:paraId="43B4ACA9" w14:textId="77777777" w:rsidR="009646B1" w:rsidRPr="001C36FD" w:rsidRDefault="00000000" w:rsidP="003F1A27">
            <w:pPr>
              <w:spacing w:line="240" w:lineRule="auto"/>
              <w:rPr>
                <w:sz w:val="24"/>
                <w:szCs w:val="24"/>
              </w:rPr>
            </w:pPr>
            <w:r w:rsidRPr="001C36FD">
              <w:rPr>
                <w:b/>
                <w:sz w:val="24"/>
                <w:szCs w:val="24"/>
              </w:rPr>
              <w:t xml:space="preserve">• Representación: </w:t>
            </w:r>
            <w:r w:rsidRPr="001C36FD">
              <w:rPr>
                <w:sz w:val="24"/>
                <w:szCs w:val="24"/>
              </w:rPr>
              <w:t>Video subtitulado, transcripción y vocabulario visual.</w:t>
            </w:r>
          </w:p>
          <w:p w14:paraId="0550AA5D" w14:textId="77777777" w:rsidR="009646B1" w:rsidRPr="001C36FD" w:rsidRDefault="00000000" w:rsidP="003F1A27">
            <w:pPr>
              <w:spacing w:line="240" w:lineRule="auto"/>
              <w:rPr>
                <w:sz w:val="24"/>
                <w:szCs w:val="24"/>
              </w:rPr>
            </w:pPr>
            <w:r w:rsidRPr="001C36FD">
              <w:rPr>
                <w:b/>
                <w:sz w:val="24"/>
                <w:szCs w:val="24"/>
              </w:rPr>
              <w:t xml:space="preserve">• Acción y expresión: </w:t>
            </w:r>
            <w:r w:rsidRPr="001C36FD">
              <w:rPr>
                <w:sz w:val="24"/>
                <w:szCs w:val="24"/>
              </w:rPr>
              <w:t>Ticket de salida en audio, texto o pictograma.</w:t>
            </w:r>
          </w:p>
          <w:p w14:paraId="02A45288" w14:textId="77777777" w:rsidR="009646B1" w:rsidRPr="001C36FD" w:rsidRDefault="00000000" w:rsidP="003F1A27">
            <w:pPr>
              <w:spacing w:after="6" w:line="240" w:lineRule="auto"/>
              <w:rPr>
                <w:sz w:val="24"/>
                <w:szCs w:val="24"/>
              </w:rPr>
            </w:pPr>
            <w:r w:rsidRPr="001C36FD">
              <w:rPr>
                <w:b/>
                <w:sz w:val="24"/>
                <w:szCs w:val="24"/>
              </w:rPr>
              <w:t xml:space="preserve">• Compromiso: </w:t>
            </w:r>
            <w:r w:rsidRPr="001C36FD">
              <w:rPr>
                <w:sz w:val="24"/>
                <w:szCs w:val="24"/>
              </w:rPr>
              <w:t>Exploración autónoma del QR y meta personal de aprendizaje.</w:t>
            </w:r>
          </w:p>
        </w:tc>
        <w:tc>
          <w:tcPr>
            <w:tcW w:w="1725" w:type="dxa"/>
            <w:tcMar>
              <w:top w:w="55" w:type="dxa"/>
              <w:left w:w="55" w:type="dxa"/>
              <w:bottom w:w="55" w:type="dxa"/>
              <w:right w:w="55" w:type="dxa"/>
            </w:tcMar>
          </w:tcPr>
          <w:p w14:paraId="74FEED57" w14:textId="77777777" w:rsidR="009646B1" w:rsidRPr="001C36FD" w:rsidRDefault="00000000" w:rsidP="003F1A27">
            <w:pPr>
              <w:spacing w:after="20" w:line="240" w:lineRule="auto"/>
              <w:jc w:val="center"/>
              <w:rPr>
                <w:sz w:val="24"/>
                <w:szCs w:val="24"/>
              </w:rPr>
            </w:pPr>
            <w:r w:rsidRPr="001C36FD">
              <w:rPr>
                <w:b/>
                <w:sz w:val="24"/>
                <w:szCs w:val="24"/>
              </w:rPr>
              <w:lastRenderedPageBreak/>
              <w:t>Génesis 1:1; Salmos 19:1</w:t>
            </w:r>
          </w:p>
          <w:p w14:paraId="72E41CD0" w14:textId="77777777" w:rsidR="009646B1" w:rsidRPr="001C36FD" w:rsidRDefault="00000000" w:rsidP="003F1A27">
            <w:pPr>
              <w:spacing w:line="240" w:lineRule="auto"/>
              <w:rPr>
                <w:sz w:val="24"/>
                <w:szCs w:val="24"/>
              </w:rPr>
            </w:pPr>
            <w:r w:rsidRPr="001C36FD">
              <w:rPr>
                <w:b/>
                <w:sz w:val="24"/>
                <w:szCs w:val="24"/>
              </w:rPr>
              <w:t xml:space="preserve">Principio: </w:t>
            </w:r>
            <w:r w:rsidRPr="001C36FD">
              <w:rPr>
                <w:sz w:val="24"/>
                <w:szCs w:val="24"/>
              </w:rPr>
              <w:t>La creación testimonia la grandeza del Creador; el estudio crítico de mitos y leyendas permite valorar las culturas sin confundirlas con la revelación bíblica.</w:t>
            </w:r>
          </w:p>
        </w:tc>
        <w:tc>
          <w:tcPr>
            <w:tcW w:w="1545" w:type="dxa"/>
            <w:tcMar>
              <w:top w:w="55" w:type="dxa"/>
              <w:left w:w="55" w:type="dxa"/>
              <w:bottom w:w="55" w:type="dxa"/>
              <w:right w:w="55" w:type="dxa"/>
            </w:tcMar>
          </w:tcPr>
          <w:p w14:paraId="34325239" w14:textId="77777777" w:rsidR="009646B1" w:rsidRPr="001C36FD" w:rsidRDefault="00000000" w:rsidP="003F1A27">
            <w:pPr>
              <w:spacing w:line="240" w:lineRule="auto"/>
              <w:rPr>
                <w:sz w:val="24"/>
                <w:szCs w:val="24"/>
              </w:rPr>
            </w:pPr>
            <w:r w:rsidRPr="001C36FD">
              <w:rPr>
                <w:b/>
                <w:sz w:val="24"/>
                <w:szCs w:val="24"/>
              </w:rPr>
              <w:t xml:space="preserve">• Libro: </w:t>
            </w:r>
            <w:r w:rsidRPr="001C36FD">
              <w:rPr>
                <w:sz w:val="24"/>
                <w:szCs w:val="24"/>
              </w:rPr>
              <w:t>pp. 7-14</w:t>
            </w:r>
          </w:p>
          <w:p w14:paraId="09891586" w14:textId="77777777" w:rsidR="009646B1" w:rsidRPr="001C36FD" w:rsidRDefault="00000000" w:rsidP="003F1A27">
            <w:pPr>
              <w:spacing w:line="240" w:lineRule="auto"/>
              <w:rPr>
                <w:sz w:val="24"/>
                <w:szCs w:val="24"/>
              </w:rPr>
            </w:pPr>
            <w:r w:rsidRPr="001C36FD">
              <w:rPr>
                <w:sz w:val="24"/>
                <w:szCs w:val="24"/>
              </w:rPr>
              <w:t>• Biblia RVR1960 y libro de texto.</w:t>
            </w:r>
          </w:p>
          <w:p w14:paraId="6B0B6DB9" w14:textId="77777777" w:rsidR="009646B1" w:rsidRPr="001C36FD" w:rsidRDefault="00000000" w:rsidP="003F1A27">
            <w:pPr>
              <w:spacing w:line="240" w:lineRule="auto"/>
              <w:rPr>
                <w:sz w:val="24"/>
                <w:szCs w:val="24"/>
              </w:rPr>
            </w:pPr>
            <w:r w:rsidRPr="001C36FD">
              <w:rPr>
                <w:sz w:val="24"/>
                <w:szCs w:val="24"/>
              </w:rPr>
              <w:t>• Audiotexto/lectura en voz alta del Popol Vuh.</w:t>
            </w:r>
          </w:p>
          <w:p w14:paraId="307D4D51" w14:textId="77777777" w:rsidR="009646B1" w:rsidRPr="001C36FD" w:rsidRDefault="00000000" w:rsidP="003F1A27">
            <w:pPr>
              <w:spacing w:line="240" w:lineRule="auto"/>
              <w:rPr>
                <w:sz w:val="24"/>
                <w:szCs w:val="24"/>
              </w:rPr>
            </w:pPr>
            <w:r w:rsidRPr="001C36FD">
              <w:rPr>
                <w:sz w:val="24"/>
                <w:szCs w:val="24"/>
              </w:rPr>
              <w:t>• Mapas, diagrama de Venn, tarjetas y afiche modelo.</w:t>
            </w:r>
          </w:p>
          <w:p w14:paraId="520BE0AF" w14:textId="77777777" w:rsidR="009646B1" w:rsidRPr="001C36FD" w:rsidRDefault="00000000" w:rsidP="003F1A27">
            <w:pPr>
              <w:spacing w:line="240" w:lineRule="auto"/>
              <w:rPr>
                <w:sz w:val="24"/>
                <w:szCs w:val="24"/>
              </w:rPr>
            </w:pPr>
            <w:r w:rsidRPr="001C36FD">
              <w:rPr>
                <w:sz w:val="24"/>
                <w:szCs w:val="24"/>
              </w:rPr>
              <w:t>• Cartulina A3, marcadores, notas adhesivas y dispositivo con acceso al QR.</w:t>
            </w:r>
          </w:p>
          <w:p w14:paraId="2CB7859F" w14:textId="77777777" w:rsidR="009646B1" w:rsidRPr="001C36FD" w:rsidRDefault="00000000" w:rsidP="003F1A27">
            <w:pPr>
              <w:spacing w:line="240" w:lineRule="auto"/>
              <w:rPr>
                <w:sz w:val="24"/>
                <w:szCs w:val="24"/>
              </w:rPr>
            </w:pPr>
            <w:r w:rsidRPr="001C36FD">
              <w:rPr>
                <w:sz w:val="24"/>
                <w:szCs w:val="24"/>
              </w:rPr>
              <w:t xml:space="preserve">• Versiones ampliadas, alto contraste, subtítulos o braille </w:t>
            </w:r>
            <w:r w:rsidRPr="001C36FD">
              <w:rPr>
                <w:sz w:val="24"/>
                <w:szCs w:val="24"/>
              </w:rPr>
              <w:lastRenderedPageBreak/>
              <w:t>cuando corresponda.</w:t>
            </w:r>
          </w:p>
        </w:tc>
        <w:tc>
          <w:tcPr>
            <w:tcW w:w="1455" w:type="dxa"/>
            <w:tcMar>
              <w:top w:w="55" w:type="dxa"/>
              <w:left w:w="55" w:type="dxa"/>
              <w:bottom w:w="55" w:type="dxa"/>
              <w:right w:w="55" w:type="dxa"/>
            </w:tcMar>
          </w:tcPr>
          <w:p w14:paraId="178DFBC2" w14:textId="77777777" w:rsidR="009646B1" w:rsidRPr="001C36FD" w:rsidRDefault="00000000" w:rsidP="003F1A27">
            <w:pPr>
              <w:spacing w:after="20" w:line="240" w:lineRule="auto"/>
              <w:rPr>
                <w:sz w:val="24"/>
                <w:szCs w:val="24"/>
              </w:rPr>
            </w:pPr>
            <w:r w:rsidRPr="001C36FD">
              <w:rPr>
                <w:b/>
                <w:sz w:val="24"/>
                <w:szCs w:val="24"/>
              </w:rPr>
              <w:lastRenderedPageBreak/>
              <w:t xml:space="preserve">• Ref. I.LL.4.5.1. </w:t>
            </w:r>
            <w:r w:rsidRPr="001C36FD">
              <w:rPr>
                <w:sz w:val="24"/>
                <w:szCs w:val="24"/>
              </w:rPr>
              <w:t>Compara, bajo criterios preestablecidos, las relaciones explícitas entre los contenidos de dos o más textos y contrasta sus fuentes; autorregula la comprensión mediante el uso de estrategias cognitivas autoseleccionadas, de acuerdo con el propósito de lectura y las dificultades identificadas. (J.4., I.4.)</w:t>
            </w:r>
          </w:p>
          <w:p w14:paraId="3CFFF088" w14:textId="77777777" w:rsidR="009646B1" w:rsidRPr="001C36FD" w:rsidRDefault="00000000" w:rsidP="003F1A27">
            <w:pPr>
              <w:spacing w:after="20" w:line="240" w:lineRule="auto"/>
              <w:rPr>
                <w:sz w:val="24"/>
                <w:szCs w:val="24"/>
              </w:rPr>
            </w:pPr>
            <w:r w:rsidRPr="001C36FD">
              <w:rPr>
                <w:b/>
                <w:sz w:val="24"/>
                <w:szCs w:val="24"/>
              </w:rPr>
              <w:lastRenderedPageBreak/>
              <w:t xml:space="preserve">• Ref. I.LL.4.8.1. </w:t>
            </w:r>
            <w:r w:rsidRPr="001C36FD">
              <w:rPr>
                <w:sz w:val="24"/>
                <w:szCs w:val="24"/>
              </w:rPr>
              <w:t>Interpreta textos literarios a partir de las características del género al que pertenecen. (J.4., S.4.)</w:t>
            </w:r>
          </w:p>
          <w:p w14:paraId="41BB6DF1" w14:textId="77777777" w:rsidR="009646B1" w:rsidRPr="001C36FD" w:rsidRDefault="00000000" w:rsidP="003F1A27">
            <w:pPr>
              <w:spacing w:after="20" w:line="240" w:lineRule="auto"/>
              <w:rPr>
                <w:sz w:val="24"/>
                <w:szCs w:val="24"/>
              </w:rPr>
            </w:pPr>
            <w:r w:rsidRPr="001C36FD">
              <w:rPr>
                <w:b/>
                <w:sz w:val="24"/>
                <w:szCs w:val="24"/>
              </w:rPr>
              <w:t xml:space="preserve">• I.LL.4.9.1. </w:t>
            </w:r>
            <w:r w:rsidRPr="001C36FD">
              <w:rPr>
                <w:sz w:val="24"/>
                <w:szCs w:val="24"/>
              </w:rPr>
              <w:t xml:space="preserve">Compone y recrea textos literarios que adaptan o combinan diversas estructuras y recursos, expresando intenciones determinadas (ironía, sarcasmo, humor, etc.) mediante el uso creativo del significado </w:t>
            </w:r>
            <w:r w:rsidRPr="001C36FD">
              <w:rPr>
                <w:sz w:val="24"/>
                <w:szCs w:val="24"/>
              </w:rPr>
              <w:lastRenderedPageBreak/>
              <w:t>de las palabras y el uso colaborativo de diversos medios y recursos de las TIC. (I.3., I.4.)</w:t>
            </w:r>
          </w:p>
        </w:tc>
        <w:tc>
          <w:tcPr>
            <w:tcW w:w="1770" w:type="dxa"/>
            <w:tcMar>
              <w:top w:w="55" w:type="dxa"/>
              <w:left w:w="55" w:type="dxa"/>
              <w:bottom w:w="55" w:type="dxa"/>
              <w:right w:w="55" w:type="dxa"/>
            </w:tcMar>
          </w:tcPr>
          <w:p w14:paraId="4E759CE7" w14:textId="77777777" w:rsidR="009646B1" w:rsidRPr="001C36FD" w:rsidRDefault="00000000" w:rsidP="003F1A27">
            <w:pPr>
              <w:spacing w:after="16" w:line="240" w:lineRule="auto"/>
              <w:rPr>
                <w:sz w:val="24"/>
                <w:szCs w:val="24"/>
              </w:rPr>
            </w:pPr>
            <w:r w:rsidRPr="001C36FD">
              <w:rPr>
                <w:b/>
                <w:sz w:val="24"/>
                <w:szCs w:val="24"/>
              </w:rPr>
              <w:lastRenderedPageBreak/>
              <w:t xml:space="preserve">Criterio curricular: </w:t>
            </w:r>
            <w:r w:rsidRPr="001C36FD">
              <w:rPr>
                <w:sz w:val="24"/>
                <w:szCs w:val="24"/>
              </w:rPr>
              <w:t>CE.LL.4.5, CE.LL.4.8 y CE.LL.4.9.</w:t>
            </w:r>
          </w:p>
          <w:p w14:paraId="11112868" w14:textId="77777777" w:rsidR="009646B1" w:rsidRPr="001C36FD" w:rsidRDefault="00000000" w:rsidP="003F1A27">
            <w:pPr>
              <w:spacing w:line="240" w:lineRule="auto"/>
              <w:rPr>
                <w:sz w:val="24"/>
                <w:szCs w:val="24"/>
              </w:rPr>
            </w:pPr>
            <w:r w:rsidRPr="001C36FD">
              <w:rPr>
                <w:b/>
                <w:sz w:val="24"/>
                <w:szCs w:val="24"/>
              </w:rPr>
              <w:t xml:space="preserve">• Formativa: </w:t>
            </w:r>
            <w:r w:rsidRPr="001C36FD">
              <w:rPr>
                <w:sz w:val="24"/>
                <w:szCs w:val="24"/>
              </w:rPr>
              <w:t>Preguntas del libro, organizador comparativo, observación y lista de cotejo.</w:t>
            </w:r>
          </w:p>
          <w:p w14:paraId="5A47D321" w14:textId="77777777" w:rsidR="009646B1" w:rsidRPr="001C36FD" w:rsidRDefault="00000000" w:rsidP="003F1A27">
            <w:pPr>
              <w:spacing w:line="240" w:lineRule="auto"/>
              <w:rPr>
                <w:sz w:val="24"/>
                <w:szCs w:val="24"/>
              </w:rPr>
            </w:pPr>
            <w:r w:rsidRPr="001C36FD">
              <w:rPr>
                <w:b/>
                <w:sz w:val="24"/>
                <w:szCs w:val="24"/>
              </w:rPr>
              <w:t xml:space="preserve">• Sumativa: </w:t>
            </w:r>
            <w:r w:rsidRPr="001C36FD">
              <w:rPr>
                <w:sz w:val="24"/>
                <w:szCs w:val="24"/>
              </w:rPr>
              <w:t>Rúbrica del afiche y del relato breve; evaluación escrita de las pp. 47-48 al cierre de la unidad.</w:t>
            </w:r>
          </w:p>
          <w:p w14:paraId="107B7F6B" w14:textId="77777777" w:rsidR="009646B1" w:rsidRPr="001C36FD" w:rsidRDefault="00000000" w:rsidP="003F1A27">
            <w:pPr>
              <w:spacing w:line="240" w:lineRule="auto"/>
              <w:rPr>
                <w:sz w:val="24"/>
                <w:szCs w:val="24"/>
              </w:rPr>
            </w:pPr>
            <w:r w:rsidRPr="001C36FD">
              <w:rPr>
                <w:b/>
                <w:sz w:val="24"/>
                <w:szCs w:val="24"/>
              </w:rPr>
              <w:t xml:space="preserve">• Auto/coevaluación: </w:t>
            </w:r>
            <w:r w:rsidRPr="001C36FD">
              <w:rPr>
                <w:sz w:val="24"/>
                <w:szCs w:val="24"/>
              </w:rPr>
              <w:t>Semáforo de comprensión y coevaluación de la galería.</w:t>
            </w:r>
          </w:p>
          <w:p w14:paraId="6CD3EAF5" w14:textId="77777777" w:rsidR="009646B1" w:rsidRPr="001C36FD" w:rsidRDefault="00000000" w:rsidP="003F1A27">
            <w:pPr>
              <w:keepNext/>
              <w:spacing w:before="20" w:after="6" w:line="240" w:lineRule="auto"/>
              <w:rPr>
                <w:sz w:val="24"/>
                <w:szCs w:val="24"/>
              </w:rPr>
            </w:pPr>
            <w:r w:rsidRPr="001C36FD">
              <w:rPr>
                <w:b/>
                <w:sz w:val="24"/>
                <w:szCs w:val="24"/>
              </w:rPr>
              <w:t>Niveles de logro</w:t>
            </w:r>
          </w:p>
          <w:p w14:paraId="18E9B6F6" w14:textId="77777777" w:rsidR="009646B1" w:rsidRPr="001C36FD" w:rsidRDefault="00000000" w:rsidP="003F1A27">
            <w:pPr>
              <w:spacing w:line="240" w:lineRule="auto"/>
              <w:rPr>
                <w:sz w:val="24"/>
                <w:szCs w:val="24"/>
              </w:rPr>
            </w:pPr>
            <w:r w:rsidRPr="001C36FD">
              <w:rPr>
                <w:b/>
                <w:sz w:val="24"/>
                <w:szCs w:val="24"/>
              </w:rPr>
              <w:t xml:space="preserve">• Alto: </w:t>
            </w:r>
            <w:r w:rsidRPr="001C36FD">
              <w:rPr>
                <w:sz w:val="24"/>
                <w:szCs w:val="24"/>
              </w:rPr>
              <w:t xml:space="preserve">cumple el indicador </w:t>
            </w:r>
            <w:r w:rsidRPr="001C36FD">
              <w:rPr>
                <w:sz w:val="24"/>
                <w:szCs w:val="24"/>
              </w:rPr>
              <w:lastRenderedPageBreak/>
              <w:t>con autonomía, precisión, argumentos o evidencias pertinentes y revisión consciente.</w:t>
            </w:r>
          </w:p>
          <w:p w14:paraId="591CBBE1" w14:textId="77777777" w:rsidR="009646B1" w:rsidRPr="001C36FD" w:rsidRDefault="00000000" w:rsidP="003F1A27">
            <w:pPr>
              <w:spacing w:line="240" w:lineRule="auto"/>
              <w:rPr>
                <w:sz w:val="24"/>
                <w:szCs w:val="24"/>
              </w:rPr>
            </w:pPr>
            <w:r w:rsidRPr="001C36FD">
              <w:rPr>
                <w:b/>
                <w:sz w:val="24"/>
                <w:szCs w:val="24"/>
              </w:rPr>
              <w:t xml:space="preserve">• Medio: </w:t>
            </w:r>
            <w:r w:rsidRPr="001C36FD">
              <w:rPr>
                <w:sz w:val="24"/>
                <w:szCs w:val="24"/>
              </w:rPr>
              <w:t>cumple parcialmente; presenta una o dos imprecisiones y requiere apoyo puntual para revisar o sustentar.</w:t>
            </w:r>
          </w:p>
          <w:p w14:paraId="3E608FA3" w14:textId="77777777" w:rsidR="009646B1" w:rsidRPr="001C36FD" w:rsidRDefault="00000000" w:rsidP="003F1A27">
            <w:pPr>
              <w:spacing w:line="240" w:lineRule="auto"/>
              <w:rPr>
                <w:sz w:val="24"/>
                <w:szCs w:val="24"/>
              </w:rPr>
            </w:pPr>
            <w:r w:rsidRPr="001C36FD">
              <w:rPr>
                <w:b/>
                <w:sz w:val="24"/>
                <w:szCs w:val="24"/>
              </w:rPr>
              <w:t xml:space="preserve">• Bajo: </w:t>
            </w:r>
            <w:r w:rsidRPr="001C36FD">
              <w:rPr>
                <w:sz w:val="24"/>
                <w:szCs w:val="24"/>
              </w:rPr>
              <w:t>evidencia dificultades en la comprensión o producción y requiere modelado, andamiaje y nueva oportunidad.</w:t>
            </w:r>
          </w:p>
          <w:p w14:paraId="19734572" w14:textId="77777777" w:rsidR="009646B1" w:rsidRPr="001C36FD" w:rsidRDefault="00000000" w:rsidP="003F1A27">
            <w:pPr>
              <w:spacing w:before="10" w:line="240" w:lineRule="auto"/>
              <w:rPr>
                <w:sz w:val="24"/>
                <w:szCs w:val="24"/>
              </w:rPr>
            </w:pPr>
            <w:r w:rsidRPr="001C36FD">
              <w:rPr>
                <w:b/>
                <w:sz w:val="24"/>
                <w:szCs w:val="24"/>
              </w:rPr>
              <w:t xml:space="preserve">• Retroalimentación: </w:t>
            </w:r>
            <w:r w:rsidRPr="001C36FD">
              <w:rPr>
                <w:sz w:val="24"/>
                <w:szCs w:val="24"/>
              </w:rPr>
              <w:t xml:space="preserve">Contraste de rasgos con </w:t>
            </w:r>
            <w:r w:rsidRPr="001C36FD">
              <w:rPr>
                <w:sz w:val="24"/>
                <w:szCs w:val="24"/>
              </w:rPr>
              <w:lastRenderedPageBreak/>
              <w:t>ejemplos correctos; conferencia breve por grupos y oportunidad de revisar la clasificación o el relato.</w:t>
            </w:r>
          </w:p>
        </w:tc>
      </w:tr>
      <w:tr w:rsidR="005B6F44" w:rsidRPr="001C36FD" w14:paraId="4F8E82A5" w14:textId="77777777">
        <w:trPr>
          <w:trHeight w:val="420"/>
          <w:jc w:val="center"/>
        </w:trPr>
        <w:tc>
          <w:tcPr>
            <w:tcW w:w="2025" w:type="dxa"/>
            <w:vMerge w:val="restart"/>
            <w:shd w:val="clear" w:color="auto" w:fill="B6D7A8"/>
            <w:tcMar>
              <w:top w:w="55" w:type="dxa"/>
              <w:left w:w="55" w:type="dxa"/>
              <w:bottom w:w="55" w:type="dxa"/>
              <w:right w:w="55" w:type="dxa"/>
            </w:tcMar>
          </w:tcPr>
          <w:p w14:paraId="736A573E"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lastRenderedPageBreak/>
              <w:t>Destrezas con criterio de desempeño</w:t>
            </w:r>
          </w:p>
        </w:tc>
        <w:tc>
          <w:tcPr>
            <w:tcW w:w="4695" w:type="dxa"/>
            <w:vMerge w:val="restart"/>
            <w:shd w:val="clear" w:color="auto" w:fill="B6D7A8"/>
            <w:tcMar>
              <w:top w:w="55" w:type="dxa"/>
              <w:left w:w="55" w:type="dxa"/>
              <w:bottom w:w="55" w:type="dxa"/>
              <w:right w:w="55" w:type="dxa"/>
            </w:tcMar>
          </w:tcPr>
          <w:p w14:paraId="51A1ECC5"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t xml:space="preserve">ORIENTACIONES METODOLÓGICAS PARA LA ENSEÑANZA Y APRENDIZAJE </w:t>
            </w:r>
          </w:p>
        </w:tc>
        <w:tc>
          <w:tcPr>
            <w:tcW w:w="2145" w:type="dxa"/>
            <w:vMerge w:val="restart"/>
            <w:shd w:val="clear" w:color="auto" w:fill="B6D7A8"/>
            <w:tcMar>
              <w:top w:w="55" w:type="dxa"/>
              <w:left w:w="55" w:type="dxa"/>
              <w:bottom w:w="55" w:type="dxa"/>
              <w:right w:w="55" w:type="dxa"/>
            </w:tcMar>
          </w:tcPr>
          <w:p w14:paraId="4C051629"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t>Aplicación de los principios del DUA</w:t>
            </w:r>
          </w:p>
        </w:tc>
        <w:tc>
          <w:tcPr>
            <w:tcW w:w="1725" w:type="dxa"/>
            <w:vMerge w:val="restart"/>
            <w:shd w:val="clear" w:color="auto" w:fill="B6D7A8"/>
            <w:tcMar>
              <w:top w:w="55" w:type="dxa"/>
              <w:left w:w="55" w:type="dxa"/>
              <w:bottom w:w="55" w:type="dxa"/>
              <w:right w:w="55" w:type="dxa"/>
            </w:tcMar>
          </w:tcPr>
          <w:p w14:paraId="7A2FFF81" w14:textId="77777777" w:rsidR="005B6F44" w:rsidRPr="001C36FD" w:rsidRDefault="00000000" w:rsidP="003F1A27">
            <w:pPr>
              <w:widowControl w:val="0"/>
              <w:spacing w:line="240" w:lineRule="auto"/>
              <w:jc w:val="center"/>
              <w:rPr>
                <w:b/>
                <w:bCs/>
                <w:sz w:val="24"/>
                <w:szCs w:val="24"/>
              </w:rPr>
            </w:pPr>
            <w:r w:rsidRPr="001C36FD">
              <w:rPr>
                <w:b/>
                <w:bCs/>
                <w:sz w:val="24"/>
                <w:szCs w:val="24"/>
              </w:rPr>
              <w:t xml:space="preserve">Integración bíblica </w:t>
            </w:r>
          </w:p>
        </w:tc>
        <w:tc>
          <w:tcPr>
            <w:tcW w:w="1545" w:type="dxa"/>
            <w:vMerge w:val="restart"/>
            <w:shd w:val="clear" w:color="auto" w:fill="B6D7A8"/>
            <w:tcMar>
              <w:top w:w="55" w:type="dxa"/>
              <w:left w:w="55" w:type="dxa"/>
              <w:bottom w:w="55" w:type="dxa"/>
              <w:right w:w="55" w:type="dxa"/>
            </w:tcMar>
          </w:tcPr>
          <w:p w14:paraId="1E69E530"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t>Recursos</w:t>
            </w:r>
          </w:p>
        </w:tc>
        <w:tc>
          <w:tcPr>
            <w:tcW w:w="3225" w:type="dxa"/>
            <w:gridSpan w:val="2"/>
            <w:shd w:val="clear" w:color="auto" w:fill="B6D7A8"/>
            <w:tcMar>
              <w:top w:w="55" w:type="dxa"/>
              <w:left w:w="55" w:type="dxa"/>
              <w:bottom w:w="55" w:type="dxa"/>
              <w:right w:w="55" w:type="dxa"/>
            </w:tcMar>
          </w:tcPr>
          <w:p w14:paraId="5F8A1683"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t>Evaluación</w:t>
            </w:r>
          </w:p>
        </w:tc>
      </w:tr>
      <w:tr w:rsidR="005B6F44" w:rsidRPr="001C36FD" w14:paraId="6AFA5BBC" w14:textId="77777777">
        <w:trPr>
          <w:trHeight w:val="420"/>
          <w:jc w:val="center"/>
        </w:trPr>
        <w:tc>
          <w:tcPr>
            <w:tcW w:w="2025" w:type="dxa"/>
            <w:vMerge/>
            <w:shd w:val="clear" w:color="auto" w:fill="B6D7A8"/>
            <w:tcMar>
              <w:top w:w="100" w:type="dxa"/>
              <w:left w:w="100" w:type="dxa"/>
              <w:bottom w:w="100" w:type="dxa"/>
              <w:right w:w="100" w:type="dxa"/>
            </w:tcMar>
          </w:tcPr>
          <w:p w14:paraId="2936D2BA" w14:textId="77777777" w:rsidR="005B6F44" w:rsidRPr="001C36FD" w:rsidRDefault="005B6F44" w:rsidP="003F1A27">
            <w:pPr>
              <w:widowControl w:val="0"/>
              <w:pBdr>
                <w:top w:val="nil"/>
                <w:left w:val="nil"/>
                <w:bottom w:val="nil"/>
                <w:right w:val="nil"/>
                <w:between w:val="nil"/>
              </w:pBdr>
              <w:spacing w:line="240" w:lineRule="auto"/>
              <w:rPr>
                <w:b/>
                <w:bCs/>
                <w:sz w:val="24"/>
                <w:szCs w:val="24"/>
              </w:rPr>
            </w:pPr>
          </w:p>
        </w:tc>
        <w:tc>
          <w:tcPr>
            <w:tcW w:w="4695" w:type="dxa"/>
            <w:vMerge/>
            <w:shd w:val="clear" w:color="auto" w:fill="B6D7A8"/>
            <w:tcMar>
              <w:top w:w="100" w:type="dxa"/>
              <w:left w:w="100" w:type="dxa"/>
              <w:bottom w:w="100" w:type="dxa"/>
              <w:right w:w="100" w:type="dxa"/>
            </w:tcMar>
          </w:tcPr>
          <w:p w14:paraId="373EFACB" w14:textId="77777777" w:rsidR="005B6F44" w:rsidRPr="001C36FD" w:rsidRDefault="005B6F44" w:rsidP="003F1A27">
            <w:pPr>
              <w:widowControl w:val="0"/>
              <w:pBdr>
                <w:top w:val="nil"/>
                <w:left w:val="nil"/>
                <w:bottom w:val="nil"/>
                <w:right w:val="nil"/>
                <w:between w:val="nil"/>
              </w:pBdr>
              <w:spacing w:line="240" w:lineRule="auto"/>
              <w:rPr>
                <w:b/>
                <w:bCs/>
                <w:sz w:val="24"/>
                <w:szCs w:val="24"/>
              </w:rPr>
            </w:pPr>
          </w:p>
        </w:tc>
        <w:tc>
          <w:tcPr>
            <w:tcW w:w="2145" w:type="dxa"/>
            <w:vMerge/>
            <w:shd w:val="clear" w:color="auto" w:fill="B6D7A8"/>
            <w:tcMar>
              <w:top w:w="100" w:type="dxa"/>
              <w:left w:w="100" w:type="dxa"/>
              <w:bottom w:w="100" w:type="dxa"/>
              <w:right w:w="100" w:type="dxa"/>
            </w:tcMar>
          </w:tcPr>
          <w:p w14:paraId="062813B1" w14:textId="77777777" w:rsidR="005B6F44" w:rsidRPr="001C36FD" w:rsidRDefault="005B6F44" w:rsidP="003F1A27">
            <w:pPr>
              <w:widowControl w:val="0"/>
              <w:pBdr>
                <w:top w:val="nil"/>
                <w:left w:val="nil"/>
                <w:bottom w:val="nil"/>
                <w:right w:val="nil"/>
                <w:between w:val="nil"/>
              </w:pBdr>
              <w:spacing w:line="240" w:lineRule="auto"/>
              <w:rPr>
                <w:b/>
                <w:bCs/>
                <w:sz w:val="24"/>
                <w:szCs w:val="24"/>
              </w:rPr>
            </w:pPr>
          </w:p>
        </w:tc>
        <w:tc>
          <w:tcPr>
            <w:tcW w:w="1725" w:type="dxa"/>
            <w:vMerge/>
            <w:shd w:val="clear" w:color="auto" w:fill="B6D7A8"/>
            <w:tcMar>
              <w:top w:w="100" w:type="dxa"/>
              <w:left w:w="100" w:type="dxa"/>
              <w:bottom w:w="100" w:type="dxa"/>
              <w:right w:w="100" w:type="dxa"/>
            </w:tcMar>
          </w:tcPr>
          <w:p w14:paraId="4A882DE3" w14:textId="77777777" w:rsidR="005B6F44" w:rsidRPr="001C36FD" w:rsidRDefault="005B6F44" w:rsidP="003F1A27">
            <w:pPr>
              <w:widowControl w:val="0"/>
              <w:pBdr>
                <w:top w:val="nil"/>
                <w:left w:val="nil"/>
                <w:bottom w:val="nil"/>
                <w:right w:val="nil"/>
                <w:between w:val="nil"/>
              </w:pBdr>
              <w:spacing w:line="240" w:lineRule="auto"/>
              <w:rPr>
                <w:b/>
                <w:bCs/>
                <w:sz w:val="24"/>
                <w:szCs w:val="24"/>
              </w:rPr>
            </w:pPr>
          </w:p>
        </w:tc>
        <w:tc>
          <w:tcPr>
            <w:tcW w:w="1545" w:type="dxa"/>
            <w:vMerge/>
            <w:shd w:val="clear" w:color="auto" w:fill="B6D7A8"/>
            <w:tcMar>
              <w:top w:w="100" w:type="dxa"/>
              <w:left w:w="100" w:type="dxa"/>
              <w:bottom w:w="100" w:type="dxa"/>
              <w:right w:w="100" w:type="dxa"/>
            </w:tcMar>
          </w:tcPr>
          <w:p w14:paraId="65554D55" w14:textId="77777777" w:rsidR="005B6F44" w:rsidRPr="001C36FD" w:rsidRDefault="005B6F44" w:rsidP="003F1A27">
            <w:pPr>
              <w:widowControl w:val="0"/>
              <w:pBdr>
                <w:top w:val="nil"/>
                <w:left w:val="nil"/>
                <w:bottom w:val="nil"/>
                <w:right w:val="nil"/>
                <w:between w:val="nil"/>
              </w:pBdr>
              <w:spacing w:line="240" w:lineRule="auto"/>
              <w:rPr>
                <w:b/>
                <w:bCs/>
                <w:sz w:val="24"/>
                <w:szCs w:val="24"/>
              </w:rPr>
            </w:pPr>
          </w:p>
        </w:tc>
        <w:tc>
          <w:tcPr>
            <w:tcW w:w="1455" w:type="dxa"/>
            <w:shd w:val="clear" w:color="auto" w:fill="B6D7A8"/>
            <w:tcMar>
              <w:top w:w="55" w:type="dxa"/>
              <w:left w:w="55" w:type="dxa"/>
              <w:bottom w:w="55" w:type="dxa"/>
              <w:right w:w="55" w:type="dxa"/>
            </w:tcMar>
          </w:tcPr>
          <w:p w14:paraId="148496FD"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t>Indicadores de evaluación</w:t>
            </w:r>
          </w:p>
        </w:tc>
        <w:tc>
          <w:tcPr>
            <w:tcW w:w="1770" w:type="dxa"/>
            <w:shd w:val="clear" w:color="auto" w:fill="B6D7A8"/>
            <w:tcMar>
              <w:top w:w="55" w:type="dxa"/>
              <w:left w:w="55" w:type="dxa"/>
              <w:bottom w:w="55" w:type="dxa"/>
              <w:right w:w="55" w:type="dxa"/>
            </w:tcMar>
          </w:tcPr>
          <w:p w14:paraId="3DA12AF9"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t xml:space="preserve">Técnicas e instrumentos </w:t>
            </w:r>
          </w:p>
        </w:tc>
      </w:tr>
      <w:tr w:rsidR="005B6F44" w:rsidRPr="001C36FD" w14:paraId="66B1F281" w14:textId="77777777">
        <w:trPr>
          <w:jc w:val="center"/>
        </w:trPr>
        <w:tc>
          <w:tcPr>
            <w:tcW w:w="2025" w:type="dxa"/>
            <w:tcMar>
              <w:top w:w="55" w:type="dxa"/>
              <w:left w:w="55" w:type="dxa"/>
              <w:bottom w:w="55" w:type="dxa"/>
              <w:right w:w="55" w:type="dxa"/>
            </w:tcMar>
          </w:tcPr>
          <w:p w14:paraId="219E2DDD" w14:textId="77777777" w:rsidR="009646B1" w:rsidRPr="001C36FD" w:rsidRDefault="00000000" w:rsidP="006A6417">
            <w:pPr>
              <w:spacing w:after="20" w:line="240" w:lineRule="auto"/>
              <w:jc w:val="center"/>
              <w:rPr>
                <w:sz w:val="24"/>
                <w:szCs w:val="24"/>
              </w:rPr>
            </w:pPr>
            <w:r w:rsidRPr="001C36FD">
              <w:rPr>
                <w:b/>
                <w:sz w:val="24"/>
                <w:szCs w:val="24"/>
              </w:rPr>
              <w:t>LECCIÓN 2</w:t>
            </w:r>
          </w:p>
          <w:p w14:paraId="4C5246C9" w14:textId="77777777" w:rsidR="009646B1" w:rsidRPr="001C36FD" w:rsidRDefault="00000000" w:rsidP="003F1A27">
            <w:pPr>
              <w:spacing w:after="12" w:line="240" w:lineRule="auto"/>
              <w:rPr>
                <w:sz w:val="24"/>
                <w:szCs w:val="24"/>
              </w:rPr>
            </w:pPr>
            <w:r w:rsidRPr="001C36FD">
              <w:rPr>
                <w:b/>
                <w:sz w:val="24"/>
                <w:szCs w:val="24"/>
              </w:rPr>
              <w:t xml:space="preserve">• LL.4.4.8. </w:t>
            </w:r>
            <w:r w:rsidRPr="001C36FD">
              <w:rPr>
                <w:sz w:val="24"/>
                <w:szCs w:val="24"/>
              </w:rPr>
              <w:t xml:space="preserve">Comunicar ideas con eficiencia aplicando, de manera autónoma, las </w:t>
            </w:r>
            <w:r w:rsidRPr="001C36FD">
              <w:rPr>
                <w:sz w:val="24"/>
                <w:szCs w:val="24"/>
              </w:rPr>
              <w:lastRenderedPageBreak/>
              <w:t>reglas de uso de las letras, de la puntuación y de la tilde.</w:t>
            </w:r>
          </w:p>
          <w:p w14:paraId="0B725C26" w14:textId="77777777" w:rsidR="009646B1" w:rsidRPr="001C36FD" w:rsidRDefault="00000000" w:rsidP="003F1A27">
            <w:pPr>
              <w:spacing w:after="12" w:line="240" w:lineRule="auto"/>
              <w:rPr>
                <w:sz w:val="24"/>
                <w:szCs w:val="24"/>
              </w:rPr>
            </w:pPr>
            <w:r w:rsidRPr="001C36FD">
              <w:rPr>
                <w:b/>
                <w:sz w:val="24"/>
                <w:szCs w:val="24"/>
              </w:rPr>
              <w:t xml:space="preserve">• LL.4.5.1. </w:t>
            </w:r>
            <w:r w:rsidRPr="001C36FD">
              <w:rPr>
                <w:sz w:val="24"/>
                <w:szCs w:val="24"/>
              </w:rPr>
              <w:t>Interpretar un texto literario desde las características del género al que pertenece.</w:t>
            </w:r>
          </w:p>
        </w:tc>
        <w:tc>
          <w:tcPr>
            <w:tcW w:w="4695" w:type="dxa"/>
            <w:tcMar>
              <w:top w:w="55" w:type="dxa"/>
              <w:left w:w="55" w:type="dxa"/>
              <w:bottom w:w="55" w:type="dxa"/>
              <w:right w:w="55" w:type="dxa"/>
            </w:tcMar>
          </w:tcPr>
          <w:p w14:paraId="3D45CA16" w14:textId="77777777" w:rsidR="009646B1" w:rsidRPr="001C36FD" w:rsidRDefault="00000000" w:rsidP="003F1A27">
            <w:pPr>
              <w:spacing w:after="20" w:line="240" w:lineRule="auto"/>
              <w:jc w:val="center"/>
              <w:rPr>
                <w:sz w:val="24"/>
                <w:szCs w:val="24"/>
              </w:rPr>
            </w:pPr>
            <w:r w:rsidRPr="001C36FD">
              <w:rPr>
                <w:b/>
                <w:sz w:val="24"/>
                <w:szCs w:val="24"/>
              </w:rPr>
              <w:lastRenderedPageBreak/>
              <w:t>LECCIÓN 2: TILDE DIACRÍTICA: “Distinguir con precisión: cada palabra bajo el orden de Dios”</w:t>
            </w:r>
          </w:p>
          <w:p w14:paraId="3966953E" w14:textId="77777777" w:rsidR="009646B1" w:rsidRPr="001C36FD" w:rsidRDefault="00000000" w:rsidP="003F1A27">
            <w:pPr>
              <w:keepNext/>
              <w:spacing w:before="30" w:after="10" w:line="240" w:lineRule="auto"/>
              <w:rPr>
                <w:sz w:val="24"/>
                <w:szCs w:val="24"/>
              </w:rPr>
            </w:pPr>
            <w:r w:rsidRPr="001C36FD">
              <w:rPr>
                <w:b/>
                <w:sz w:val="24"/>
                <w:szCs w:val="24"/>
              </w:rPr>
              <w:t xml:space="preserve">¡DESPIERTA TU MENTE! </w:t>
            </w:r>
          </w:p>
          <w:p w14:paraId="2F7850E7" w14:textId="77777777" w:rsidR="009646B1" w:rsidRPr="001C36FD" w:rsidRDefault="00000000" w:rsidP="003F1A27">
            <w:pPr>
              <w:spacing w:line="240" w:lineRule="auto"/>
              <w:rPr>
                <w:sz w:val="24"/>
                <w:szCs w:val="24"/>
              </w:rPr>
            </w:pPr>
            <w:r w:rsidRPr="001C36FD">
              <w:rPr>
                <w:b/>
                <w:sz w:val="24"/>
                <w:szCs w:val="24"/>
              </w:rPr>
              <w:t xml:space="preserve">• Actividades del libro: </w:t>
            </w:r>
            <w:r w:rsidRPr="001C36FD">
              <w:rPr>
                <w:sz w:val="24"/>
                <w:szCs w:val="24"/>
              </w:rPr>
              <w:t xml:space="preserve">Leer Proverbios 15:1 y reflexionar sobre el respeto al lector </w:t>
            </w:r>
            <w:r w:rsidRPr="001C36FD">
              <w:rPr>
                <w:sz w:val="24"/>
                <w:szCs w:val="24"/>
              </w:rPr>
              <w:lastRenderedPageBreak/>
              <w:t>y las consecuencias de los errores ortográficos (p. 15).</w:t>
            </w:r>
          </w:p>
          <w:p w14:paraId="35C47E8B" w14:textId="77777777" w:rsidR="009646B1" w:rsidRPr="001C36FD" w:rsidRDefault="00000000" w:rsidP="003F1A27">
            <w:pPr>
              <w:spacing w:line="240" w:lineRule="auto"/>
              <w:rPr>
                <w:sz w:val="24"/>
                <w:szCs w:val="24"/>
              </w:rPr>
            </w:pPr>
            <w:r w:rsidRPr="001C36FD">
              <w:rPr>
                <w:b/>
                <w:sz w:val="24"/>
                <w:szCs w:val="24"/>
              </w:rPr>
              <w:t xml:space="preserve">• Actividad adicional: </w:t>
            </w:r>
            <w:r w:rsidRPr="001C36FD">
              <w:rPr>
                <w:sz w:val="24"/>
                <w:szCs w:val="24"/>
              </w:rPr>
              <w:t>Presentar mensajes ambiguos sin tilde y discutir cómo cambia el significado; formular una regla personal de comunicación clara.</w:t>
            </w:r>
          </w:p>
          <w:p w14:paraId="4E375F0E" w14:textId="77777777" w:rsidR="009646B1" w:rsidRPr="001C36FD" w:rsidRDefault="00000000" w:rsidP="003F1A27">
            <w:pPr>
              <w:spacing w:after="10" w:line="240" w:lineRule="auto"/>
              <w:rPr>
                <w:sz w:val="24"/>
                <w:szCs w:val="24"/>
              </w:rPr>
            </w:pPr>
            <w:r w:rsidRPr="001C36FD">
              <w:rPr>
                <w:rFonts w:eastAsia="Poppins"/>
                <w:b/>
                <w:sz w:val="24"/>
                <w:szCs w:val="24"/>
              </w:rPr>
              <w:t xml:space="preserve">• Aplicación DUA: </w:t>
            </w:r>
            <w:r w:rsidRPr="001C36FD">
              <w:rPr>
                <w:rFonts w:eastAsia="Poppins"/>
                <w:sz w:val="24"/>
                <w:szCs w:val="24"/>
              </w:rPr>
              <w:t>Combina ejemplos visuales y lectura oral, permite explicar el cambio de significado con texto, voz, gesto o dibujo y conecta la tarea con situaciones comunicativas reales.</w:t>
            </w:r>
          </w:p>
          <w:p w14:paraId="3D467DA5" w14:textId="22DD7DA6" w:rsidR="009646B1" w:rsidRPr="001C36FD" w:rsidRDefault="00714003" w:rsidP="003F1A27">
            <w:pPr>
              <w:keepNext/>
              <w:spacing w:before="30" w:after="10" w:line="240" w:lineRule="auto"/>
              <w:rPr>
                <w:sz w:val="24"/>
                <w:szCs w:val="24"/>
              </w:rPr>
            </w:pPr>
            <w:r w:rsidRPr="001C36FD">
              <w:rPr>
                <w:b/>
                <w:sz w:val="24"/>
                <w:szCs w:val="24"/>
              </w:rPr>
              <w:t>GRAMÁTICA – DESCUBRIMOS</w:t>
            </w:r>
          </w:p>
          <w:p w14:paraId="544EE973" w14:textId="77777777" w:rsidR="009646B1" w:rsidRPr="001C36FD" w:rsidRDefault="00000000" w:rsidP="003F1A27">
            <w:pPr>
              <w:spacing w:line="240" w:lineRule="auto"/>
              <w:rPr>
                <w:sz w:val="24"/>
                <w:szCs w:val="24"/>
              </w:rPr>
            </w:pPr>
            <w:r w:rsidRPr="001C36FD">
              <w:rPr>
                <w:b/>
                <w:sz w:val="24"/>
                <w:szCs w:val="24"/>
              </w:rPr>
              <w:t xml:space="preserve">• Actividades del libro: </w:t>
            </w:r>
            <w:r w:rsidRPr="001C36FD">
              <w:rPr>
                <w:sz w:val="24"/>
                <w:szCs w:val="24"/>
              </w:rPr>
              <w:t>Analizar la definición, etimología, pares diacríticos y proceso de cuatro pasos para decidir el uso de la tilde (pp. 16-17).</w:t>
            </w:r>
          </w:p>
          <w:p w14:paraId="725EB7B1" w14:textId="77777777" w:rsidR="009646B1" w:rsidRPr="001C36FD" w:rsidRDefault="00000000" w:rsidP="003F1A27">
            <w:pPr>
              <w:spacing w:line="240" w:lineRule="auto"/>
              <w:rPr>
                <w:sz w:val="24"/>
                <w:szCs w:val="24"/>
              </w:rPr>
            </w:pPr>
            <w:r w:rsidRPr="001C36FD">
              <w:rPr>
                <w:b/>
                <w:sz w:val="24"/>
                <w:szCs w:val="24"/>
              </w:rPr>
              <w:t xml:space="preserve">• Actividad adicional: </w:t>
            </w:r>
            <w:r w:rsidRPr="001C36FD">
              <w:rPr>
                <w:sz w:val="24"/>
                <w:szCs w:val="24"/>
              </w:rPr>
              <w:t>Elaborar un “semáforo diacrítico”: verde con tilde, azul sin tilde y amarillo para justificar la función gramatical.</w:t>
            </w:r>
          </w:p>
          <w:p w14:paraId="36B9F61D" w14:textId="77777777" w:rsidR="009646B1" w:rsidRPr="001C36FD" w:rsidRDefault="00000000" w:rsidP="003F1A27">
            <w:pPr>
              <w:spacing w:after="10" w:line="240" w:lineRule="auto"/>
              <w:rPr>
                <w:sz w:val="24"/>
                <w:szCs w:val="24"/>
              </w:rPr>
            </w:pPr>
            <w:r w:rsidRPr="001C36FD">
              <w:rPr>
                <w:rFonts w:eastAsia="Poppins"/>
                <w:b/>
                <w:sz w:val="24"/>
                <w:szCs w:val="24"/>
              </w:rPr>
              <w:t xml:space="preserve">• Aplicación DUA: </w:t>
            </w:r>
            <w:r w:rsidRPr="001C36FD">
              <w:rPr>
                <w:rFonts w:eastAsia="Poppins"/>
                <w:sz w:val="24"/>
                <w:szCs w:val="24"/>
              </w:rPr>
              <w:t>Organiza los pares diacríticos con colores y pasos visibles, permite manipular tarjetas o explicar la regla y motiva mediante un reto práctico y colaborativo.</w:t>
            </w:r>
          </w:p>
          <w:p w14:paraId="17239745" w14:textId="3BA31DA4" w:rsidR="009646B1" w:rsidRPr="001C36FD" w:rsidRDefault="00714003" w:rsidP="003F1A27">
            <w:pPr>
              <w:keepNext/>
              <w:spacing w:before="30" w:after="10" w:line="240" w:lineRule="auto"/>
              <w:rPr>
                <w:sz w:val="24"/>
                <w:szCs w:val="24"/>
              </w:rPr>
            </w:pPr>
            <w:r w:rsidRPr="001C36FD">
              <w:rPr>
                <w:b/>
                <w:sz w:val="24"/>
                <w:szCs w:val="24"/>
              </w:rPr>
              <w:t>LÓGICA – CONECTEMOS</w:t>
            </w:r>
          </w:p>
          <w:p w14:paraId="4B6EF8A6" w14:textId="77777777" w:rsidR="009646B1" w:rsidRPr="001C36FD" w:rsidRDefault="00000000" w:rsidP="003F1A27">
            <w:pPr>
              <w:spacing w:line="240" w:lineRule="auto"/>
              <w:rPr>
                <w:sz w:val="24"/>
                <w:szCs w:val="24"/>
              </w:rPr>
            </w:pPr>
            <w:r w:rsidRPr="001C36FD">
              <w:rPr>
                <w:b/>
                <w:sz w:val="24"/>
                <w:szCs w:val="24"/>
              </w:rPr>
              <w:t xml:space="preserve">• Actividades del libro: </w:t>
            </w:r>
            <w:r w:rsidRPr="001C36FD">
              <w:rPr>
                <w:sz w:val="24"/>
                <w:szCs w:val="24"/>
              </w:rPr>
              <w:t>Completar palabras con o sin tilde, justificar V/F, crear oraciones y corregir el párrafo con errores (pp. 18-19).</w:t>
            </w:r>
          </w:p>
          <w:p w14:paraId="7B45D630" w14:textId="77777777" w:rsidR="009646B1" w:rsidRPr="001C36FD" w:rsidRDefault="00000000" w:rsidP="003F1A27">
            <w:pPr>
              <w:spacing w:line="240" w:lineRule="auto"/>
              <w:rPr>
                <w:sz w:val="24"/>
                <w:szCs w:val="24"/>
              </w:rPr>
            </w:pPr>
            <w:r w:rsidRPr="001C36FD">
              <w:rPr>
                <w:b/>
                <w:sz w:val="24"/>
                <w:szCs w:val="24"/>
              </w:rPr>
              <w:lastRenderedPageBreak/>
              <w:t xml:space="preserve">• Actividad adicional: </w:t>
            </w:r>
            <w:r w:rsidRPr="001C36FD">
              <w:rPr>
                <w:sz w:val="24"/>
                <w:szCs w:val="24"/>
              </w:rPr>
              <w:t>Estaciones de corrección: cada grupo revisa un tipo de par diacrítico y explica la corrección al siguiente grupo.</w:t>
            </w:r>
          </w:p>
          <w:p w14:paraId="4136E021" w14:textId="77777777" w:rsidR="009646B1" w:rsidRPr="001C36FD" w:rsidRDefault="00000000" w:rsidP="003F1A27">
            <w:pPr>
              <w:spacing w:after="10" w:line="240" w:lineRule="auto"/>
              <w:rPr>
                <w:sz w:val="24"/>
                <w:szCs w:val="24"/>
              </w:rPr>
            </w:pPr>
            <w:r w:rsidRPr="001C36FD">
              <w:rPr>
                <w:rFonts w:eastAsia="Poppins"/>
                <w:b/>
                <w:sz w:val="24"/>
                <w:szCs w:val="24"/>
              </w:rPr>
              <w:t xml:space="preserve">• Aplicación DUA: </w:t>
            </w:r>
            <w:r w:rsidRPr="001C36FD">
              <w:rPr>
                <w:rFonts w:eastAsia="Poppins"/>
                <w:sz w:val="24"/>
                <w:szCs w:val="24"/>
              </w:rPr>
              <w:t>Ofrece ejemplos modelados y apoyos visuales, permite corregir en papel, formato digital o mediante dictado y favorece la cooperación por estaciones.</w:t>
            </w:r>
          </w:p>
          <w:p w14:paraId="71413305" w14:textId="4742DA7A" w:rsidR="009646B1" w:rsidRPr="001C36FD" w:rsidRDefault="00714003" w:rsidP="003F1A27">
            <w:pPr>
              <w:keepNext/>
              <w:spacing w:before="30" w:after="10" w:line="240" w:lineRule="auto"/>
              <w:rPr>
                <w:sz w:val="24"/>
                <w:szCs w:val="24"/>
              </w:rPr>
            </w:pPr>
            <w:r w:rsidRPr="001C36FD">
              <w:rPr>
                <w:b/>
                <w:sz w:val="24"/>
                <w:szCs w:val="24"/>
              </w:rPr>
              <w:t>RETÓRICA – EXPRESEMOS</w:t>
            </w:r>
            <w:r w:rsidR="00000000" w:rsidRPr="001C36FD">
              <w:rPr>
                <w:b/>
                <w:sz w:val="24"/>
                <w:szCs w:val="24"/>
              </w:rPr>
              <w:t xml:space="preserve"> </w:t>
            </w:r>
          </w:p>
          <w:p w14:paraId="6D4F2945" w14:textId="77777777" w:rsidR="009646B1" w:rsidRPr="001C36FD" w:rsidRDefault="00000000" w:rsidP="003F1A27">
            <w:pPr>
              <w:spacing w:line="240" w:lineRule="auto"/>
              <w:rPr>
                <w:sz w:val="24"/>
                <w:szCs w:val="24"/>
              </w:rPr>
            </w:pPr>
            <w:r w:rsidRPr="001C36FD">
              <w:rPr>
                <w:b/>
                <w:sz w:val="24"/>
                <w:szCs w:val="24"/>
              </w:rPr>
              <w:t xml:space="preserve">• Actividades del libro: </w:t>
            </w:r>
            <w:r w:rsidRPr="001C36FD">
              <w:rPr>
                <w:sz w:val="24"/>
                <w:szCs w:val="24"/>
              </w:rPr>
              <w:t>Leer el resumen de Don Quijote de la Mancha, responder preguntas, ordenar hechos y argumentar la relación entre precisión lingüística, realidad y ambigüedad (pp. 19-21).</w:t>
            </w:r>
          </w:p>
          <w:p w14:paraId="10EF2FFC" w14:textId="77777777" w:rsidR="009646B1" w:rsidRPr="001C36FD" w:rsidRDefault="00000000" w:rsidP="003F1A27">
            <w:pPr>
              <w:spacing w:line="240" w:lineRule="auto"/>
              <w:rPr>
                <w:sz w:val="24"/>
                <w:szCs w:val="24"/>
              </w:rPr>
            </w:pPr>
            <w:r w:rsidRPr="001C36FD">
              <w:rPr>
                <w:b/>
                <w:sz w:val="24"/>
                <w:szCs w:val="24"/>
              </w:rPr>
              <w:t xml:space="preserve">• Actividad adicional: </w:t>
            </w:r>
            <w:r w:rsidRPr="001C36FD">
              <w:rPr>
                <w:sz w:val="24"/>
                <w:szCs w:val="24"/>
              </w:rPr>
              <w:t>Dramatizar un diálogo entre don Quijote y Sancho que incluya seis pares diacríticos correctamente utilizados.</w:t>
            </w:r>
          </w:p>
          <w:p w14:paraId="43108A06" w14:textId="77777777" w:rsidR="009646B1" w:rsidRPr="001C36FD" w:rsidRDefault="00000000" w:rsidP="003F1A27">
            <w:pPr>
              <w:spacing w:after="10" w:line="240" w:lineRule="auto"/>
              <w:rPr>
                <w:sz w:val="24"/>
                <w:szCs w:val="24"/>
              </w:rPr>
            </w:pPr>
            <w:r w:rsidRPr="001C36FD">
              <w:rPr>
                <w:rFonts w:eastAsia="Poppins"/>
                <w:b/>
                <w:sz w:val="24"/>
                <w:szCs w:val="24"/>
              </w:rPr>
              <w:t xml:space="preserve">• Aplicación DUA: </w:t>
            </w:r>
            <w:r w:rsidRPr="001C36FD">
              <w:rPr>
                <w:rFonts w:eastAsia="Poppins"/>
                <w:sz w:val="24"/>
                <w:szCs w:val="24"/>
              </w:rPr>
              <w:t>Presenta resumen, audiotexto y guion visual, permite dramatizar, crear un cómic, grabar un audio o escribir y ofrece elección de personaje y rol.</w:t>
            </w:r>
          </w:p>
          <w:p w14:paraId="6C8BD9D9" w14:textId="77777777" w:rsidR="009646B1" w:rsidRPr="001C36FD" w:rsidRDefault="00000000" w:rsidP="003F1A27">
            <w:pPr>
              <w:keepNext/>
              <w:spacing w:before="30" w:after="10" w:line="240" w:lineRule="auto"/>
              <w:rPr>
                <w:sz w:val="24"/>
                <w:szCs w:val="24"/>
              </w:rPr>
            </w:pPr>
            <w:r w:rsidRPr="001C36FD">
              <w:rPr>
                <w:b/>
                <w:sz w:val="24"/>
                <w:szCs w:val="24"/>
              </w:rPr>
              <w:t xml:space="preserve">CONOCIMIENTO EN ACCIÓN </w:t>
            </w:r>
          </w:p>
          <w:p w14:paraId="4C315996" w14:textId="77777777" w:rsidR="009646B1" w:rsidRPr="001C36FD" w:rsidRDefault="00000000" w:rsidP="003F1A27">
            <w:pPr>
              <w:spacing w:line="240" w:lineRule="auto"/>
              <w:rPr>
                <w:sz w:val="24"/>
                <w:szCs w:val="24"/>
              </w:rPr>
            </w:pPr>
            <w:r w:rsidRPr="001C36FD">
              <w:rPr>
                <w:b/>
                <w:sz w:val="24"/>
                <w:szCs w:val="24"/>
              </w:rPr>
              <w:t xml:space="preserve">• Actividad del libro: </w:t>
            </w:r>
            <w:r w:rsidRPr="001C36FD">
              <w:rPr>
                <w:sz w:val="24"/>
                <w:szCs w:val="24"/>
              </w:rPr>
              <w:t>Redactar la “Carta con conciencia ortográfica” de cinco a siete oraciones, con seis pares diacríticos y función gramatical indicada (p. 22).</w:t>
            </w:r>
          </w:p>
          <w:p w14:paraId="1C469DCB" w14:textId="77777777" w:rsidR="009646B1" w:rsidRPr="001C36FD" w:rsidRDefault="00000000" w:rsidP="003F1A27">
            <w:pPr>
              <w:spacing w:line="240" w:lineRule="auto"/>
              <w:rPr>
                <w:sz w:val="24"/>
                <w:szCs w:val="24"/>
              </w:rPr>
            </w:pPr>
            <w:r w:rsidRPr="001C36FD">
              <w:rPr>
                <w:b/>
                <w:sz w:val="24"/>
                <w:szCs w:val="24"/>
              </w:rPr>
              <w:t xml:space="preserve">• Actividad adicional: </w:t>
            </w:r>
            <w:r w:rsidRPr="001C36FD">
              <w:rPr>
                <w:sz w:val="24"/>
                <w:szCs w:val="24"/>
              </w:rPr>
              <w:t xml:space="preserve">Revisión entre pares con código de colores: significado, </w:t>
            </w:r>
            <w:r w:rsidRPr="001C36FD">
              <w:rPr>
                <w:sz w:val="24"/>
                <w:szCs w:val="24"/>
              </w:rPr>
              <w:lastRenderedPageBreak/>
              <w:t>tilde, claridad y cortesía; publicar la versión final en mural o blog de aula.</w:t>
            </w:r>
          </w:p>
          <w:p w14:paraId="5C204777" w14:textId="77777777" w:rsidR="009646B1" w:rsidRPr="001C36FD" w:rsidRDefault="00000000" w:rsidP="003F1A27">
            <w:pPr>
              <w:spacing w:after="10" w:line="240" w:lineRule="auto"/>
              <w:rPr>
                <w:sz w:val="24"/>
                <w:szCs w:val="24"/>
              </w:rPr>
            </w:pPr>
            <w:r w:rsidRPr="001C36FD">
              <w:rPr>
                <w:rFonts w:eastAsia="Poppins"/>
                <w:b/>
                <w:sz w:val="24"/>
                <w:szCs w:val="24"/>
              </w:rPr>
              <w:t xml:space="preserve">• Aplicación DUA: </w:t>
            </w:r>
            <w:r w:rsidRPr="001C36FD">
              <w:rPr>
                <w:rFonts w:eastAsia="Poppins"/>
                <w:sz w:val="24"/>
                <w:szCs w:val="24"/>
              </w:rPr>
              <w:t>Proporciona modelo, banco de palabras y lista de cotejo, permite elaborar la carta de forma manuscrita, digital o sonora y promueve revisión entre pares.</w:t>
            </w:r>
          </w:p>
          <w:p w14:paraId="5D628E73" w14:textId="77777777" w:rsidR="009646B1" w:rsidRPr="001C36FD" w:rsidRDefault="00000000" w:rsidP="003F1A27">
            <w:pPr>
              <w:keepNext/>
              <w:spacing w:before="30" w:after="10" w:line="240" w:lineRule="auto"/>
              <w:rPr>
                <w:sz w:val="24"/>
                <w:szCs w:val="24"/>
              </w:rPr>
            </w:pPr>
            <w:r w:rsidRPr="001C36FD">
              <w:rPr>
                <w:b/>
                <w:sz w:val="24"/>
                <w:szCs w:val="24"/>
              </w:rPr>
              <w:t xml:space="preserve">VENTANA INTERACTIVA </w:t>
            </w:r>
          </w:p>
          <w:p w14:paraId="28FFB309" w14:textId="77777777" w:rsidR="009646B1" w:rsidRPr="001C36FD" w:rsidRDefault="00000000" w:rsidP="003F1A27">
            <w:pPr>
              <w:spacing w:line="240" w:lineRule="auto"/>
              <w:rPr>
                <w:sz w:val="24"/>
                <w:szCs w:val="24"/>
              </w:rPr>
            </w:pPr>
            <w:r w:rsidRPr="001C36FD">
              <w:rPr>
                <w:b/>
                <w:sz w:val="24"/>
                <w:szCs w:val="24"/>
              </w:rPr>
              <w:t xml:space="preserve">• Video o recurso del libro: </w:t>
            </w:r>
            <w:r w:rsidRPr="001C36FD">
              <w:rPr>
                <w:sz w:val="24"/>
                <w:szCs w:val="24"/>
              </w:rPr>
              <w:t>Video/QR y nota “¿Sabías que...?” sobre la decisión de la RAE respecto de solo; vocabulario: ortografía, polémica y académico (p. 22).</w:t>
            </w:r>
          </w:p>
          <w:p w14:paraId="74843144" w14:textId="77777777" w:rsidR="009646B1" w:rsidRPr="001C36FD" w:rsidRDefault="00000000" w:rsidP="003F1A27">
            <w:pPr>
              <w:spacing w:after="10" w:line="240" w:lineRule="auto"/>
              <w:rPr>
                <w:sz w:val="24"/>
                <w:szCs w:val="24"/>
              </w:rPr>
            </w:pPr>
            <w:r w:rsidRPr="001C36FD">
              <w:rPr>
                <w:b/>
                <w:sz w:val="24"/>
                <w:szCs w:val="24"/>
              </w:rPr>
              <w:t xml:space="preserve">• Actividad adicional: </w:t>
            </w:r>
            <w:r w:rsidRPr="001C36FD">
              <w:rPr>
                <w:sz w:val="24"/>
                <w:szCs w:val="24"/>
              </w:rPr>
              <w:t>Realizar una encuesta de opinión y escribir un párrafo breve que diferencie norma vigente, preferencia personal y evidencia contextual.</w:t>
            </w:r>
          </w:p>
          <w:p w14:paraId="0E62E51C" w14:textId="77777777" w:rsidR="00282489" w:rsidRPr="001C36FD" w:rsidRDefault="00000000">
            <w:pPr>
              <w:spacing w:after="10" w:line="240" w:lineRule="auto"/>
              <w:rPr>
                <w:sz w:val="24"/>
                <w:szCs w:val="24"/>
              </w:rPr>
            </w:pPr>
            <w:r w:rsidRPr="001C36FD">
              <w:rPr>
                <w:rFonts w:eastAsia="Poppins"/>
                <w:b/>
                <w:sz w:val="24"/>
                <w:szCs w:val="24"/>
              </w:rPr>
              <w:t xml:space="preserve">• Aplicación DUA: </w:t>
            </w:r>
            <w:r w:rsidRPr="001C36FD">
              <w:rPr>
                <w:rFonts w:eastAsia="Poppins"/>
                <w:sz w:val="24"/>
                <w:szCs w:val="24"/>
              </w:rPr>
              <w:t>Ofrece video subtitulado y transcripción, permite participar en la encuesta oral o digital y expresar la opinión mediante un párrafo con apoyo contextual.</w:t>
            </w:r>
          </w:p>
        </w:tc>
        <w:tc>
          <w:tcPr>
            <w:tcW w:w="2145" w:type="dxa"/>
            <w:tcMar>
              <w:top w:w="55" w:type="dxa"/>
              <w:left w:w="55" w:type="dxa"/>
              <w:bottom w:w="55" w:type="dxa"/>
              <w:right w:w="55" w:type="dxa"/>
            </w:tcMar>
          </w:tcPr>
          <w:p w14:paraId="02FC09C4" w14:textId="77777777" w:rsidR="009646B1" w:rsidRPr="001C36FD" w:rsidRDefault="00000000" w:rsidP="003F1A27">
            <w:pPr>
              <w:keepNext/>
              <w:spacing w:before="24" w:after="4" w:line="240" w:lineRule="auto"/>
              <w:rPr>
                <w:sz w:val="24"/>
                <w:szCs w:val="24"/>
              </w:rPr>
            </w:pPr>
            <w:r w:rsidRPr="001C36FD">
              <w:rPr>
                <w:b/>
                <w:sz w:val="24"/>
                <w:szCs w:val="24"/>
              </w:rPr>
              <w:lastRenderedPageBreak/>
              <w:t>¡DESPIERTA TU MENTE!</w:t>
            </w:r>
          </w:p>
          <w:p w14:paraId="1A0F4639" w14:textId="77777777" w:rsidR="009646B1" w:rsidRPr="001C36FD" w:rsidRDefault="00000000" w:rsidP="003F1A27">
            <w:pPr>
              <w:spacing w:line="240" w:lineRule="auto"/>
              <w:rPr>
                <w:sz w:val="24"/>
                <w:szCs w:val="24"/>
              </w:rPr>
            </w:pPr>
            <w:r w:rsidRPr="001C36FD">
              <w:rPr>
                <w:b/>
                <w:sz w:val="24"/>
                <w:szCs w:val="24"/>
              </w:rPr>
              <w:t xml:space="preserve">• Representación: </w:t>
            </w:r>
            <w:r w:rsidRPr="001C36FD">
              <w:rPr>
                <w:sz w:val="24"/>
                <w:szCs w:val="24"/>
              </w:rPr>
              <w:t>Ejemplos visuales y lectura oral de mensajes ambiguos.</w:t>
            </w:r>
          </w:p>
          <w:p w14:paraId="5705BE04" w14:textId="77777777" w:rsidR="009646B1" w:rsidRPr="001C36FD" w:rsidRDefault="00000000" w:rsidP="003F1A27">
            <w:pPr>
              <w:spacing w:line="240" w:lineRule="auto"/>
              <w:rPr>
                <w:sz w:val="24"/>
                <w:szCs w:val="24"/>
              </w:rPr>
            </w:pPr>
            <w:r w:rsidRPr="001C36FD">
              <w:rPr>
                <w:b/>
                <w:sz w:val="24"/>
                <w:szCs w:val="24"/>
              </w:rPr>
              <w:lastRenderedPageBreak/>
              <w:t xml:space="preserve">• Acción y expresión: </w:t>
            </w:r>
            <w:r w:rsidRPr="001C36FD">
              <w:rPr>
                <w:sz w:val="24"/>
                <w:szCs w:val="24"/>
              </w:rPr>
              <w:t>Explicar el cambio de sentido con voz, texto, gesto o dibujo.</w:t>
            </w:r>
          </w:p>
          <w:p w14:paraId="125790F9" w14:textId="77777777" w:rsidR="009646B1" w:rsidRPr="001C36FD" w:rsidRDefault="00000000" w:rsidP="003F1A27">
            <w:pPr>
              <w:spacing w:after="6" w:line="240" w:lineRule="auto"/>
              <w:rPr>
                <w:sz w:val="24"/>
                <w:szCs w:val="24"/>
              </w:rPr>
            </w:pPr>
            <w:r w:rsidRPr="001C36FD">
              <w:rPr>
                <w:b/>
                <w:sz w:val="24"/>
                <w:szCs w:val="24"/>
              </w:rPr>
              <w:t xml:space="preserve">• Compromiso: </w:t>
            </w:r>
            <w:r w:rsidRPr="001C36FD">
              <w:rPr>
                <w:sz w:val="24"/>
                <w:szCs w:val="24"/>
              </w:rPr>
              <w:t>Situaciones reales de chat, avisos escolares y redes.</w:t>
            </w:r>
          </w:p>
          <w:p w14:paraId="44615B0D" w14:textId="7E71D953" w:rsidR="009646B1" w:rsidRPr="001C36FD" w:rsidRDefault="00714003" w:rsidP="003F1A27">
            <w:pPr>
              <w:keepNext/>
              <w:spacing w:before="24" w:after="4" w:line="240" w:lineRule="auto"/>
              <w:rPr>
                <w:sz w:val="24"/>
                <w:szCs w:val="24"/>
              </w:rPr>
            </w:pPr>
            <w:r w:rsidRPr="001C36FD">
              <w:rPr>
                <w:b/>
                <w:sz w:val="24"/>
                <w:szCs w:val="24"/>
              </w:rPr>
              <w:t>GRAMÁTICA – DESCUBRIMOS</w:t>
            </w:r>
          </w:p>
          <w:p w14:paraId="65EEDD35" w14:textId="77777777" w:rsidR="009646B1" w:rsidRPr="001C36FD" w:rsidRDefault="00000000" w:rsidP="003F1A27">
            <w:pPr>
              <w:spacing w:line="240" w:lineRule="auto"/>
              <w:rPr>
                <w:sz w:val="24"/>
                <w:szCs w:val="24"/>
              </w:rPr>
            </w:pPr>
            <w:r w:rsidRPr="001C36FD">
              <w:rPr>
                <w:b/>
                <w:sz w:val="24"/>
                <w:szCs w:val="24"/>
              </w:rPr>
              <w:t xml:space="preserve">• Representación: </w:t>
            </w:r>
            <w:r w:rsidRPr="001C36FD">
              <w:rPr>
                <w:sz w:val="24"/>
                <w:szCs w:val="24"/>
              </w:rPr>
              <w:t>Tabla de pares, tarjetas morfológicas y organizador de cuatro pasos.</w:t>
            </w:r>
          </w:p>
          <w:p w14:paraId="17A93224" w14:textId="77777777" w:rsidR="009646B1" w:rsidRPr="001C36FD" w:rsidRDefault="00000000" w:rsidP="003F1A27">
            <w:pPr>
              <w:spacing w:line="240" w:lineRule="auto"/>
              <w:rPr>
                <w:sz w:val="24"/>
                <w:szCs w:val="24"/>
              </w:rPr>
            </w:pPr>
            <w:r w:rsidRPr="001C36FD">
              <w:rPr>
                <w:b/>
                <w:sz w:val="24"/>
                <w:szCs w:val="24"/>
              </w:rPr>
              <w:t xml:space="preserve">• Acción y expresión: </w:t>
            </w:r>
            <w:r w:rsidRPr="001C36FD">
              <w:rPr>
                <w:sz w:val="24"/>
                <w:szCs w:val="24"/>
              </w:rPr>
              <w:t>Clasificar, manipular tarjetas o grabar una explicación.</w:t>
            </w:r>
          </w:p>
          <w:p w14:paraId="50F55A88" w14:textId="77777777" w:rsidR="009646B1" w:rsidRPr="001C36FD" w:rsidRDefault="00000000" w:rsidP="003F1A27">
            <w:pPr>
              <w:spacing w:after="6" w:line="240" w:lineRule="auto"/>
              <w:rPr>
                <w:sz w:val="24"/>
                <w:szCs w:val="24"/>
              </w:rPr>
            </w:pPr>
            <w:r w:rsidRPr="001C36FD">
              <w:rPr>
                <w:b/>
                <w:sz w:val="24"/>
                <w:szCs w:val="24"/>
              </w:rPr>
              <w:t xml:space="preserve">• Compromiso: </w:t>
            </w:r>
            <w:r w:rsidRPr="001C36FD">
              <w:rPr>
                <w:sz w:val="24"/>
                <w:szCs w:val="24"/>
              </w:rPr>
              <w:t>Reto gamificado por equipos con retroalimentación inmediata.</w:t>
            </w:r>
          </w:p>
          <w:p w14:paraId="6F9EE9DF" w14:textId="3D195CCC" w:rsidR="009646B1" w:rsidRPr="001C36FD" w:rsidRDefault="00714003" w:rsidP="003F1A27">
            <w:pPr>
              <w:keepNext/>
              <w:spacing w:before="24" w:after="4" w:line="240" w:lineRule="auto"/>
              <w:rPr>
                <w:sz w:val="24"/>
                <w:szCs w:val="24"/>
              </w:rPr>
            </w:pPr>
            <w:r w:rsidRPr="001C36FD">
              <w:rPr>
                <w:b/>
                <w:sz w:val="24"/>
                <w:szCs w:val="24"/>
              </w:rPr>
              <w:lastRenderedPageBreak/>
              <w:t>LÓGICA – CONECTEMOS</w:t>
            </w:r>
          </w:p>
          <w:p w14:paraId="3E7F0161" w14:textId="77777777" w:rsidR="009646B1" w:rsidRPr="001C36FD" w:rsidRDefault="00000000" w:rsidP="003F1A27">
            <w:pPr>
              <w:spacing w:line="240" w:lineRule="auto"/>
              <w:rPr>
                <w:sz w:val="24"/>
                <w:szCs w:val="24"/>
              </w:rPr>
            </w:pPr>
            <w:r w:rsidRPr="001C36FD">
              <w:rPr>
                <w:b/>
                <w:sz w:val="24"/>
                <w:szCs w:val="24"/>
              </w:rPr>
              <w:t xml:space="preserve">• Representación: </w:t>
            </w:r>
            <w:r w:rsidRPr="001C36FD">
              <w:rPr>
                <w:sz w:val="24"/>
                <w:szCs w:val="24"/>
              </w:rPr>
              <w:t>Modelado de un ejercicio y resaltado de la función gramatical.</w:t>
            </w:r>
          </w:p>
          <w:p w14:paraId="2964B956" w14:textId="77777777" w:rsidR="009646B1" w:rsidRPr="001C36FD" w:rsidRDefault="00000000" w:rsidP="003F1A27">
            <w:pPr>
              <w:spacing w:line="240" w:lineRule="auto"/>
              <w:rPr>
                <w:sz w:val="24"/>
                <w:szCs w:val="24"/>
              </w:rPr>
            </w:pPr>
            <w:r w:rsidRPr="001C36FD">
              <w:rPr>
                <w:b/>
                <w:sz w:val="24"/>
                <w:szCs w:val="24"/>
              </w:rPr>
              <w:t xml:space="preserve">• Acción y expresión: </w:t>
            </w:r>
            <w:r w:rsidRPr="001C36FD">
              <w:rPr>
                <w:sz w:val="24"/>
                <w:szCs w:val="24"/>
              </w:rPr>
              <w:t>Hoja, formulario digital o dictado al compañero/escribiente.</w:t>
            </w:r>
          </w:p>
          <w:p w14:paraId="1826DC94" w14:textId="77777777" w:rsidR="009646B1" w:rsidRPr="001C36FD" w:rsidRDefault="00000000" w:rsidP="003F1A27">
            <w:pPr>
              <w:spacing w:after="6" w:line="240" w:lineRule="auto"/>
              <w:rPr>
                <w:sz w:val="24"/>
                <w:szCs w:val="24"/>
              </w:rPr>
            </w:pPr>
            <w:r w:rsidRPr="001C36FD">
              <w:rPr>
                <w:b/>
                <w:sz w:val="24"/>
                <w:szCs w:val="24"/>
              </w:rPr>
              <w:t xml:space="preserve">• Compromiso: </w:t>
            </w:r>
            <w:r w:rsidRPr="001C36FD">
              <w:rPr>
                <w:sz w:val="24"/>
                <w:szCs w:val="24"/>
              </w:rPr>
              <w:t>Elección de nivel de reto y trabajo por estaciones.</w:t>
            </w:r>
          </w:p>
          <w:p w14:paraId="25E8E66B" w14:textId="0ABD84F9" w:rsidR="009646B1" w:rsidRPr="001C36FD" w:rsidRDefault="00714003" w:rsidP="003F1A27">
            <w:pPr>
              <w:keepNext/>
              <w:spacing w:before="24" w:after="4" w:line="240" w:lineRule="auto"/>
              <w:rPr>
                <w:sz w:val="24"/>
                <w:szCs w:val="24"/>
              </w:rPr>
            </w:pPr>
            <w:r w:rsidRPr="001C36FD">
              <w:rPr>
                <w:b/>
                <w:sz w:val="24"/>
                <w:szCs w:val="24"/>
              </w:rPr>
              <w:t>RETÓRICA – EXPRESEMOS</w:t>
            </w:r>
          </w:p>
          <w:p w14:paraId="72DC69BD" w14:textId="77777777" w:rsidR="009646B1" w:rsidRPr="001C36FD" w:rsidRDefault="00000000" w:rsidP="003F1A27">
            <w:pPr>
              <w:spacing w:line="240" w:lineRule="auto"/>
              <w:rPr>
                <w:sz w:val="24"/>
                <w:szCs w:val="24"/>
              </w:rPr>
            </w:pPr>
            <w:r w:rsidRPr="001C36FD">
              <w:rPr>
                <w:b/>
                <w:sz w:val="24"/>
                <w:szCs w:val="24"/>
              </w:rPr>
              <w:t xml:space="preserve">• Representación: </w:t>
            </w:r>
            <w:r w:rsidRPr="001C36FD">
              <w:rPr>
                <w:sz w:val="24"/>
                <w:szCs w:val="24"/>
              </w:rPr>
              <w:t>Resumen impreso, audiotexto, línea de tiempo y glosario visual.</w:t>
            </w:r>
          </w:p>
          <w:p w14:paraId="0CD173D2" w14:textId="77777777" w:rsidR="009646B1" w:rsidRPr="001C36FD" w:rsidRDefault="00000000" w:rsidP="003F1A27">
            <w:pPr>
              <w:spacing w:line="240" w:lineRule="auto"/>
              <w:rPr>
                <w:sz w:val="24"/>
                <w:szCs w:val="24"/>
              </w:rPr>
            </w:pPr>
            <w:r w:rsidRPr="001C36FD">
              <w:rPr>
                <w:b/>
                <w:sz w:val="24"/>
                <w:szCs w:val="24"/>
              </w:rPr>
              <w:t xml:space="preserve">• Acción y expresión: </w:t>
            </w:r>
            <w:r w:rsidRPr="001C36FD">
              <w:rPr>
                <w:sz w:val="24"/>
                <w:szCs w:val="24"/>
              </w:rPr>
              <w:t>Dramatización, cómic, audio o respuesta escrita.</w:t>
            </w:r>
          </w:p>
          <w:p w14:paraId="5A54F204" w14:textId="77777777" w:rsidR="009646B1" w:rsidRPr="001C36FD" w:rsidRDefault="00000000" w:rsidP="003F1A27">
            <w:pPr>
              <w:spacing w:after="6" w:line="240" w:lineRule="auto"/>
              <w:rPr>
                <w:sz w:val="24"/>
                <w:szCs w:val="24"/>
              </w:rPr>
            </w:pPr>
            <w:r w:rsidRPr="001C36FD">
              <w:rPr>
                <w:b/>
                <w:sz w:val="24"/>
                <w:szCs w:val="24"/>
              </w:rPr>
              <w:t xml:space="preserve">• Compromiso: </w:t>
            </w:r>
            <w:r w:rsidRPr="001C36FD">
              <w:rPr>
                <w:sz w:val="24"/>
                <w:szCs w:val="24"/>
              </w:rPr>
              <w:t xml:space="preserve">Elección de </w:t>
            </w:r>
            <w:r w:rsidRPr="001C36FD">
              <w:rPr>
                <w:sz w:val="24"/>
                <w:szCs w:val="24"/>
              </w:rPr>
              <w:lastRenderedPageBreak/>
              <w:t>personaje y rol; conexión con el poder de las palabras.</w:t>
            </w:r>
          </w:p>
          <w:p w14:paraId="07D55C2C" w14:textId="77777777" w:rsidR="009646B1" w:rsidRPr="001C36FD" w:rsidRDefault="00000000" w:rsidP="003F1A27">
            <w:pPr>
              <w:keepNext/>
              <w:spacing w:before="24" w:after="4" w:line="240" w:lineRule="auto"/>
              <w:rPr>
                <w:sz w:val="24"/>
                <w:szCs w:val="24"/>
              </w:rPr>
            </w:pPr>
            <w:r w:rsidRPr="001C36FD">
              <w:rPr>
                <w:b/>
                <w:sz w:val="24"/>
                <w:szCs w:val="24"/>
              </w:rPr>
              <w:t>CONOCIMIENTO EN ACCIÓN</w:t>
            </w:r>
          </w:p>
          <w:p w14:paraId="1F3DB9DC" w14:textId="77777777" w:rsidR="009646B1" w:rsidRPr="001C36FD" w:rsidRDefault="00000000" w:rsidP="003F1A27">
            <w:pPr>
              <w:spacing w:line="240" w:lineRule="auto"/>
              <w:rPr>
                <w:sz w:val="24"/>
                <w:szCs w:val="24"/>
              </w:rPr>
            </w:pPr>
            <w:r w:rsidRPr="001C36FD">
              <w:rPr>
                <w:b/>
                <w:sz w:val="24"/>
                <w:szCs w:val="24"/>
              </w:rPr>
              <w:t xml:space="preserve">• Representación: </w:t>
            </w:r>
            <w:r w:rsidRPr="001C36FD">
              <w:rPr>
                <w:sz w:val="24"/>
                <w:szCs w:val="24"/>
              </w:rPr>
              <w:t>Modelo de carta, banco de pares y lista de cotejo.</w:t>
            </w:r>
          </w:p>
          <w:p w14:paraId="1E0FF767" w14:textId="77777777" w:rsidR="009646B1" w:rsidRPr="001C36FD" w:rsidRDefault="00000000" w:rsidP="003F1A27">
            <w:pPr>
              <w:spacing w:line="240" w:lineRule="auto"/>
              <w:rPr>
                <w:sz w:val="24"/>
                <w:szCs w:val="24"/>
              </w:rPr>
            </w:pPr>
            <w:r w:rsidRPr="001C36FD">
              <w:rPr>
                <w:b/>
                <w:sz w:val="24"/>
                <w:szCs w:val="24"/>
              </w:rPr>
              <w:t xml:space="preserve">• Acción y expresión: </w:t>
            </w:r>
            <w:r w:rsidRPr="001C36FD">
              <w:rPr>
                <w:sz w:val="24"/>
                <w:szCs w:val="24"/>
              </w:rPr>
              <w:t>Carta manuscrita, digital, audio-carta con transcripción o video.</w:t>
            </w:r>
          </w:p>
          <w:p w14:paraId="6592F306" w14:textId="77777777" w:rsidR="009646B1" w:rsidRPr="001C36FD" w:rsidRDefault="00000000" w:rsidP="003F1A27">
            <w:pPr>
              <w:spacing w:after="6" w:line="240" w:lineRule="auto"/>
              <w:rPr>
                <w:sz w:val="24"/>
                <w:szCs w:val="24"/>
              </w:rPr>
            </w:pPr>
            <w:r w:rsidRPr="001C36FD">
              <w:rPr>
                <w:b/>
                <w:sz w:val="24"/>
                <w:szCs w:val="24"/>
              </w:rPr>
              <w:t xml:space="preserve">• Compromiso: </w:t>
            </w:r>
            <w:r w:rsidRPr="001C36FD">
              <w:rPr>
                <w:sz w:val="24"/>
                <w:szCs w:val="24"/>
              </w:rPr>
              <w:t>Destinatario elegido por el estudiante y publicación auténtica.</w:t>
            </w:r>
          </w:p>
          <w:p w14:paraId="51820765" w14:textId="77777777" w:rsidR="009646B1" w:rsidRPr="001C36FD" w:rsidRDefault="00000000" w:rsidP="003F1A27">
            <w:pPr>
              <w:keepNext/>
              <w:spacing w:before="24" w:after="4" w:line="240" w:lineRule="auto"/>
              <w:rPr>
                <w:sz w:val="24"/>
                <w:szCs w:val="24"/>
              </w:rPr>
            </w:pPr>
            <w:r w:rsidRPr="001C36FD">
              <w:rPr>
                <w:b/>
                <w:sz w:val="24"/>
                <w:szCs w:val="24"/>
              </w:rPr>
              <w:t>VENTANA INTERACTIVA</w:t>
            </w:r>
          </w:p>
          <w:p w14:paraId="04627BD8" w14:textId="77777777" w:rsidR="009646B1" w:rsidRPr="001C36FD" w:rsidRDefault="00000000" w:rsidP="003F1A27">
            <w:pPr>
              <w:spacing w:line="240" w:lineRule="auto"/>
              <w:rPr>
                <w:sz w:val="24"/>
                <w:szCs w:val="24"/>
              </w:rPr>
            </w:pPr>
            <w:r w:rsidRPr="001C36FD">
              <w:rPr>
                <w:b/>
                <w:sz w:val="24"/>
                <w:szCs w:val="24"/>
              </w:rPr>
              <w:t xml:space="preserve">• Representación: </w:t>
            </w:r>
            <w:r w:rsidRPr="001C36FD">
              <w:rPr>
                <w:sz w:val="24"/>
                <w:szCs w:val="24"/>
              </w:rPr>
              <w:t>Video subtitulado y transcripción de la norma de la RAE.</w:t>
            </w:r>
          </w:p>
          <w:p w14:paraId="5135D241" w14:textId="77777777" w:rsidR="009646B1" w:rsidRPr="001C36FD" w:rsidRDefault="00000000" w:rsidP="003F1A27">
            <w:pPr>
              <w:spacing w:line="240" w:lineRule="auto"/>
              <w:rPr>
                <w:sz w:val="24"/>
                <w:szCs w:val="24"/>
              </w:rPr>
            </w:pPr>
            <w:r w:rsidRPr="001C36FD">
              <w:rPr>
                <w:b/>
                <w:sz w:val="24"/>
                <w:szCs w:val="24"/>
              </w:rPr>
              <w:t xml:space="preserve">• Acción y expresión: </w:t>
            </w:r>
            <w:r w:rsidRPr="001C36FD">
              <w:rPr>
                <w:sz w:val="24"/>
                <w:szCs w:val="24"/>
              </w:rPr>
              <w:t xml:space="preserve">Encuesta, </w:t>
            </w:r>
            <w:r w:rsidRPr="001C36FD">
              <w:rPr>
                <w:sz w:val="24"/>
                <w:szCs w:val="24"/>
              </w:rPr>
              <w:lastRenderedPageBreak/>
              <w:t>comentario oral o texto argumentativo.</w:t>
            </w:r>
          </w:p>
          <w:p w14:paraId="18CFD7B7" w14:textId="77777777" w:rsidR="009646B1" w:rsidRPr="001C36FD" w:rsidRDefault="00000000" w:rsidP="003F1A27">
            <w:pPr>
              <w:spacing w:after="6" w:line="240" w:lineRule="auto"/>
              <w:rPr>
                <w:sz w:val="24"/>
                <w:szCs w:val="24"/>
              </w:rPr>
            </w:pPr>
            <w:r w:rsidRPr="001C36FD">
              <w:rPr>
                <w:b/>
                <w:sz w:val="24"/>
                <w:szCs w:val="24"/>
              </w:rPr>
              <w:t xml:space="preserve">• Compromiso: </w:t>
            </w:r>
            <w:r w:rsidRPr="001C36FD">
              <w:rPr>
                <w:sz w:val="24"/>
                <w:szCs w:val="24"/>
              </w:rPr>
              <w:t>Debate seguro, respetuoso y con opciones de participación.</w:t>
            </w:r>
          </w:p>
        </w:tc>
        <w:tc>
          <w:tcPr>
            <w:tcW w:w="1725" w:type="dxa"/>
            <w:tcMar>
              <w:top w:w="55" w:type="dxa"/>
              <w:left w:w="55" w:type="dxa"/>
              <w:bottom w:w="55" w:type="dxa"/>
              <w:right w:w="55" w:type="dxa"/>
            </w:tcMar>
          </w:tcPr>
          <w:p w14:paraId="7893419F" w14:textId="77777777" w:rsidR="009646B1" w:rsidRPr="001C36FD" w:rsidRDefault="00000000" w:rsidP="003F1A27">
            <w:pPr>
              <w:spacing w:after="20" w:line="240" w:lineRule="auto"/>
              <w:jc w:val="center"/>
              <w:rPr>
                <w:sz w:val="24"/>
                <w:szCs w:val="24"/>
              </w:rPr>
            </w:pPr>
            <w:r w:rsidRPr="001C36FD">
              <w:rPr>
                <w:b/>
                <w:sz w:val="24"/>
                <w:szCs w:val="24"/>
              </w:rPr>
              <w:lastRenderedPageBreak/>
              <w:t>Proverbios 15:1; Colosenses 4:6</w:t>
            </w:r>
          </w:p>
          <w:p w14:paraId="44496F2A" w14:textId="77777777" w:rsidR="009646B1" w:rsidRPr="001C36FD" w:rsidRDefault="00000000" w:rsidP="003F1A27">
            <w:pPr>
              <w:spacing w:line="240" w:lineRule="auto"/>
              <w:rPr>
                <w:sz w:val="24"/>
                <w:szCs w:val="24"/>
              </w:rPr>
            </w:pPr>
            <w:r w:rsidRPr="001C36FD">
              <w:rPr>
                <w:b/>
                <w:sz w:val="24"/>
                <w:szCs w:val="24"/>
              </w:rPr>
              <w:t xml:space="preserve">Principio: </w:t>
            </w:r>
            <w:r w:rsidRPr="001C36FD">
              <w:rPr>
                <w:sz w:val="24"/>
                <w:szCs w:val="24"/>
              </w:rPr>
              <w:t xml:space="preserve">El lenguaje es un don que se </w:t>
            </w:r>
            <w:r w:rsidRPr="001C36FD">
              <w:rPr>
                <w:sz w:val="24"/>
                <w:szCs w:val="24"/>
              </w:rPr>
              <w:lastRenderedPageBreak/>
              <w:t>administra con precisión, gracia y responsabilidad; la corrección ortográfica favorece la claridad y el respeto.</w:t>
            </w:r>
          </w:p>
        </w:tc>
        <w:tc>
          <w:tcPr>
            <w:tcW w:w="1545" w:type="dxa"/>
            <w:tcMar>
              <w:top w:w="55" w:type="dxa"/>
              <w:left w:w="55" w:type="dxa"/>
              <w:bottom w:w="55" w:type="dxa"/>
              <w:right w:w="55" w:type="dxa"/>
            </w:tcMar>
          </w:tcPr>
          <w:p w14:paraId="503A8895" w14:textId="77777777" w:rsidR="009646B1" w:rsidRPr="001C36FD" w:rsidRDefault="00000000" w:rsidP="003F1A27">
            <w:pPr>
              <w:spacing w:line="240" w:lineRule="auto"/>
              <w:rPr>
                <w:sz w:val="24"/>
                <w:szCs w:val="24"/>
              </w:rPr>
            </w:pPr>
            <w:r w:rsidRPr="001C36FD">
              <w:rPr>
                <w:b/>
                <w:sz w:val="24"/>
                <w:szCs w:val="24"/>
              </w:rPr>
              <w:lastRenderedPageBreak/>
              <w:t xml:space="preserve">• Libro: </w:t>
            </w:r>
            <w:r w:rsidRPr="001C36FD">
              <w:rPr>
                <w:sz w:val="24"/>
                <w:szCs w:val="24"/>
              </w:rPr>
              <w:t>pp. 15-22</w:t>
            </w:r>
          </w:p>
          <w:p w14:paraId="70968C4D" w14:textId="77777777" w:rsidR="009646B1" w:rsidRPr="001C36FD" w:rsidRDefault="00000000" w:rsidP="003F1A27">
            <w:pPr>
              <w:spacing w:line="240" w:lineRule="auto"/>
              <w:rPr>
                <w:sz w:val="24"/>
                <w:szCs w:val="24"/>
              </w:rPr>
            </w:pPr>
            <w:r w:rsidRPr="001C36FD">
              <w:rPr>
                <w:sz w:val="24"/>
                <w:szCs w:val="24"/>
              </w:rPr>
              <w:t>• Libro, Biblia y tabla ampliada de pares diacríticos.</w:t>
            </w:r>
          </w:p>
          <w:p w14:paraId="5A914D73" w14:textId="77777777" w:rsidR="009646B1" w:rsidRPr="001C36FD" w:rsidRDefault="00000000" w:rsidP="003F1A27">
            <w:pPr>
              <w:spacing w:line="240" w:lineRule="auto"/>
              <w:rPr>
                <w:sz w:val="24"/>
                <w:szCs w:val="24"/>
              </w:rPr>
            </w:pPr>
            <w:r w:rsidRPr="001C36FD">
              <w:rPr>
                <w:sz w:val="24"/>
                <w:szCs w:val="24"/>
              </w:rPr>
              <w:lastRenderedPageBreak/>
              <w:t>• Tarjetas de palabras, marcadores y códigos de color.</w:t>
            </w:r>
          </w:p>
          <w:p w14:paraId="135508C6" w14:textId="77777777" w:rsidR="009646B1" w:rsidRPr="001C36FD" w:rsidRDefault="00000000" w:rsidP="003F1A27">
            <w:pPr>
              <w:spacing w:line="240" w:lineRule="auto"/>
              <w:rPr>
                <w:sz w:val="24"/>
                <w:szCs w:val="24"/>
              </w:rPr>
            </w:pPr>
            <w:r w:rsidRPr="001C36FD">
              <w:rPr>
                <w:sz w:val="24"/>
                <w:szCs w:val="24"/>
              </w:rPr>
              <w:t>• Audiotexto y línea de tiempo de Don Quijote.</w:t>
            </w:r>
          </w:p>
          <w:p w14:paraId="403E5F28" w14:textId="77777777" w:rsidR="009646B1" w:rsidRPr="001C36FD" w:rsidRDefault="00000000" w:rsidP="003F1A27">
            <w:pPr>
              <w:spacing w:line="240" w:lineRule="auto"/>
              <w:rPr>
                <w:sz w:val="24"/>
                <w:szCs w:val="24"/>
              </w:rPr>
            </w:pPr>
            <w:r w:rsidRPr="001C36FD">
              <w:rPr>
                <w:sz w:val="24"/>
                <w:szCs w:val="24"/>
              </w:rPr>
              <w:t>• Diccionario, procesador de texto con corrector y formulario digital.</w:t>
            </w:r>
          </w:p>
          <w:p w14:paraId="33D56975" w14:textId="77777777" w:rsidR="009646B1" w:rsidRPr="001C36FD" w:rsidRDefault="00000000" w:rsidP="003F1A27">
            <w:pPr>
              <w:spacing w:line="240" w:lineRule="auto"/>
              <w:rPr>
                <w:sz w:val="24"/>
                <w:szCs w:val="24"/>
              </w:rPr>
            </w:pPr>
            <w:r w:rsidRPr="001C36FD">
              <w:rPr>
                <w:sz w:val="24"/>
                <w:szCs w:val="24"/>
              </w:rPr>
              <w:t>• Teclado adaptado, lector de pantalla, subtítulos y tiempo adicional cuando corresponda.</w:t>
            </w:r>
          </w:p>
        </w:tc>
        <w:tc>
          <w:tcPr>
            <w:tcW w:w="1455" w:type="dxa"/>
            <w:tcMar>
              <w:top w:w="55" w:type="dxa"/>
              <w:left w:w="55" w:type="dxa"/>
              <w:bottom w:w="55" w:type="dxa"/>
              <w:right w:w="55" w:type="dxa"/>
            </w:tcMar>
          </w:tcPr>
          <w:p w14:paraId="1D3B84DF" w14:textId="77777777" w:rsidR="009646B1" w:rsidRPr="001C36FD" w:rsidRDefault="00000000" w:rsidP="003F1A27">
            <w:pPr>
              <w:spacing w:after="20" w:line="240" w:lineRule="auto"/>
              <w:rPr>
                <w:sz w:val="24"/>
                <w:szCs w:val="24"/>
              </w:rPr>
            </w:pPr>
            <w:r w:rsidRPr="001C36FD">
              <w:rPr>
                <w:b/>
                <w:sz w:val="24"/>
                <w:szCs w:val="24"/>
              </w:rPr>
              <w:lastRenderedPageBreak/>
              <w:t xml:space="preserve">• I.LL.4.7.3. </w:t>
            </w:r>
            <w:r w:rsidRPr="001C36FD">
              <w:rPr>
                <w:sz w:val="24"/>
                <w:szCs w:val="24"/>
              </w:rPr>
              <w:t xml:space="preserve">Utiliza elementos gramaticales en la producción de textos </w:t>
            </w:r>
            <w:r w:rsidRPr="001C36FD">
              <w:rPr>
                <w:sz w:val="24"/>
                <w:szCs w:val="24"/>
              </w:rPr>
              <w:lastRenderedPageBreak/>
              <w:t xml:space="preserve">periodísticos y académicos (oraciones compuestas coordinadas, subordinadas, yuxtapuestas; conectores lógicos: de énfasis, ilustración, cambio de perspectiva, condición y conclusión; puntuación en oraciones compuestas -dos puntos, coma, punto y coma-; modos verbales, tiempos verbales complejos y verboides; </w:t>
            </w:r>
            <w:r w:rsidRPr="001C36FD">
              <w:rPr>
                <w:sz w:val="24"/>
                <w:szCs w:val="24"/>
              </w:rPr>
              <w:lastRenderedPageBreak/>
              <w:t xml:space="preserve">voz activa y voz pasiva; conjunciones propias e impropias; frases nominales, adjetivas, adverbiales, preposicionales y verbales; guion, comillas, dos puntos e interjecciones en diálogos; tilde en pronombres interrogativos, mayúsculas, adverbios terminados en “-mente” y en palabras compuestas), en función de mejorar </w:t>
            </w:r>
            <w:r w:rsidRPr="001C36FD">
              <w:rPr>
                <w:sz w:val="24"/>
                <w:szCs w:val="24"/>
              </w:rPr>
              <w:lastRenderedPageBreak/>
              <w:t>la claridad y precisión y matizar las ideas y los significados de oraciones y párrafos. (I.3., I.4.)</w:t>
            </w:r>
          </w:p>
          <w:p w14:paraId="0F6530E9" w14:textId="77777777" w:rsidR="009646B1" w:rsidRPr="001C36FD" w:rsidRDefault="00000000" w:rsidP="003F1A27">
            <w:pPr>
              <w:spacing w:after="20" w:line="240" w:lineRule="auto"/>
              <w:rPr>
                <w:sz w:val="24"/>
                <w:szCs w:val="24"/>
              </w:rPr>
            </w:pPr>
            <w:r w:rsidRPr="001C36FD">
              <w:rPr>
                <w:b/>
                <w:sz w:val="24"/>
                <w:szCs w:val="24"/>
              </w:rPr>
              <w:t xml:space="preserve">• Ref. I.LL.4.8.1. </w:t>
            </w:r>
            <w:r w:rsidRPr="001C36FD">
              <w:rPr>
                <w:sz w:val="24"/>
                <w:szCs w:val="24"/>
              </w:rPr>
              <w:t>Interpreta textos literarios a partir de las características del género al que pertenecen. (J.4., S.4.)</w:t>
            </w:r>
          </w:p>
        </w:tc>
        <w:tc>
          <w:tcPr>
            <w:tcW w:w="1770" w:type="dxa"/>
            <w:tcMar>
              <w:top w:w="55" w:type="dxa"/>
              <w:left w:w="55" w:type="dxa"/>
              <w:bottom w:w="55" w:type="dxa"/>
              <w:right w:w="55" w:type="dxa"/>
            </w:tcMar>
          </w:tcPr>
          <w:p w14:paraId="38122294" w14:textId="77777777" w:rsidR="009646B1" w:rsidRPr="001C36FD" w:rsidRDefault="00000000" w:rsidP="003F1A27">
            <w:pPr>
              <w:spacing w:after="16" w:line="240" w:lineRule="auto"/>
              <w:rPr>
                <w:sz w:val="24"/>
                <w:szCs w:val="24"/>
              </w:rPr>
            </w:pPr>
            <w:r w:rsidRPr="001C36FD">
              <w:rPr>
                <w:b/>
                <w:sz w:val="24"/>
                <w:szCs w:val="24"/>
              </w:rPr>
              <w:lastRenderedPageBreak/>
              <w:t xml:space="preserve">Criterio curricular: </w:t>
            </w:r>
            <w:r w:rsidRPr="001C36FD">
              <w:rPr>
                <w:sz w:val="24"/>
                <w:szCs w:val="24"/>
              </w:rPr>
              <w:t>CE.LL.4.7 y CE.LL.4.8.</w:t>
            </w:r>
          </w:p>
          <w:p w14:paraId="2AC549A1" w14:textId="77777777" w:rsidR="009646B1" w:rsidRPr="001C36FD" w:rsidRDefault="00000000" w:rsidP="003F1A27">
            <w:pPr>
              <w:spacing w:line="240" w:lineRule="auto"/>
              <w:rPr>
                <w:sz w:val="24"/>
                <w:szCs w:val="24"/>
              </w:rPr>
            </w:pPr>
            <w:r w:rsidRPr="001C36FD">
              <w:rPr>
                <w:b/>
                <w:sz w:val="24"/>
                <w:szCs w:val="24"/>
              </w:rPr>
              <w:t xml:space="preserve">• Formativa: </w:t>
            </w:r>
            <w:r w:rsidRPr="001C36FD">
              <w:rPr>
                <w:sz w:val="24"/>
                <w:szCs w:val="24"/>
              </w:rPr>
              <w:t xml:space="preserve">Ejercicios de aplicación, </w:t>
            </w:r>
            <w:r w:rsidRPr="001C36FD">
              <w:rPr>
                <w:sz w:val="24"/>
                <w:szCs w:val="24"/>
              </w:rPr>
              <w:lastRenderedPageBreak/>
              <w:t>corrección guiada y lista de cotejo de uso contextual.</w:t>
            </w:r>
          </w:p>
          <w:p w14:paraId="6DA6725D" w14:textId="77777777" w:rsidR="009646B1" w:rsidRPr="001C36FD" w:rsidRDefault="00000000" w:rsidP="003F1A27">
            <w:pPr>
              <w:spacing w:line="240" w:lineRule="auto"/>
              <w:rPr>
                <w:sz w:val="24"/>
                <w:szCs w:val="24"/>
              </w:rPr>
            </w:pPr>
            <w:r w:rsidRPr="001C36FD">
              <w:rPr>
                <w:b/>
                <w:sz w:val="24"/>
                <w:szCs w:val="24"/>
              </w:rPr>
              <w:t xml:space="preserve">• Sumativa: </w:t>
            </w:r>
            <w:r w:rsidRPr="001C36FD">
              <w:rPr>
                <w:sz w:val="24"/>
                <w:szCs w:val="24"/>
              </w:rPr>
              <w:t>Rúbrica de la carta con conciencia ortográfica y reactivos de la evaluación de unidad.</w:t>
            </w:r>
          </w:p>
          <w:p w14:paraId="257E4190" w14:textId="77777777" w:rsidR="009646B1" w:rsidRPr="001C36FD" w:rsidRDefault="00000000" w:rsidP="003F1A27">
            <w:pPr>
              <w:spacing w:line="240" w:lineRule="auto"/>
              <w:rPr>
                <w:sz w:val="24"/>
                <w:szCs w:val="24"/>
              </w:rPr>
            </w:pPr>
            <w:r w:rsidRPr="001C36FD">
              <w:rPr>
                <w:b/>
                <w:sz w:val="24"/>
                <w:szCs w:val="24"/>
              </w:rPr>
              <w:t xml:space="preserve">• Auto/coevaluación: </w:t>
            </w:r>
            <w:r w:rsidRPr="001C36FD">
              <w:rPr>
                <w:sz w:val="24"/>
                <w:szCs w:val="24"/>
              </w:rPr>
              <w:t>Autocorrección con clave razonada y coevaluación por código de colores.</w:t>
            </w:r>
          </w:p>
          <w:p w14:paraId="77A5FAD0" w14:textId="77777777" w:rsidR="009646B1" w:rsidRPr="001C36FD" w:rsidRDefault="00000000" w:rsidP="003F1A27">
            <w:pPr>
              <w:keepNext/>
              <w:spacing w:before="20" w:after="6" w:line="240" w:lineRule="auto"/>
              <w:rPr>
                <w:sz w:val="24"/>
                <w:szCs w:val="24"/>
              </w:rPr>
            </w:pPr>
            <w:r w:rsidRPr="001C36FD">
              <w:rPr>
                <w:b/>
                <w:sz w:val="24"/>
                <w:szCs w:val="24"/>
              </w:rPr>
              <w:t>Niveles de logro</w:t>
            </w:r>
          </w:p>
          <w:p w14:paraId="35940509" w14:textId="77777777" w:rsidR="009646B1" w:rsidRPr="001C36FD" w:rsidRDefault="00000000" w:rsidP="003F1A27">
            <w:pPr>
              <w:spacing w:line="240" w:lineRule="auto"/>
              <w:rPr>
                <w:sz w:val="24"/>
                <w:szCs w:val="24"/>
              </w:rPr>
            </w:pPr>
            <w:r w:rsidRPr="001C36FD">
              <w:rPr>
                <w:b/>
                <w:sz w:val="24"/>
                <w:szCs w:val="24"/>
              </w:rPr>
              <w:t xml:space="preserve">• Alto: </w:t>
            </w:r>
            <w:r w:rsidRPr="001C36FD">
              <w:rPr>
                <w:sz w:val="24"/>
                <w:szCs w:val="24"/>
              </w:rPr>
              <w:t>cumple el indicador con autonomía, precisión, argumentos o evidencias pertinentes y revisión consciente.</w:t>
            </w:r>
          </w:p>
          <w:p w14:paraId="0A91ED55" w14:textId="77777777" w:rsidR="009646B1" w:rsidRPr="001C36FD" w:rsidRDefault="00000000" w:rsidP="003F1A27">
            <w:pPr>
              <w:spacing w:line="240" w:lineRule="auto"/>
              <w:rPr>
                <w:sz w:val="24"/>
                <w:szCs w:val="24"/>
              </w:rPr>
            </w:pPr>
            <w:r w:rsidRPr="001C36FD">
              <w:rPr>
                <w:b/>
                <w:sz w:val="24"/>
                <w:szCs w:val="24"/>
              </w:rPr>
              <w:lastRenderedPageBreak/>
              <w:t xml:space="preserve">• Medio: </w:t>
            </w:r>
            <w:r w:rsidRPr="001C36FD">
              <w:rPr>
                <w:sz w:val="24"/>
                <w:szCs w:val="24"/>
              </w:rPr>
              <w:t>cumple parcialmente; presenta una o dos imprecisiones y requiere apoyo puntual para revisar o sustentar.</w:t>
            </w:r>
          </w:p>
          <w:p w14:paraId="1B4A9F29" w14:textId="77777777" w:rsidR="009646B1" w:rsidRPr="001C36FD" w:rsidRDefault="00000000" w:rsidP="003F1A27">
            <w:pPr>
              <w:spacing w:line="240" w:lineRule="auto"/>
              <w:rPr>
                <w:sz w:val="24"/>
                <w:szCs w:val="24"/>
              </w:rPr>
            </w:pPr>
            <w:r w:rsidRPr="001C36FD">
              <w:rPr>
                <w:b/>
                <w:sz w:val="24"/>
                <w:szCs w:val="24"/>
              </w:rPr>
              <w:t xml:space="preserve">• Bajo: </w:t>
            </w:r>
            <w:r w:rsidRPr="001C36FD">
              <w:rPr>
                <w:sz w:val="24"/>
                <w:szCs w:val="24"/>
              </w:rPr>
              <w:t>evidencia dificultades en la comprensión o producción y requiere modelado, andamiaje y nueva oportunidad.</w:t>
            </w:r>
          </w:p>
          <w:p w14:paraId="18C8B419" w14:textId="77777777" w:rsidR="009646B1" w:rsidRPr="001C36FD" w:rsidRDefault="00000000" w:rsidP="003F1A27">
            <w:pPr>
              <w:spacing w:before="10" w:line="240" w:lineRule="auto"/>
              <w:rPr>
                <w:sz w:val="24"/>
                <w:szCs w:val="24"/>
              </w:rPr>
            </w:pPr>
            <w:r w:rsidRPr="001C36FD">
              <w:rPr>
                <w:b/>
                <w:sz w:val="24"/>
                <w:szCs w:val="24"/>
              </w:rPr>
              <w:t xml:space="preserve">• Retroalimentación: </w:t>
            </w:r>
            <w:r w:rsidRPr="001C36FD">
              <w:rPr>
                <w:sz w:val="24"/>
                <w:szCs w:val="24"/>
              </w:rPr>
              <w:t xml:space="preserve">Marcar la función gramatical antes de corregir; ofrecer práctica diferenciada y reescritura de la carta después de </w:t>
            </w:r>
            <w:r w:rsidRPr="001C36FD">
              <w:rPr>
                <w:sz w:val="24"/>
                <w:szCs w:val="24"/>
              </w:rPr>
              <w:lastRenderedPageBreak/>
              <w:t>una devolución descriptiva.</w:t>
            </w:r>
          </w:p>
        </w:tc>
      </w:tr>
      <w:tr w:rsidR="005B6F44" w:rsidRPr="001C36FD" w14:paraId="3413DC74" w14:textId="77777777">
        <w:trPr>
          <w:trHeight w:val="420"/>
          <w:jc w:val="center"/>
        </w:trPr>
        <w:tc>
          <w:tcPr>
            <w:tcW w:w="2025" w:type="dxa"/>
            <w:vMerge w:val="restart"/>
            <w:shd w:val="clear" w:color="auto" w:fill="B6D7A8"/>
            <w:tcMar>
              <w:top w:w="55" w:type="dxa"/>
              <w:left w:w="55" w:type="dxa"/>
              <w:bottom w:w="55" w:type="dxa"/>
              <w:right w:w="55" w:type="dxa"/>
            </w:tcMar>
          </w:tcPr>
          <w:p w14:paraId="53B12D62"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lastRenderedPageBreak/>
              <w:t>Destrezas con Criterio de desempeño</w:t>
            </w:r>
          </w:p>
        </w:tc>
        <w:tc>
          <w:tcPr>
            <w:tcW w:w="4695" w:type="dxa"/>
            <w:vMerge w:val="restart"/>
            <w:shd w:val="clear" w:color="auto" w:fill="B6D7A8"/>
            <w:tcMar>
              <w:top w:w="55" w:type="dxa"/>
              <w:left w:w="55" w:type="dxa"/>
              <w:bottom w:w="55" w:type="dxa"/>
              <w:right w:w="55" w:type="dxa"/>
            </w:tcMar>
          </w:tcPr>
          <w:p w14:paraId="4F26DF5E"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t xml:space="preserve">ORIENTACIONES METODOLÓGICAS PARA LA ENSEÑANZA Y APRENDIZAJE </w:t>
            </w:r>
          </w:p>
        </w:tc>
        <w:tc>
          <w:tcPr>
            <w:tcW w:w="2145" w:type="dxa"/>
            <w:vMerge w:val="restart"/>
            <w:shd w:val="clear" w:color="auto" w:fill="B6D7A8"/>
            <w:tcMar>
              <w:top w:w="55" w:type="dxa"/>
              <w:left w:w="55" w:type="dxa"/>
              <w:bottom w:w="55" w:type="dxa"/>
              <w:right w:w="55" w:type="dxa"/>
            </w:tcMar>
          </w:tcPr>
          <w:p w14:paraId="21540007"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t>Aplicación de los principios del DUA</w:t>
            </w:r>
          </w:p>
        </w:tc>
        <w:tc>
          <w:tcPr>
            <w:tcW w:w="1725" w:type="dxa"/>
            <w:vMerge w:val="restart"/>
            <w:shd w:val="clear" w:color="auto" w:fill="B6D7A8"/>
            <w:tcMar>
              <w:top w:w="55" w:type="dxa"/>
              <w:left w:w="55" w:type="dxa"/>
              <w:bottom w:w="55" w:type="dxa"/>
              <w:right w:w="55" w:type="dxa"/>
            </w:tcMar>
          </w:tcPr>
          <w:p w14:paraId="2E91CF15" w14:textId="77777777" w:rsidR="005B6F44" w:rsidRPr="001C36FD" w:rsidRDefault="00000000" w:rsidP="003F1A27">
            <w:pPr>
              <w:widowControl w:val="0"/>
              <w:spacing w:line="240" w:lineRule="auto"/>
              <w:jc w:val="center"/>
              <w:rPr>
                <w:b/>
                <w:bCs/>
                <w:sz w:val="24"/>
                <w:szCs w:val="24"/>
              </w:rPr>
            </w:pPr>
            <w:r w:rsidRPr="001C36FD">
              <w:rPr>
                <w:b/>
                <w:bCs/>
                <w:sz w:val="24"/>
                <w:szCs w:val="24"/>
              </w:rPr>
              <w:t xml:space="preserve">Integración bíblica </w:t>
            </w:r>
          </w:p>
        </w:tc>
        <w:tc>
          <w:tcPr>
            <w:tcW w:w="1545" w:type="dxa"/>
            <w:vMerge w:val="restart"/>
            <w:shd w:val="clear" w:color="auto" w:fill="B6D7A8"/>
            <w:tcMar>
              <w:top w:w="55" w:type="dxa"/>
              <w:left w:w="55" w:type="dxa"/>
              <w:bottom w:w="55" w:type="dxa"/>
              <w:right w:w="55" w:type="dxa"/>
            </w:tcMar>
          </w:tcPr>
          <w:p w14:paraId="2AC2177F"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t>Recursos</w:t>
            </w:r>
          </w:p>
        </w:tc>
        <w:tc>
          <w:tcPr>
            <w:tcW w:w="3225" w:type="dxa"/>
            <w:gridSpan w:val="2"/>
            <w:shd w:val="clear" w:color="auto" w:fill="B6D7A8"/>
            <w:tcMar>
              <w:top w:w="55" w:type="dxa"/>
              <w:left w:w="55" w:type="dxa"/>
              <w:bottom w:w="55" w:type="dxa"/>
              <w:right w:w="55" w:type="dxa"/>
            </w:tcMar>
          </w:tcPr>
          <w:p w14:paraId="730C25D2"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t>Evaluación</w:t>
            </w:r>
          </w:p>
        </w:tc>
      </w:tr>
      <w:tr w:rsidR="005B6F44" w:rsidRPr="001C36FD" w14:paraId="2CE5092D" w14:textId="77777777">
        <w:trPr>
          <w:trHeight w:val="420"/>
          <w:jc w:val="center"/>
        </w:trPr>
        <w:tc>
          <w:tcPr>
            <w:tcW w:w="2025" w:type="dxa"/>
            <w:vMerge/>
            <w:shd w:val="clear" w:color="auto" w:fill="B6D7A8"/>
            <w:tcMar>
              <w:top w:w="100" w:type="dxa"/>
              <w:left w:w="100" w:type="dxa"/>
              <w:bottom w:w="100" w:type="dxa"/>
              <w:right w:w="100" w:type="dxa"/>
            </w:tcMar>
          </w:tcPr>
          <w:p w14:paraId="78FD2F05" w14:textId="77777777" w:rsidR="005B6F44" w:rsidRPr="001C36FD" w:rsidRDefault="005B6F44" w:rsidP="003F1A27">
            <w:pPr>
              <w:widowControl w:val="0"/>
              <w:pBdr>
                <w:top w:val="nil"/>
                <w:left w:val="nil"/>
                <w:bottom w:val="nil"/>
                <w:right w:val="nil"/>
                <w:between w:val="nil"/>
              </w:pBdr>
              <w:spacing w:line="240" w:lineRule="auto"/>
              <w:rPr>
                <w:b/>
                <w:bCs/>
                <w:sz w:val="24"/>
                <w:szCs w:val="24"/>
              </w:rPr>
            </w:pPr>
          </w:p>
        </w:tc>
        <w:tc>
          <w:tcPr>
            <w:tcW w:w="4695" w:type="dxa"/>
            <w:vMerge/>
            <w:shd w:val="clear" w:color="auto" w:fill="B6D7A8"/>
            <w:tcMar>
              <w:top w:w="100" w:type="dxa"/>
              <w:left w:w="100" w:type="dxa"/>
              <w:bottom w:w="100" w:type="dxa"/>
              <w:right w:w="100" w:type="dxa"/>
            </w:tcMar>
          </w:tcPr>
          <w:p w14:paraId="2401CDB3" w14:textId="77777777" w:rsidR="005B6F44" w:rsidRPr="001C36FD" w:rsidRDefault="005B6F44" w:rsidP="003F1A27">
            <w:pPr>
              <w:widowControl w:val="0"/>
              <w:pBdr>
                <w:top w:val="nil"/>
                <w:left w:val="nil"/>
                <w:bottom w:val="nil"/>
                <w:right w:val="nil"/>
                <w:between w:val="nil"/>
              </w:pBdr>
              <w:spacing w:line="240" w:lineRule="auto"/>
              <w:rPr>
                <w:b/>
                <w:bCs/>
                <w:sz w:val="24"/>
                <w:szCs w:val="24"/>
              </w:rPr>
            </w:pPr>
          </w:p>
        </w:tc>
        <w:tc>
          <w:tcPr>
            <w:tcW w:w="2145" w:type="dxa"/>
            <w:vMerge/>
            <w:shd w:val="clear" w:color="auto" w:fill="B6D7A8"/>
            <w:tcMar>
              <w:top w:w="100" w:type="dxa"/>
              <w:left w:w="100" w:type="dxa"/>
              <w:bottom w:w="100" w:type="dxa"/>
              <w:right w:w="100" w:type="dxa"/>
            </w:tcMar>
          </w:tcPr>
          <w:p w14:paraId="743D21AB" w14:textId="77777777" w:rsidR="005B6F44" w:rsidRPr="001C36FD" w:rsidRDefault="005B6F44" w:rsidP="003F1A27">
            <w:pPr>
              <w:widowControl w:val="0"/>
              <w:pBdr>
                <w:top w:val="nil"/>
                <w:left w:val="nil"/>
                <w:bottom w:val="nil"/>
                <w:right w:val="nil"/>
                <w:between w:val="nil"/>
              </w:pBdr>
              <w:spacing w:line="240" w:lineRule="auto"/>
              <w:rPr>
                <w:b/>
                <w:bCs/>
                <w:sz w:val="24"/>
                <w:szCs w:val="24"/>
              </w:rPr>
            </w:pPr>
          </w:p>
        </w:tc>
        <w:tc>
          <w:tcPr>
            <w:tcW w:w="1725" w:type="dxa"/>
            <w:vMerge/>
            <w:shd w:val="clear" w:color="auto" w:fill="B6D7A8"/>
            <w:tcMar>
              <w:top w:w="100" w:type="dxa"/>
              <w:left w:w="100" w:type="dxa"/>
              <w:bottom w:w="100" w:type="dxa"/>
              <w:right w:w="100" w:type="dxa"/>
            </w:tcMar>
          </w:tcPr>
          <w:p w14:paraId="68418E8F" w14:textId="77777777" w:rsidR="005B6F44" w:rsidRPr="001C36FD" w:rsidRDefault="005B6F44" w:rsidP="003F1A27">
            <w:pPr>
              <w:widowControl w:val="0"/>
              <w:pBdr>
                <w:top w:val="nil"/>
                <w:left w:val="nil"/>
                <w:bottom w:val="nil"/>
                <w:right w:val="nil"/>
                <w:between w:val="nil"/>
              </w:pBdr>
              <w:spacing w:line="240" w:lineRule="auto"/>
              <w:rPr>
                <w:b/>
                <w:bCs/>
                <w:sz w:val="24"/>
                <w:szCs w:val="24"/>
              </w:rPr>
            </w:pPr>
          </w:p>
        </w:tc>
        <w:tc>
          <w:tcPr>
            <w:tcW w:w="1545" w:type="dxa"/>
            <w:vMerge/>
            <w:shd w:val="clear" w:color="auto" w:fill="B6D7A8"/>
            <w:tcMar>
              <w:top w:w="100" w:type="dxa"/>
              <w:left w:w="100" w:type="dxa"/>
              <w:bottom w:w="100" w:type="dxa"/>
              <w:right w:w="100" w:type="dxa"/>
            </w:tcMar>
          </w:tcPr>
          <w:p w14:paraId="36070474" w14:textId="77777777" w:rsidR="005B6F44" w:rsidRPr="001C36FD" w:rsidRDefault="005B6F44" w:rsidP="003F1A27">
            <w:pPr>
              <w:widowControl w:val="0"/>
              <w:pBdr>
                <w:top w:val="nil"/>
                <w:left w:val="nil"/>
                <w:bottom w:val="nil"/>
                <w:right w:val="nil"/>
                <w:between w:val="nil"/>
              </w:pBdr>
              <w:spacing w:line="240" w:lineRule="auto"/>
              <w:rPr>
                <w:b/>
                <w:bCs/>
                <w:sz w:val="24"/>
                <w:szCs w:val="24"/>
              </w:rPr>
            </w:pPr>
          </w:p>
        </w:tc>
        <w:tc>
          <w:tcPr>
            <w:tcW w:w="1455" w:type="dxa"/>
            <w:shd w:val="clear" w:color="auto" w:fill="B6D7A8"/>
            <w:tcMar>
              <w:top w:w="55" w:type="dxa"/>
              <w:left w:w="55" w:type="dxa"/>
              <w:bottom w:w="55" w:type="dxa"/>
              <w:right w:w="55" w:type="dxa"/>
            </w:tcMar>
          </w:tcPr>
          <w:p w14:paraId="46429D53"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t>Indicadores de evaluación</w:t>
            </w:r>
          </w:p>
        </w:tc>
        <w:tc>
          <w:tcPr>
            <w:tcW w:w="1770" w:type="dxa"/>
            <w:shd w:val="clear" w:color="auto" w:fill="B6D7A8"/>
            <w:tcMar>
              <w:top w:w="55" w:type="dxa"/>
              <w:left w:w="55" w:type="dxa"/>
              <w:bottom w:w="55" w:type="dxa"/>
              <w:right w:w="55" w:type="dxa"/>
            </w:tcMar>
          </w:tcPr>
          <w:p w14:paraId="049A4210"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t xml:space="preserve">Técnicas e instrumentos </w:t>
            </w:r>
          </w:p>
        </w:tc>
      </w:tr>
      <w:tr w:rsidR="005B6F44" w:rsidRPr="001C36FD" w14:paraId="18D97008" w14:textId="77777777">
        <w:trPr>
          <w:jc w:val="center"/>
        </w:trPr>
        <w:tc>
          <w:tcPr>
            <w:tcW w:w="2025" w:type="dxa"/>
            <w:tcMar>
              <w:top w:w="55" w:type="dxa"/>
              <w:left w:w="55" w:type="dxa"/>
              <w:bottom w:w="55" w:type="dxa"/>
              <w:right w:w="55" w:type="dxa"/>
            </w:tcMar>
          </w:tcPr>
          <w:p w14:paraId="699DC103" w14:textId="77777777" w:rsidR="009646B1" w:rsidRPr="001C36FD" w:rsidRDefault="00000000" w:rsidP="006A6417">
            <w:pPr>
              <w:spacing w:after="20" w:line="240" w:lineRule="auto"/>
              <w:jc w:val="center"/>
              <w:rPr>
                <w:sz w:val="24"/>
                <w:szCs w:val="24"/>
              </w:rPr>
            </w:pPr>
            <w:r w:rsidRPr="001C36FD">
              <w:rPr>
                <w:b/>
                <w:sz w:val="24"/>
                <w:szCs w:val="24"/>
              </w:rPr>
              <w:t>LECCIÓN 3</w:t>
            </w:r>
          </w:p>
          <w:p w14:paraId="64027CBC" w14:textId="77777777" w:rsidR="009646B1" w:rsidRPr="001C36FD" w:rsidRDefault="00000000" w:rsidP="003F1A27">
            <w:pPr>
              <w:spacing w:after="12" w:line="240" w:lineRule="auto"/>
              <w:rPr>
                <w:sz w:val="24"/>
                <w:szCs w:val="24"/>
              </w:rPr>
            </w:pPr>
            <w:r w:rsidRPr="001C36FD">
              <w:rPr>
                <w:b/>
                <w:sz w:val="24"/>
                <w:szCs w:val="24"/>
              </w:rPr>
              <w:t xml:space="preserve">• LL.4.4.1. </w:t>
            </w:r>
            <w:r w:rsidRPr="001C36FD">
              <w:rPr>
                <w:sz w:val="24"/>
                <w:szCs w:val="24"/>
              </w:rPr>
              <w:t>Escribir textos periodísticos y académicos con manejo de su estructura básica, y sustentar las ideas con razones y ejemplos organizados de manera jerárquica.</w:t>
            </w:r>
          </w:p>
          <w:p w14:paraId="4E7820AC" w14:textId="77777777" w:rsidR="009646B1" w:rsidRPr="001C36FD" w:rsidRDefault="00000000" w:rsidP="003F1A27">
            <w:pPr>
              <w:spacing w:after="12" w:line="240" w:lineRule="auto"/>
              <w:rPr>
                <w:sz w:val="24"/>
                <w:szCs w:val="24"/>
              </w:rPr>
            </w:pPr>
            <w:r w:rsidRPr="001C36FD">
              <w:rPr>
                <w:b/>
                <w:sz w:val="24"/>
                <w:szCs w:val="24"/>
              </w:rPr>
              <w:t xml:space="preserve">• LL.4.4.2. </w:t>
            </w:r>
            <w:r w:rsidRPr="001C36FD">
              <w:rPr>
                <w:sz w:val="24"/>
                <w:szCs w:val="24"/>
              </w:rPr>
              <w:t xml:space="preserve">Lograr cohesión y coherencia en la </w:t>
            </w:r>
            <w:r w:rsidRPr="001C36FD">
              <w:rPr>
                <w:sz w:val="24"/>
                <w:szCs w:val="24"/>
              </w:rPr>
              <w:lastRenderedPageBreak/>
              <w:t>escritura de textos periodísticos y académicos mediante la construcción y organización de diferentes tipos de párrafos.</w:t>
            </w:r>
          </w:p>
          <w:p w14:paraId="718A414B" w14:textId="77777777" w:rsidR="009646B1" w:rsidRPr="001C36FD" w:rsidRDefault="00000000" w:rsidP="003F1A27">
            <w:pPr>
              <w:spacing w:after="12" w:line="240" w:lineRule="auto"/>
              <w:rPr>
                <w:sz w:val="24"/>
                <w:szCs w:val="24"/>
              </w:rPr>
            </w:pPr>
            <w:r w:rsidRPr="001C36FD">
              <w:rPr>
                <w:b/>
                <w:sz w:val="24"/>
                <w:szCs w:val="24"/>
              </w:rPr>
              <w:t xml:space="preserve">• LL.4.4.5. </w:t>
            </w:r>
            <w:r w:rsidRPr="001C36FD">
              <w:rPr>
                <w:sz w:val="24"/>
                <w:szCs w:val="24"/>
              </w:rPr>
              <w:t>Usar el procedimiento de planificación, redacción, revisión y publicación en la escritura de diferentes tipos de textos periodísticos y académicos.</w:t>
            </w:r>
          </w:p>
        </w:tc>
        <w:tc>
          <w:tcPr>
            <w:tcW w:w="4695" w:type="dxa"/>
            <w:tcMar>
              <w:top w:w="55" w:type="dxa"/>
              <w:left w:w="55" w:type="dxa"/>
              <w:bottom w:w="55" w:type="dxa"/>
              <w:right w:w="55" w:type="dxa"/>
            </w:tcMar>
          </w:tcPr>
          <w:p w14:paraId="5FF7E024" w14:textId="77777777" w:rsidR="009646B1" w:rsidRPr="001C36FD" w:rsidRDefault="00000000" w:rsidP="003F1A27">
            <w:pPr>
              <w:spacing w:after="20" w:line="240" w:lineRule="auto"/>
              <w:jc w:val="center"/>
              <w:rPr>
                <w:sz w:val="24"/>
                <w:szCs w:val="24"/>
              </w:rPr>
            </w:pPr>
            <w:r w:rsidRPr="001C36FD">
              <w:rPr>
                <w:b/>
                <w:sz w:val="24"/>
                <w:szCs w:val="24"/>
              </w:rPr>
              <w:lastRenderedPageBreak/>
              <w:t>LECCIÓN 3: ¿CÓMO SE CONSTRUYE EL PÁRRAFO?: “Edificando ideas con propósito y fundamento en la verdad”</w:t>
            </w:r>
          </w:p>
          <w:p w14:paraId="435EB5B2" w14:textId="77777777" w:rsidR="009646B1" w:rsidRPr="001C36FD" w:rsidRDefault="00000000" w:rsidP="003F1A27">
            <w:pPr>
              <w:keepNext/>
              <w:spacing w:before="30" w:after="10" w:line="240" w:lineRule="auto"/>
              <w:rPr>
                <w:sz w:val="24"/>
                <w:szCs w:val="24"/>
              </w:rPr>
            </w:pPr>
            <w:r w:rsidRPr="001C36FD">
              <w:rPr>
                <w:b/>
                <w:sz w:val="24"/>
                <w:szCs w:val="24"/>
              </w:rPr>
              <w:t xml:space="preserve">¡DESPIERTA TU MENTE! </w:t>
            </w:r>
          </w:p>
          <w:p w14:paraId="236D47BB" w14:textId="77777777" w:rsidR="009646B1" w:rsidRPr="001C36FD" w:rsidRDefault="00000000" w:rsidP="003F1A27">
            <w:pPr>
              <w:spacing w:line="240" w:lineRule="auto"/>
              <w:rPr>
                <w:sz w:val="24"/>
                <w:szCs w:val="24"/>
              </w:rPr>
            </w:pPr>
            <w:r w:rsidRPr="001C36FD">
              <w:rPr>
                <w:b/>
                <w:sz w:val="24"/>
                <w:szCs w:val="24"/>
              </w:rPr>
              <w:t xml:space="preserve">• Actividades del libro: </w:t>
            </w:r>
            <w:r w:rsidRPr="001C36FD">
              <w:rPr>
                <w:sz w:val="24"/>
                <w:szCs w:val="24"/>
              </w:rPr>
              <w:t>Leer 1 Corintios 14:40 y responder sobre textos desordenados, idea principal y utilidad de los párrafos organizados (p. 23).</w:t>
            </w:r>
          </w:p>
          <w:p w14:paraId="32659126" w14:textId="77777777" w:rsidR="009646B1" w:rsidRPr="001C36FD" w:rsidRDefault="00000000" w:rsidP="003F1A27">
            <w:pPr>
              <w:spacing w:line="240" w:lineRule="auto"/>
              <w:rPr>
                <w:sz w:val="24"/>
                <w:szCs w:val="24"/>
              </w:rPr>
            </w:pPr>
            <w:r w:rsidRPr="001C36FD">
              <w:rPr>
                <w:b/>
                <w:sz w:val="24"/>
                <w:szCs w:val="24"/>
              </w:rPr>
              <w:t xml:space="preserve">• Actividad adicional: </w:t>
            </w:r>
            <w:r w:rsidRPr="001C36FD">
              <w:rPr>
                <w:sz w:val="24"/>
                <w:szCs w:val="24"/>
              </w:rPr>
              <w:t>Reconstruir en equipos un párrafo recortado; explicar qué pistas permitieron recuperar el orden.</w:t>
            </w:r>
          </w:p>
          <w:p w14:paraId="7D7E2BD4" w14:textId="77777777" w:rsidR="009646B1" w:rsidRPr="001C36FD" w:rsidRDefault="00000000" w:rsidP="003F1A27">
            <w:pPr>
              <w:spacing w:after="10" w:line="240" w:lineRule="auto"/>
              <w:rPr>
                <w:sz w:val="24"/>
                <w:szCs w:val="24"/>
              </w:rPr>
            </w:pPr>
            <w:r w:rsidRPr="001C36FD">
              <w:rPr>
                <w:rFonts w:eastAsia="Poppins"/>
                <w:b/>
                <w:sz w:val="24"/>
                <w:szCs w:val="24"/>
              </w:rPr>
              <w:t xml:space="preserve">• Aplicación DUA: </w:t>
            </w:r>
            <w:r w:rsidRPr="001C36FD">
              <w:rPr>
                <w:rFonts w:eastAsia="Poppins"/>
                <w:sz w:val="24"/>
                <w:szCs w:val="24"/>
              </w:rPr>
              <w:t>Presenta el párrafo en tarjetas, lectura oral y versión digital, permite ordenar, manipular o explicar y sostiene el compromiso mediante roles cooperativos y tiempo flexible.</w:t>
            </w:r>
          </w:p>
          <w:p w14:paraId="6C6459BA" w14:textId="346E8F58" w:rsidR="009646B1" w:rsidRPr="001C36FD" w:rsidRDefault="00714003" w:rsidP="003F1A27">
            <w:pPr>
              <w:keepNext/>
              <w:spacing w:before="30" w:after="10" w:line="240" w:lineRule="auto"/>
              <w:rPr>
                <w:sz w:val="24"/>
                <w:szCs w:val="24"/>
              </w:rPr>
            </w:pPr>
            <w:r w:rsidRPr="001C36FD">
              <w:rPr>
                <w:b/>
                <w:sz w:val="24"/>
                <w:szCs w:val="24"/>
              </w:rPr>
              <w:lastRenderedPageBreak/>
              <w:t>GRAMÁTICA – DESCUBRIMOS</w:t>
            </w:r>
          </w:p>
          <w:p w14:paraId="60D31C32" w14:textId="77777777" w:rsidR="009646B1" w:rsidRPr="001C36FD" w:rsidRDefault="00000000" w:rsidP="003F1A27">
            <w:pPr>
              <w:spacing w:line="240" w:lineRule="auto"/>
              <w:rPr>
                <w:sz w:val="24"/>
                <w:szCs w:val="24"/>
              </w:rPr>
            </w:pPr>
            <w:r w:rsidRPr="001C36FD">
              <w:rPr>
                <w:b/>
                <w:sz w:val="24"/>
                <w:szCs w:val="24"/>
              </w:rPr>
              <w:t xml:space="preserve">• Actividades del libro: </w:t>
            </w:r>
            <w:r w:rsidRPr="001C36FD">
              <w:rPr>
                <w:sz w:val="24"/>
                <w:szCs w:val="24"/>
              </w:rPr>
              <w:t>Estudiar definición, partes, propiedades y ejemplos del párrafo: oración temática, desarrollo, cierre, unidad, coherencia, cohesión y extensión (pp. 24-25).</w:t>
            </w:r>
          </w:p>
          <w:p w14:paraId="1DED8C19" w14:textId="77777777" w:rsidR="009646B1" w:rsidRPr="001C36FD" w:rsidRDefault="00000000" w:rsidP="003F1A27">
            <w:pPr>
              <w:spacing w:line="240" w:lineRule="auto"/>
              <w:rPr>
                <w:sz w:val="24"/>
                <w:szCs w:val="24"/>
              </w:rPr>
            </w:pPr>
            <w:r w:rsidRPr="001C36FD">
              <w:rPr>
                <w:b/>
                <w:sz w:val="24"/>
                <w:szCs w:val="24"/>
              </w:rPr>
              <w:t xml:space="preserve">• Actividad adicional: </w:t>
            </w:r>
            <w:r w:rsidRPr="001C36FD">
              <w:rPr>
                <w:sz w:val="24"/>
                <w:szCs w:val="24"/>
              </w:rPr>
              <w:t>Crear un mapa conceptual y colorear cada parte de un párrafo modelo; comparar un ejemplo correcto con uno defectuoso.</w:t>
            </w:r>
          </w:p>
          <w:p w14:paraId="3D245E12" w14:textId="77777777" w:rsidR="009646B1" w:rsidRPr="001C36FD" w:rsidRDefault="00000000" w:rsidP="003F1A27">
            <w:pPr>
              <w:spacing w:after="10" w:line="240" w:lineRule="auto"/>
              <w:rPr>
                <w:sz w:val="24"/>
                <w:szCs w:val="24"/>
              </w:rPr>
            </w:pPr>
            <w:r w:rsidRPr="001C36FD">
              <w:rPr>
                <w:rFonts w:eastAsia="Poppins"/>
                <w:b/>
                <w:sz w:val="24"/>
                <w:szCs w:val="24"/>
              </w:rPr>
              <w:t xml:space="preserve">• Aplicación DUA: </w:t>
            </w:r>
            <w:r w:rsidRPr="001C36FD">
              <w:rPr>
                <w:rFonts w:eastAsia="Poppins"/>
                <w:sz w:val="24"/>
                <w:szCs w:val="24"/>
              </w:rPr>
              <w:t>Utiliza mapas, colores y ejemplos contrastados, permite señalar, escribir, manipular o grabar una explicación y deja elegir temas cercanos para crear ejemplos.</w:t>
            </w:r>
          </w:p>
          <w:p w14:paraId="37399ADA" w14:textId="6783C25F" w:rsidR="009646B1" w:rsidRPr="001C36FD" w:rsidRDefault="00714003" w:rsidP="003F1A27">
            <w:pPr>
              <w:keepNext/>
              <w:spacing w:before="30" w:after="10" w:line="240" w:lineRule="auto"/>
              <w:rPr>
                <w:sz w:val="24"/>
                <w:szCs w:val="24"/>
              </w:rPr>
            </w:pPr>
            <w:r w:rsidRPr="001C36FD">
              <w:rPr>
                <w:b/>
                <w:sz w:val="24"/>
                <w:szCs w:val="24"/>
              </w:rPr>
              <w:t>LÓGICA – CONECTEMOS</w:t>
            </w:r>
          </w:p>
          <w:p w14:paraId="37F66D85" w14:textId="77777777" w:rsidR="009646B1" w:rsidRPr="001C36FD" w:rsidRDefault="00000000" w:rsidP="003F1A27">
            <w:pPr>
              <w:spacing w:line="240" w:lineRule="auto"/>
              <w:rPr>
                <w:sz w:val="24"/>
                <w:szCs w:val="24"/>
              </w:rPr>
            </w:pPr>
            <w:r w:rsidRPr="001C36FD">
              <w:rPr>
                <w:b/>
                <w:sz w:val="24"/>
                <w:szCs w:val="24"/>
              </w:rPr>
              <w:t xml:space="preserve">• Actividades del libro: </w:t>
            </w:r>
            <w:r w:rsidRPr="001C36FD">
              <w:rPr>
                <w:sz w:val="24"/>
                <w:szCs w:val="24"/>
              </w:rPr>
              <w:t>Relacionar conceptos, justificar V/F, ordenar oraciones, diagnosticar un párrafo incoherente y redactar un párrafo con partes señaladas (pp. 25-27).</w:t>
            </w:r>
          </w:p>
          <w:p w14:paraId="03D4565F" w14:textId="77777777" w:rsidR="009646B1" w:rsidRPr="001C36FD" w:rsidRDefault="00000000" w:rsidP="003F1A27">
            <w:pPr>
              <w:spacing w:line="240" w:lineRule="auto"/>
              <w:rPr>
                <w:sz w:val="24"/>
                <w:szCs w:val="24"/>
              </w:rPr>
            </w:pPr>
            <w:r w:rsidRPr="001C36FD">
              <w:rPr>
                <w:b/>
                <w:sz w:val="24"/>
                <w:szCs w:val="24"/>
              </w:rPr>
              <w:t xml:space="preserve">• Actividad adicional: </w:t>
            </w:r>
            <w:r w:rsidRPr="001C36FD">
              <w:rPr>
                <w:sz w:val="24"/>
                <w:szCs w:val="24"/>
              </w:rPr>
              <w:t>Taller “cirugía del párrafo”: eliminar ideas intrusas, añadir conectores y proponer una oración de cierre.</w:t>
            </w:r>
          </w:p>
          <w:p w14:paraId="04021FD4" w14:textId="77777777" w:rsidR="009646B1" w:rsidRPr="001C36FD" w:rsidRDefault="00000000" w:rsidP="003F1A27">
            <w:pPr>
              <w:spacing w:after="10" w:line="240" w:lineRule="auto"/>
              <w:rPr>
                <w:sz w:val="24"/>
                <w:szCs w:val="24"/>
              </w:rPr>
            </w:pPr>
            <w:r w:rsidRPr="001C36FD">
              <w:rPr>
                <w:rFonts w:eastAsia="Poppins"/>
                <w:b/>
                <w:sz w:val="24"/>
                <w:szCs w:val="24"/>
              </w:rPr>
              <w:t xml:space="preserve">• Aplicación DUA: </w:t>
            </w:r>
            <w:r w:rsidRPr="001C36FD">
              <w:rPr>
                <w:rFonts w:eastAsia="Poppins"/>
                <w:sz w:val="24"/>
                <w:szCs w:val="24"/>
              </w:rPr>
              <w:t>Ofrece modelado gradual, conectores visibles y lista de pasos, permite corregir por escrito, oralmente o en formato digital y brinda apoyos según necesidad.</w:t>
            </w:r>
          </w:p>
          <w:p w14:paraId="608BCD06" w14:textId="3E591A22" w:rsidR="009646B1" w:rsidRPr="001C36FD" w:rsidRDefault="00714003" w:rsidP="003F1A27">
            <w:pPr>
              <w:keepNext/>
              <w:spacing w:before="30" w:after="10" w:line="240" w:lineRule="auto"/>
              <w:rPr>
                <w:sz w:val="24"/>
                <w:szCs w:val="24"/>
              </w:rPr>
            </w:pPr>
            <w:r w:rsidRPr="001C36FD">
              <w:rPr>
                <w:b/>
                <w:sz w:val="24"/>
                <w:szCs w:val="24"/>
              </w:rPr>
              <w:lastRenderedPageBreak/>
              <w:t>RETÓRICA – EXPRESEMOS</w:t>
            </w:r>
            <w:r w:rsidR="00000000" w:rsidRPr="001C36FD">
              <w:rPr>
                <w:b/>
                <w:sz w:val="24"/>
                <w:szCs w:val="24"/>
              </w:rPr>
              <w:t xml:space="preserve"> </w:t>
            </w:r>
          </w:p>
          <w:p w14:paraId="6E45442E" w14:textId="77777777" w:rsidR="009646B1" w:rsidRPr="001C36FD" w:rsidRDefault="00000000" w:rsidP="003F1A27">
            <w:pPr>
              <w:spacing w:line="240" w:lineRule="auto"/>
              <w:rPr>
                <w:sz w:val="24"/>
                <w:szCs w:val="24"/>
              </w:rPr>
            </w:pPr>
            <w:r w:rsidRPr="001C36FD">
              <w:rPr>
                <w:b/>
                <w:sz w:val="24"/>
                <w:szCs w:val="24"/>
              </w:rPr>
              <w:t xml:space="preserve">• Actividades del libro: </w:t>
            </w:r>
            <w:r w:rsidRPr="001C36FD">
              <w:rPr>
                <w:sz w:val="24"/>
                <w:szCs w:val="24"/>
              </w:rPr>
              <w:t>Leer Fábulas de La Fontaine, completar información, relacionar su estructura con la del párrafo y escribir un párrafo sobre la previsión en la vida estudiantil (pp. 28-29).</w:t>
            </w:r>
          </w:p>
          <w:p w14:paraId="72559337" w14:textId="77777777" w:rsidR="009646B1" w:rsidRPr="001C36FD" w:rsidRDefault="00000000" w:rsidP="003F1A27">
            <w:pPr>
              <w:spacing w:line="240" w:lineRule="auto"/>
              <w:rPr>
                <w:sz w:val="24"/>
                <w:szCs w:val="24"/>
              </w:rPr>
            </w:pPr>
            <w:r w:rsidRPr="001C36FD">
              <w:rPr>
                <w:b/>
                <w:sz w:val="24"/>
                <w:szCs w:val="24"/>
              </w:rPr>
              <w:t xml:space="preserve">• Actividad adicional: </w:t>
            </w:r>
            <w:r w:rsidRPr="001C36FD">
              <w:rPr>
                <w:sz w:val="24"/>
                <w:szCs w:val="24"/>
              </w:rPr>
              <w:t>Recontar una fábula en tres segmentos y transformar la moraleja en oración temática de un nuevo párrafo.</w:t>
            </w:r>
          </w:p>
          <w:p w14:paraId="57FDA495" w14:textId="77777777" w:rsidR="009646B1" w:rsidRPr="001C36FD" w:rsidRDefault="00000000" w:rsidP="003F1A27">
            <w:pPr>
              <w:spacing w:after="10" w:line="240" w:lineRule="auto"/>
              <w:rPr>
                <w:sz w:val="24"/>
                <w:szCs w:val="24"/>
              </w:rPr>
            </w:pPr>
            <w:r w:rsidRPr="001C36FD">
              <w:rPr>
                <w:rFonts w:eastAsia="Poppins"/>
                <w:b/>
                <w:sz w:val="24"/>
                <w:szCs w:val="24"/>
              </w:rPr>
              <w:t xml:space="preserve">• Aplicación DUA: </w:t>
            </w:r>
            <w:r w:rsidRPr="001C36FD">
              <w:rPr>
                <w:rFonts w:eastAsia="Poppins"/>
                <w:sz w:val="24"/>
                <w:szCs w:val="24"/>
              </w:rPr>
              <w:t>Presenta la fábula en audio, texto y secuencia visual, permite recontar, dramatizar, dibujar o escribir y favorece la elección del relato.</w:t>
            </w:r>
          </w:p>
          <w:p w14:paraId="389FCEDB" w14:textId="77777777" w:rsidR="009646B1" w:rsidRPr="001C36FD" w:rsidRDefault="00000000" w:rsidP="003F1A27">
            <w:pPr>
              <w:keepNext/>
              <w:spacing w:before="30" w:after="10" w:line="240" w:lineRule="auto"/>
              <w:rPr>
                <w:sz w:val="24"/>
                <w:szCs w:val="24"/>
              </w:rPr>
            </w:pPr>
            <w:r w:rsidRPr="001C36FD">
              <w:rPr>
                <w:b/>
                <w:sz w:val="24"/>
                <w:szCs w:val="24"/>
              </w:rPr>
              <w:t>CONOCIMIENTO EN ACCIÓN</w:t>
            </w:r>
          </w:p>
          <w:p w14:paraId="65CF8285" w14:textId="77777777" w:rsidR="009646B1" w:rsidRPr="001C36FD" w:rsidRDefault="00000000" w:rsidP="003F1A27">
            <w:pPr>
              <w:spacing w:line="240" w:lineRule="auto"/>
              <w:rPr>
                <w:sz w:val="24"/>
                <w:szCs w:val="24"/>
              </w:rPr>
            </w:pPr>
            <w:r w:rsidRPr="001C36FD">
              <w:rPr>
                <w:b/>
                <w:sz w:val="24"/>
                <w:szCs w:val="24"/>
              </w:rPr>
              <w:t xml:space="preserve">• Actividad del libro: </w:t>
            </w:r>
            <w:r w:rsidRPr="001C36FD">
              <w:rPr>
                <w:sz w:val="24"/>
                <w:szCs w:val="24"/>
              </w:rPr>
              <w:t>Redactar un párrafo sobre un aspecto positivo de la comunidad, ciudad o escuela y participar en el “Mural de párrafos del salón” (p. 30).</w:t>
            </w:r>
          </w:p>
          <w:p w14:paraId="64CF15C9" w14:textId="77777777" w:rsidR="009646B1" w:rsidRPr="001C36FD" w:rsidRDefault="00000000" w:rsidP="003F1A27">
            <w:pPr>
              <w:spacing w:line="240" w:lineRule="auto"/>
              <w:rPr>
                <w:sz w:val="24"/>
                <w:szCs w:val="24"/>
              </w:rPr>
            </w:pPr>
            <w:r w:rsidRPr="001C36FD">
              <w:rPr>
                <w:b/>
                <w:sz w:val="24"/>
                <w:szCs w:val="24"/>
              </w:rPr>
              <w:t xml:space="preserve">• Actividad adicional: </w:t>
            </w:r>
            <w:r w:rsidRPr="001C36FD">
              <w:rPr>
                <w:sz w:val="24"/>
                <w:szCs w:val="24"/>
              </w:rPr>
              <w:t>Portafolio de proceso con borrador, revisión, versión final y reflexión breve sobre el cambio más importante realizado.</w:t>
            </w:r>
          </w:p>
          <w:p w14:paraId="7783A851" w14:textId="77777777" w:rsidR="009646B1" w:rsidRPr="001C36FD" w:rsidRDefault="00000000" w:rsidP="003F1A27">
            <w:pPr>
              <w:spacing w:after="10" w:line="240" w:lineRule="auto"/>
              <w:rPr>
                <w:sz w:val="24"/>
                <w:szCs w:val="24"/>
              </w:rPr>
            </w:pPr>
            <w:r w:rsidRPr="001C36FD">
              <w:rPr>
                <w:rFonts w:eastAsia="Poppins"/>
                <w:b/>
                <w:sz w:val="24"/>
                <w:szCs w:val="24"/>
              </w:rPr>
              <w:t xml:space="preserve">• Aplicación DUA: </w:t>
            </w:r>
            <w:r w:rsidRPr="001C36FD">
              <w:rPr>
                <w:rFonts w:eastAsia="Poppins"/>
                <w:sz w:val="24"/>
                <w:szCs w:val="24"/>
              </w:rPr>
              <w:t>Proporciona modelos, rúbrica y etapas visibles del proceso, permite crear un portafolio escrito, digital o sonoro y promueve reflexión sobre el progreso personal.</w:t>
            </w:r>
          </w:p>
          <w:p w14:paraId="10DD25A3" w14:textId="77777777" w:rsidR="009646B1" w:rsidRPr="001C36FD" w:rsidRDefault="00000000" w:rsidP="003F1A27">
            <w:pPr>
              <w:keepNext/>
              <w:spacing w:before="30" w:after="10" w:line="240" w:lineRule="auto"/>
              <w:rPr>
                <w:sz w:val="24"/>
                <w:szCs w:val="24"/>
              </w:rPr>
            </w:pPr>
            <w:r w:rsidRPr="001C36FD">
              <w:rPr>
                <w:b/>
                <w:sz w:val="24"/>
                <w:szCs w:val="24"/>
              </w:rPr>
              <w:t>VENTANA INTERACTIVA</w:t>
            </w:r>
          </w:p>
          <w:p w14:paraId="0EF99B96" w14:textId="77777777" w:rsidR="009646B1" w:rsidRPr="001C36FD" w:rsidRDefault="00000000" w:rsidP="003F1A27">
            <w:pPr>
              <w:spacing w:line="240" w:lineRule="auto"/>
              <w:rPr>
                <w:sz w:val="24"/>
                <w:szCs w:val="24"/>
              </w:rPr>
            </w:pPr>
            <w:r w:rsidRPr="001C36FD">
              <w:rPr>
                <w:b/>
                <w:sz w:val="24"/>
                <w:szCs w:val="24"/>
              </w:rPr>
              <w:t xml:space="preserve">• Video o recurso del libro: </w:t>
            </w:r>
            <w:r w:rsidRPr="001C36FD">
              <w:rPr>
                <w:sz w:val="24"/>
                <w:szCs w:val="24"/>
              </w:rPr>
              <w:t xml:space="preserve">Video/QR y nota sobre el microrrelato “El dinosaurio”; </w:t>
            </w:r>
            <w:r w:rsidRPr="001C36FD">
              <w:rPr>
                <w:sz w:val="24"/>
                <w:szCs w:val="24"/>
              </w:rPr>
              <w:lastRenderedPageBreak/>
              <w:t>vocabulario: párrafo, coherencia y cohesión (p. 30).</w:t>
            </w:r>
          </w:p>
          <w:p w14:paraId="18D273E8" w14:textId="77777777" w:rsidR="009646B1" w:rsidRPr="001C36FD" w:rsidRDefault="00000000" w:rsidP="003F1A27">
            <w:pPr>
              <w:spacing w:after="10" w:line="240" w:lineRule="auto"/>
              <w:rPr>
                <w:sz w:val="24"/>
                <w:szCs w:val="24"/>
              </w:rPr>
            </w:pPr>
            <w:r w:rsidRPr="001C36FD">
              <w:rPr>
                <w:b/>
                <w:sz w:val="24"/>
                <w:szCs w:val="24"/>
              </w:rPr>
              <w:t xml:space="preserve">• Actividad adicional: </w:t>
            </w:r>
            <w:r w:rsidRPr="001C36FD">
              <w:rPr>
                <w:sz w:val="24"/>
                <w:szCs w:val="24"/>
              </w:rPr>
              <w:t>Comparar un microrrelato y un párrafo expositivo; identificar cómo logran unidad temática con diferente extensión.</w:t>
            </w:r>
          </w:p>
          <w:p w14:paraId="5CB5376A" w14:textId="77777777" w:rsidR="00282489" w:rsidRPr="001C36FD" w:rsidRDefault="00000000">
            <w:pPr>
              <w:spacing w:after="10" w:line="240" w:lineRule="auto"/>
              <w:rPr>
                <w:sz w:val="24"/>
                <w:szCs w:val="24"/>
              </w:rPr>
            </w:pPr>
            <w:r w:rsidRPr="001C36FD">
              <w:rPr>
                <w:rFonts w:eastAsia="Poppins"/>
                <w:b/>
                <w:sz w:val="24"/>
                <w:szCs w:val="24"/>
              </w:rPr>
              <w:t xml:space="preserve">• Aplicación DUA: </w:t>
            </w:r>
            <w:r w:rsidRPr="001C36FD">
              <w:rPr>
                <w:rFonts w:eastAsia="Poppins"/>
                <w:sz w:val="24"/>
                <w:szCs w:val="24"/>
              </w:rPr>
              <w:t>Ofrece el microrrelato en formato ampliado, audiovisual o impreso, permite comparar de forma oral, escrita o visual y deja elegir el criterio de análisis.</w:t>
            </w:r>
          </w:p>
        </w:tc>
        <w:tc>
          <w:tcPr>
            <w:tcW w:w="2145" w:type="dxa"/>
            <w:tcMar>
              <w:top w:w="55" w:type="dxa"/>
              <w:left w:w="55" w:type="dxa"/>
              <w:bottom w:w="55" w:type="dxa"/>
              <w:right w:w="55" w:type="dxa"/>
            </w:tcMar>
          </w:tcPr>
          <w:p w14:paraId="2F1BB6D3" w14:textId="77777777" w:rsidR="009646B1" w:rsidRPr="001C36FD" w:rsidRDefault="00000000" w:rsidP="003F1A27">
            <w:pPr>
              <w:keepNext/>
              <w:spacing w:before="24" w:after="4" w:line="240" w:lineRule="auto"/>
              <w:rPr>
                <w:sz w:val="24"/>
                <w:szCs w:val="24"/>
              </w:rPr>
            </w:pPr>
            <w:r w:rsidRPr="001C36FD">
              <w:rPr>
                <w:b/>
                <w:sz w:val="24"/>
                <w:szCs w:val="24"/>
              </w:rPr>
              <w:lastRenderedPageBreak/>
              <w:t>¡DESPIERTA TU MENTE!</w:t>
            </w:r>
          </w:p>
          <w:p w14:paraId="554183E8" w14:textId="77777777" w:rsidR="009646B1" w:rsidRPr="001C36FD" w:rsidRDefault="00000000" w:rsidP="003F1A27">
            <w:pPr>
              <w:spacing w:line="240" w:lineRule="auto"/>
              <w:rPr>
                <w:sz w:val="24"/>
                <w:szCs w:val="24"/>
              </w:rPr>
            </w:pPr>
            <w:r w:rsidRPr="001C36FD">
              <w:rPr>
                <w:b/>
                <w:sz w:val="24"/>
                <w:szCs w:val="24"/>
              </w:rPr>
              <w:t xml:space="preserve">• Representación: </w:t>
            </w:r>
            <w:r w:rsidRPr="001C36FD">
              <w:rPr>
                <w:sz w:val="24"/>
                <w:szCs w:val="24"/>
              </w:rPr>
              <w:t>Párrafo desordenado en tarjetas, lectura oral y versión digital.</w:t>
            </w:r>
          </w:p>
          <w:p w14:paraId="4D6E5185" w14:textId="77777777" w:rsidR="009646B1" w:rsidRPr="001C36FD" w:rsidRDefault="00000000" w:rsidP="003F1A27">
            <w:pPr>
              <w:spacing w:line="240" w:lineRule="auto"/>
              <w:rPr>
                <w:sz w:val="24"/>
                <w:szCs w:val="24"/>
              </w:rPr>
            </w:pPr>
            <w:r w:rsidRPr="001C36FD">
              <w:rPr>
                <w:b/>
                <w:sz w:val="24"/>
                <w:szCs w:val="24"/>
              </w:rPr>
              <w:t xml:space="preserve">• Acción y expresión: </w:t>
            </w:r>
            <w:r w:rsidRPr="001C36FD">
              <w:rPr>
                <w:sz w:val="24"/>
                <w:szCs w:val="24"/>
              </w:rPr>
              <w:t>Ordenar físicamente, explicar oralmente o arrastrar en pantalla.</w:t>
            </w:r>
          </w:p>
          <w:p w14:paraId="1C3A26EC" w14:textId="77777777" w:rsidR="009646B1" w:rsidRPr="001C36FD" w:rsidRDefault="00000000" w:rsidP="003F1A27">
            <w:pPr>
              <w:spacing w:after="6" w:line="240" w:lineRule="auto"/>
              <w:rPr>
                <w:sz w:val="24"/>
                <w:szCs w:val="24"/>
              </w:rPr>
            </w:pPr>
            <w:r w:rsidRPr="001C36FD">
              <w:rPr>
                <w:b/>
                <w:sz w:val="24"/>
                <w:szCs w:val="24"/>
              </w:rPr>
              <w:t xml:space="preserve">• Compromiso: </w:t>
            </w:r>
            <w:r w:rsidRPr="001C36FD">
              <w:rPr>
                <w:sz w:val="24"/>
                <w:szCs w:val="24"/>
              </w:rPr>
              <w:t xml:space="preserve">Desafío </w:t>
            </w:r>
            <w:r w:rsidRPr="001C36FD">
              <w:rPr>
                <w:sz w:val="24"/>
                <w:szCs w:val="24"/>
              </w:rPr>
              <w:lastRenderedPageBreak/>
              <w:t>cooperativo con roles y meta de tiempo flexible.</w:t>
            </w:r>
          </w:p>
          <w:p w14:paraId="7DF3E9C6" w14:textId="7611DFE8" w:rsidR="009646B1" w:rsidRPr="001C36FD" w:rsidRDefault="00714003" w:rsidP="003F1A27">
            <w:pPr>
              <w:keepNext/>
              <w:spacing w:before="24" w:after="4" w:line="240" w:lineRule="auto"/>
              <w:rPr>
                <w:sz w:val="24"/>
                <w:szCs w:val="24"/>
              </w:rPr>
            </w:pPr>
            <w:r w:rsidRPr="001C36FD">
              <w:rPr>
                <w:b/>
                <w:sz w:val="24"/>
                <w:szCs w:val="24"/>
              </w:rPr>
              <w:t>GRAMÁTICA – DESCUBRIMOS</w:t>
            </w:r>
          </w:p>
          <w:p w14:paraId="115C3A0F" w14:textId="77777777" w:rsidR="009646B1" w:rsidRPr="001C36FD" w:rsidRDefault="00000000" w:rsidP="003F1A27">
            <w:pPr>
              <w:spacing w:line="240" w:lineRule="auto"/>
              <w:rPr>
                <w:sz w:val="24"/>
                <w:szCs w:val="24"/>
              </w:rPr>
            </w:pPr>
            <w:r w:rsidRPr="001C36FD">
              <w:rPr>
                <w:b/>
                <w:sz w:val="24"/>
                <w:szCs w:val="24"/>
              </w:rPr>
              <w:t xml:space="preserve">• Representación: </w:t>
            </w:r>
            <w:r w:rsidRPr="001C36FD">
              <w:rPr>
                <w:sz w:val="24"/>
                <w:szCs w:val="24"/>
              </w:rPr>
              <w:t>Mapa conceptual, códigos de color y ejemplos contextualizados.</w:t>
            </w:r>
          </w:p>
          <w:p w14:paraId="1A2BFEEF" w14:textId="77777777" w:rsidR="009646B1" w:rsidRPr="001C36FD" w:rsidRDefault="00000000" w:rsidP="003F1A27">
            <w:pPr>
              <w:spacing w:line="240" w:lineRule="auto"/>
              <w:rPr>
                <w:sz w:val="24"/>
                <w:szCs w:val="24"/>
              </w:rPr>
            </w:pPr>
            <w:r w:rsidRPr="001C36FD">
              <w:rPr>
                <w:b/>
                <w:sz w:val="24"/>
                <w:szCs w:val="24"/>
              </w:rPr>
              <w:t xml:space="preserve">• Acción y expresión: </w:t>
            </w:r>
            <w:r w:rsidRPr="001C36FD">
              <w:rPr>
                <w:sz w:val="24"/>
                <w:szCs w:val="24"/>
              </w:rPr>
              <w:t>Anotar, señalar, manipular tarjetas o grabar una explicación.</w:t>
            </w:r>
          </w:p>
          <w:p w14:paraId="24DFD41E" w14:textId="77777777" w:rsidR="009646B1" w:rsidRPr="001C36FD" w:rsidRDefault="00000000" w:rsidP="003F1A27">
            <w:pPr>
              <w:spacing w:after="6" w:line="240" w:lineRule="auto"/>
              <w:rPr>
                <w:sz w:val="24"/>
                <w:szCs w:val="24"/>
              </w:rPr>
            </w:pPr>
            <w:r w:rsidRPr="001C36FD">
              <w:rPr>
                <w:b/>
                <w:sz w:val="24"/>
                <w:szCs w:val="24"/>
              </w:rPr>
              <w:t xml:space="preserve">• Compromiso: </w:t>
            </w:r>
            <w:r w:rsidRPr="001C36FD">
              <w:rPr>
                <w:sz w:val="24"/>
                <w:szCs w:val="24"/>
              </w:rPr>
              <w:t>Elección de tema cercano para construir ejemplos propios.</w:t>
            </w:r>
          </w:p>
          <w:p w14:paraId="39D94CB4" w14:textId="40C2A18E" w:rsidR="009646B1" w:rsidRPr="001C36FD" w:rsidRDefault="00714003" w:rsidP="003F1A27">
            <w:pPr>
              <w:keepNext/>
              <w:spacing w:before="24" w:after="4" w:line="240" w:lineRule="auto"/>
              <w:rPr>
                <w:sz w:val="24"/>
                <w:szCs w:val="24"/>
              </w:rPr>
            </w:pPr>
            <w:r w:rsidRPr="001C36FD">
              <w:rPr>
                <w:b/>
                <w:sz w:val="24"/>
                <w:szCs w:val="24"/>
              </w:rPr>
              <w:t>LÓGICA – CONECTEMOS</w:t>
            </w:r>
          </w:p>
          <w:p w14:paraId="60606C02" w14:textId="77777777" w:rsidR="009646B1" w:rsidRPr="001C36FD" w:rsidRDefault="00000000" w:rsidP="003F1A27">
            <w:pPr>
              <w:spacing w:line="240" w:lineRule="auto"/>
              <w:rPr>
                <w:sz w:val="24"/>
                <w:szCs w:val="24"/>
              </w:rPr>
            </w:pPr>
            <w:r w:rsidRPr="001C36FD">
              <w:rPr>
                <w:b/>
                <w:sz w:val="24"/>
                <w:szCs w:val="24"/>
              </w:rPr>
              <w:t xml:space="preserve">• Representación: </w:t>
            </w:r>
            <w:r w:rsidRPr="001C36FD">
              <w:rPr>
                <w:sz w:val="24"/>
                <w:szCs w:val="24"/>
              </w:rPr>
              <w:t>Modelado gradual y lista visual de propiedades.</w:t>
            </w:r>
          </w:p>
          <w:p w14:paraId="6E1C61AA" w14:textId="77777777" w:rsidR="009646B1" w:rsidRPr="001C36FD" w:rsidRDefault="00000000" w:rsidP="003F1A27">
            <w:pPr>
              <w:spacing w:line="240" w:lineRule="auto"/>
              <w:rPr>
                <w:sz w:val="24"/>
                <w:szCs w:val="24"/>
              </w:rPr>
            </w:pPr>
            <w:r w:rsidRPr="001C36FD">
              <w:rPr>
                <w:b/>
                <w:sz w:val="24"/>
                <w:szCs w:val="24"/>
              </w:rPr>
              <w:t xml:space="preserve">• Acción y expresión: </w:t>
            </w:r>
            <w:r w:rsidRPr="001C36FD">
              <w:rPr>
                <w:sz w:val="24"/>
                <w:szCs w:val="24"/>
              </w:rPr>
              <w:t xml:space="preserve">Corrección escrita, dictada, digital o </w:t>
            </w:r>
            <w:r w:rsidRPr="001C36FD">
              <w:rPr>
                <w:sz w:val="24"/>
                <w:szCs w:val="24"/>
              </w:rPr>
              <w:lastRenderedPageBreak/>
              <w:t>mediante organizador gráfico.</w:t>
            </w:r>
          </w:p>
          <w:p w14:paraId="51DBA7E6" w14:textId="77777777" w:rsidR="009646B1" w:rsidRPr="001C36FD" w:rsidRDefault="00000000" w:rsidP="003F1A27">
            <w:pPr>
              <w:spacing w:after="6" w:line="240" w:lineRule="auto"/>
              <w:rPr>
                <w:sz w:val="24"/>
                <w:szCs w:val="24"/>
              </w:rPr>
            </w:pPr>
            <w:r w:rsidRPr="001C36FD">
              <w:rPr>
                <w:b/>
                <w:sz w:val="24"/>
                <w:szCs w:val="24"/>
              </w:rPr>
              <w:t xml:space="preserve">• Compromiso: </w:t>
            </w:r>
            <w:r w:rsidRPr="001C36FD">
              <w:rPr>
                <w:sz w:val="24"/>
                <w:szCs w:val="24"/>
              </w:rPr>
              <w:t>Tareas graduadas y retroalimentación inmediata.</w:t>
            </w:r>
          </w:p>
          <w:p w14:paraId="72C5072E" w14:textId="3DCBF08A" w:rsidR="009646B1" w:rsidRPr="001C36FD" w:rsidRDefault="00714003" w:rsidP="003F1A27">
            <w:pPr>
              <w:keepNext/>
              <w:spacing w:before="24" w:after="4" w:line="240" w:lineRule="auto"/>
              <w:rPr>
                <w:sz w:val="24"/>
                <w:szCs w:val="24"/>
              </w:rPr>
            </w:pPr>
            <w:r w:rsidRPr="001C36FD">
              <w:rPr>
                <w:b/>
                <w:sz w:val="24"/>
                <w:szCs w:val="24"/>
              </w:rPr>
              <w:t>RETÓRICA – EXPRESEMOS</w:t>
            </w:r>
          </w:p>
          <w:p w14:paraId="0BB16DBE" w14:textId="77777777" w:rsidR="009646B1" w:rsidRPr="001C36FD" w:rsidRDefault="00000000" w:rsidP="003F1A27">
            <w:pPr>
              <w:spacing w:line="240" w:lineRule="auto"/>
              <w:rPr>
                <w:sz w:val="24"/>
                <w:szCs w:val="24"/>
              </w:rPr>
            </w:pPr>
            <w:r w:rsidRPr="001C36FD">
              <w:rPr>
                <w:b/>
                <w:sz w:val="24"/>
                <w:szCs w:val="24"/>
              </w:rPr>
              <w:t xml:space="preserve">• Representación: </w:t>
            </w:r>
            <w:r w:rsidRPr="001C36FD">
              <w:rPr>
                <w:sz w:val="24"/>
                <w:szCs w:val="24"/>
              </w:rPr>
              <w:t>Audiotexto, resumen impreso y esquema inicio-desarrollo-cierre.</w:t>
            </w:r>
          </w:p>
          <w:p w14:paraId="30CBD995" w14:textId="77777777" w:rsidR="009646B1" w:rsidRPr="001C36FD" w:rsidRDefault="00000000" w:rsidP="003F1A27">
            <w:pPr>
              <w:spacing w:line="240" w:lineRule="auto"/>
              <w:rPr>
                <w:sz w:val="24"/>
                <w:szCs w:val="24"/>
              </w:rPr>
            </w:pPr>
            <w:r w:rsidRPr="001C36FD">
              <w:rPr>
                <w:b/>
                <w:sz w:val="24"/>
                <w:szCs w:val="24"/>
              </w:rPr>
              <w:t xml:space="preserve">• Acción y expresión: </w:t>
            </w:r>
            <w:r w:rsidRPr="001C36FD">
              <w:rPr>
                <w:sz w:val="24"/>
                <w:szCs w:val="24"/>
              </w:rPr>
              <w:t>Recontar, dramatizar, dibujar secuencia o escribir un párrafo.</w:t>
            </w:r>
          </w:p>
          <w:p w14:paraId="1766EE84" w14:textId="77777777" w:rsidR="009646B1" w:rsidRPr="001C36FD" w:rsidRDefault="00000000" w:rsidP="003F1A27">
            <w:pPr>
              <w:spacing w:after="6" w:line="240" w:lineRule="auto"/>
              <w:rPr>
                <w:sz w:val="24"/>
                <w:szCs w:val="24"/>
              </w:rPr>
            </w:pPr>
            <w:r w:rsidRPr="001C36FD">
              <w:rPr>
                <w:b/>
                <w:sz w:val="24"/>
                <w:szCs w:val="24"/>
              </w:rPr>
              <w:t xml:space="preserve">• Compromiso: </w:t>
            </w:r>
            <w:r w:rsidRPr="001C36FD">
              <w:rPr>
                <w:sz w:val="24"/>
                <w:szCs w:val="24"/>
              </w:rPr>
              <w:t>Elección de fábula y conexión con hábitos de estudio.</w:t>
            </w:r>
          </w:p>
          <w:p w14:paraId="62D8F912" w14:textId="77777777" w:rsidR="009646B1" w:rsidRPr="001C36FD" w:rsidRDefault="00000000" w:rsidP="003F1A27">
            <w:pPr>
              <w:keepNext/>
              <w:spacing w:before="24" w:after="4" w:line="240" w:lineRule="auto"/>
              <w:rPr>
                <w:sz w:val="24"/>
                <w:szCs w:val="24"/>
              </w:rPr>
            </w:pPr>
            <w:r w:rsidRPr="001C36FD">
              <w:rPr>
                <w:b/>
                <w:sz w:val="24"/>
                <w:szCs w:val="24"/>
              </w:rPr>
              <w:t>CONOCIMIENTO EN ACCIÓN</w:t>
            </w:r>
          </w:p>
          <w:p w14:paraId="38D80D71" w14:textId="77777777" w:rsidR="009646B1" w:rsidRPr="001C36FD" w:rsidRDefault="00000000" w:rsidP="003F1A27">
            <w:pPr>
              <w:spacing w:line="240" w:lineRule="auto"/>
              <w:rPr>
                <w:sz w:val="24"/>
                <w:szCs w:val="24"/>
              </w:rPr>
            </w:pPr>
            <w:r w:rsidRPr="001C36FD">
              <w:rPr>
                <w:b/>
                <w:sz w:val="24"/>
                <w:szCs w:val="24"/>
              </w:rPr>
              <w:t xml:space="preserve">• Representación: </w:t>
            </w:r>
            <w:r w:rsidRPr="001C36FD">
              <w:rPr>
                <w:sz w:val="24"/>
                <w:szCs w:val="24"/>
              </w:rPr>
              <w:t>Modelo de portafolio, rúbrica y ejemplos de párrafos.</w:t>
            </w:r>
          </w:p>
          <w:p w14:paraId="53888316" w14:textId="77777777" w:rsidR="009646B1" w:rsidRPr="001C36FD" w:rsidRDefault="00000000" w:rsidP="003F1A27">
            <w:pPr>
              <w:spacing w:line="240" w:lineRule="auto"/>
              <w:rPr>
                <w:sz w:val="24"/>
                <w:szCs w:val="24"/>
              </w:rPr>
            </w:pPr>
            <w:r w:rsidRPr="001C36FD">
              <w:rPr>
                <w:b/>
                <w:sz w:val="24"/>
                <w:szCs w:val="24"/>
              </w:rPr>
              <w:lastRenderedPageBreak/>
              <w:t xml:space="preserve">• Acción y expresión: </w:t>
            </w:r>
            <w:r w:rsidRPr="001C36FD">
              <w:rPr>
                <w:sz w:val="24"/>
                <w:szCs w:val="24"/>
              </w:rPr>
              <w:t>Texto manuscrito/digital, podcast con transcripción o mural ilustrado.</w:t>
            </w:r>
          </w:p>
          <w:p w14:paraId="3719D76E" w14:textId="77777777" w:rsidR="009646B1" w:rsidRPr="001C36FD" w:rsidRDefault="00000000" w:rsidP="003F1A27">
            <w:pPr>
              <w:spacing w:after="6" w:line="240" w:lineRule="auto"/>
              <w:rPr>
                <w:sz w:val="24"/>
                <w:szCs w:val="24"/>
              </w:rPr>
            </w:pPr>
            <w:r w:rsidRPr="001C36FD">
              <w:rPr>
                <w:b/>
                <w:sz w:val="24"/>
                <w:szCs w:val="24"/>
              </w:rPr>
              <w:t xml:space="preserve">• Compromiso: </w:t>
            </w:r>
            <w:r w:rsidRPr="001C36FD">
              <w:rPr>
                <w:sz w:val="24"/>
                <w:szCs w:val="24"/>
              </w:rPr>
              <w:t>Publicación en mural y reconocimiento del progreso individual.</w:t>
            </w:r>
          </w:p>
          <w:p w14:paraId="756A7B23" w14:textId="77777777" w:rsidR="009646B1" w:rsidRPr="001C36FD" w:rsidRDefault="00000000" w:rsidP="003F1A27">
            <w:pPr>
              <w:keepNext/>
              <w:spacing w:before="24" w:after="4" w:line="240" w:lineRule="auto"/>
              <w:rPr>
                <w:sz w:val="24"/>
                <w:szCs w:val="24"/>
              </w:rPr>
            </w:pPr>
            <w:r w:rsidRPr="001C36FD">
              <w:rPr>
                <w:b/>
                <w:sz w:val="24"/>
                <w:szCs w:val="24"/>
              </w:rPr>
              <w:t>VENTANA INTERACTIVA</w:t>
            </w:r>
          </w:p>
          <w:p w14:paraId="1102E84D" w14:textId="77777777" w:rsidR="009646B1" w:rsidRPr="001C36FD" w:rsidRDefault="00000000" w:rsidP="003F1A27">
            <w:pPr>
              <w:spacing w:line="240" w:lineRule="auto"/>
              <w:rPr>
                <w:sz w:val="24"/>
                <w:szCs w:val="24"/>
              </w:rPr>
            </w:pPr>
            <w:r w:rsidRPr="001C36FD">
              <w:rPr>
                <w:b/>
                <w:sz w:val="24"/>
                <w:szCs w:val="24"/>
              </w:rPr>
              <w:t xml:space="preserve">• Representación: </w:t>
            </w:r>
            <w:r w:rsidRPr="001C36FD">
              <w:rPr>
                <w:sz w:val="24"/>
                <w:szCs w:val="24"/>
              </w:rPr>
              <w:t>Video subtitulado y microrrelato ampliado.</w:t>
            </w:r>
          </w:p>
          <w:p w14:paraId="37968BBE" w14:textId="77777777" w:rsidR="009646B1" w:rsidRPr="001C36FD" w:rsidRDefault="00000000" w:rsidP="003F1A27">
            <w:pPr>
              <w:spacing w:line="240" w:lineRule="auto"/>
              <w:rPr>
                <w:sz w:val="24"/>
                <w:szCs w:val="24"/>
              </w:rPr>
            </w:pPr>
            <w:r w:rsidRPr="001C36FD">
              <w:rPr>
                <w:b/>
                <w:sz w:val="24"/>
                <w:szCs w:val="24"/>
              </w:rPr>
              <w:t xml:space="preserve">• Acción y expresión: </w:t>
            </w:r>
            <w:r w:rsidRPr="001C36FD">
              <w:rPr>
                <w:sz w:val="24"/>
                <w:szCs w:val="24"/>
              </w:rPr>
              <w:t>Comparación oral, escrita o visual.</w:t>
            </w:r>
          </w:p>
          <w:p w14:paraId="257BD396" w14:textId="77777777" w:rsidR="009646B1" w:rsidRPr="001C36FD" w:rsidRDefault="00000000" w:rsidP="003F1A27">
            <w:pPr>
              <w:spacing w:after="6" w:line="240" w:lineRule="auto"/>
              <w:rPr>
                <w:sz w:val="24"/>
                <w:szCs w:val="24"/>
              </w:rPr>
            </w:pPr>
            <w:r w:rsidRPr="001C36FD">
              <w:rPr>
                <w:b/>
                <w:sz w:val="24"/>
                <w:szCs w:val="24"/>
              </w:rPr>
              <w:t xml:space="preserve">• Compromiso: </w:t>
            </w:r>
            <w:r w:rsidRPr="001C36FD">
              <w:rPr>
                <w:sz w:val="24"/>
                <w:szCs w:val="24"/>
              </w:rPr>
              <w:t>Curiosidad por textos breves y elección de criterio de comparación.</w:t>
            </w:r>
          </w:p>
        </w:tc>
        <w:tc>
          <w:tcPr>
            <w:tcW w:w="1725" w:type="dxa"/>
            <w:tcMar>
              <w:top w:w="55" w:type="dxa"/>
              <w:left w:w="55" w:type="dxa"/>
              <w:bottom w:w="55" w:type="dxa"/>
              <w:right w:w="55" w:type="dxa"/>
            </w:tcMar>
          </w:tcPr>
          <w:p w14:paraId="1A70F9FC" w14:textId="77777777" w:rsidR="009646B1" w:rsidRPr="001C36FD" w:rsidRDefault="00000000" w:rsidP="003F1A27">
            <w:pPr>
              <w:spacing w:after="20" w:line="240" w:lineRule="auto"/>
              <w:jc w:val="center"/>
              <w:rPr>
                <w:sz w:val="24"/>
                <w:szCs w:val="24"/>
              </w:rPr>
            </w:pPr>
            <w:r w:rsidRPr="001C36FD">
              <w:rPr>
                <w:b/>
                <w:sz w:val="24"/>
                <w:szCs w:val="24"/>
              </w:rPr>
              <w:lastRenderedPageBreak/>
              <w:t xml:space="preserve">1 </w:t>
            </w:r>
            <w:proofErr w:type="gramStart"/>
            <w:r w:rsidRPr="001C36FD">
              <w:rPr>
                <w:b/>
                <w:sz w:val="24"/>
                <w:szCs w:val="24"/>
              </w:rPr>
              <w:t>Corintios</w:t>
            </w:r>
            <w:proofErr w:type="gramEnd"/>
            <w:r w:rsidRPr="001C36FD">
              <w:rPr>
                <w:b/>
                <w:sz w:val="24"/>
                <w:szCs w:val="24"/>
              </w:rPr>
              <w:t xml:space="preserve"> 14:40; Habacuc 2:2</w:t>
            </w:r>
          </w:p>
          <w:p w14:paraId="7B32FFE0" w14:textId="77777777" w:rsidR="009646B1" w:rsidRPr="001C36FD" w:rsidRDefault="00000000" w:rsidP="003F1A27">
            <w:pPr>
              <w:spacing w:line="240" w:lineRule="auto"/>
              <w:rPr>
                <w:sz w:val="24"/>
                <w:szCs w:val="24"/>
              </w:rPr>
            </w:pPr>
            <w:r w:rsidRPr="001C36FD">
              <w:rPr>
                <w:b/>
                <w:sz w:val="24"/>
                <w:szCs w:val="24"/>
              </w:rPr>
              <w:t xml:space="preserve">Principio: </w:t>
            </w:r>
            <w:r w:rsidRPr="001C36FD">
              <w:rPr>
                <w:sz w:val="24"/>
                <w:szCs w:val="24"/>
              </w:rPr>
              <w:t>El orden y la claridad en la escritura reflejan responsabilidad y servicio al lector; planificar y revisar permite comunicar ideas con propósito.</w:t>
            </w:r>
          </w:p>
        </w:tc>
        <w:tc>
          <w:tcPr>
            <w:tcW w:w="1545" w:type="dxa"/>
            <w:tcMar>
              <w:top w:w="55" w:type="dxa"/>
              <w:left w:w="55" w:type="dxa"/>
              <w:bottom w:w="55" w:type="dxa"/>
              <w:right w:w="55" w:type="dxa"/>
            </w:tcMar>
          </w:tcPr>
          <w:p w14:paraId="6E8F3194" w14:textId="77777777" w:rsidR="009646B1" w:rsidRPr="001C36FD" w:rsidRDefault="00000000" w:rsidP="003F1A27">
            <w:pPr>
              <w:spacing w:line="240" w:lineRule="auto"/>
              <w:rPr>
                <w:sz w:val="24"/>
                <w:szCs w:val="24"/>
              </w:rPr>
            </w:pPr>
            <w:r w:rsidRPr="001C36FD">
              <w:rPr>
                <w:b/>
                <w:sz w:val="24"/>
                <w:szCs w:val="24"/>
              </w:rPr>
              <w:t xml:space="preserve">• Libro: </w:t>
            </w:r>
            <w:r w:rsidRPr="001C36FD">
              <w:rPr>
                <w:sz w:val="24"/>
                <w:szCs w:val="24"/>
              </w:rPr>
              <w:t>pp. 23-30</w:t>
            </w:r>
          </w:p>
          <w:p w14:paraId="066DE8B0" w14:textId="77777777" w:rsidR="009646B1" w:rsidRPr="001C36FD" w:rsidRDefault="00000000" w:rsidP="003F1A27">
            <w:pPr>
              <w:spacing w:line="240" w:lineRule="auto"/>
              <w:rPr>
                <w:sz w:val="24"/>
                <w:szCs w:val="24"/>
              </w:rPr>
            </w:pPr>
            <w:r w:rsidRPr="001C36FD">
              <w:rPr>
                <w:sz w:val="24"/>
                <w:szCs w:val="24"/>
              </w:rPr>
              <w:t>• Libro, Biblia y párrafos recortados.</w:t>
            </w:r>
          </w:p>
          <w:p w14:paraId="41846D65" w14:textId="77777777" w:rsidR="009646B1" w:rsidRPr="001C36FD" w:rsidRDefault="00000000" w:rsidP="003F1A27">
            <w:pPr>
              <w:spacing w:line="240" w:lineRule="auto"/>
              <w:rPr>
                <w:sz w:val="24"/>
                <w:szCs w:val="24"/>
              </w:rPr>
            </w:pPr>
            <w:r w:rsidRPr="001C36FD">
              <w:rPr>
                <w:sz w:val="24"/>
                <w:szCs w:val="24"/>
              </w:rPr>
              <w:t>• Mapas conceptuales, organizadores y códigos de color.</w:t>
            </w:r>
          </w:p>
          <w:p w14:paraId="1065A425" w14:textId="77777777" w:rsidR="009646B1" w:rsidRPr="001C36FD" w:rsidRDefault="00000000" w:rsidP="003F1A27">
            <w:pPr>
              <w:spacing w:line="240" w:lineRule="auto"/>
              <w:rPr>
                <w:sz w:val="24"/>
                <w:szCs w:val="24"/>
              </w:rPr>
            </w:pPr>
            <w:r w:rsidRPr="001C36FD">
              <w:rPr>
                <w:sz w:val="24"/>
                <w:szCs w:val="24"/>
              </w:rPr>
              <w:t>• Audiotexto de las Fábulas de La Fontaine.</w:t>
            </w:r>
          </w:p>
          <w:p w14:paraId="2656DADD" w14:textId="77777777" w:rsidR="009646B1" w:rsidRPr="001C36FD" w:rsidRDefault="00000000" w:rsidP="003F1A27">
            <w:pPr>
              <w:spacing w:line="240" w:lineRule="auto"/>
              <w:rPr>
                <w:sz w:val="24"/>
                <w:szCs w:val="24"/>
              </w:rPr>
            </w:pPr>
            <w:r w:rsidRPr="001C36FD">
              <w:rPr>
                <w:sz w:val="24"/>
                <w:szCs w:val="24"/>
              </w:rPr>
              <w:t>• Tarjetas/cart</w:t>
            </w:r>
            <w:r w:rsidRPr="001C36FD">
              <w:rPr>
                <w:sz w:val="24"/>
                <w:szCs w:val="24"/>
              </w:rPr>
              <w:lastRenderedPageBreak/>
              <w:t>ulina para mural y portafolio de escritura.</w:t>
            </w:r>
          </w:p>
          <w:p w14:paraId="6D170555" w14:textId="77777777" w:rsidR="009646B1" w:rsidRPr="001C36FD" w:rsidRDefault="00000000" w:rsidP="003F1A27">
            <w:pPr>
              <w:spacing w:line="240" w:lineRule="auto"/>
              <w:rPr>
                <w:sz w:val="24"/>
                <w:szCs w:val="24"/>
              </w:rPr>
            </w:pPr>
            <w:r w:rsidRPr="001C36FD">
              <w:rPr>
                <w:sz w:val="24"/>
                <w:szCs w:val="24"/>
              </w:rPr>
              <w:t>• Plantillas de renglón, teclado, dictado por voz y lector de pantalla según necesidad.</w:t>
            </w:r>
          </w:p>
        </w:tc>
        <w:tc>
          <w:tcPr>
            <w:tcW w:w="1455" w:type="dxa"/>
            <w:tcMar>
              <w:top w:w="55" w:type="dxa"/>
              <w:left w:w="55" w:type="dxa"/>
              <w:bottom w:w="55" w:type="dxa"/>
              <w:right w:w="55" w:type="dxa"/>
            </w:tcMar>
          </w:tcPr>
          <w:p w14:paraId="27347ECC" w14:textId="77777777" w:rsidR="009646B1" w:rsidRPr="001C36FD" w:rsidRDefault="00000000" w:rsidP="003F1A27">
            <w:pPr>
              <w:spacing w:after="20" w:line="240" w:lineRule="auto"/>
              <w:rPr>
                <w:sz w:val="24"/>
                <w:szCs w:val="24"/>
              </w:rPr>
            </w:pPr>
            <w:r w:rsidRPr="001C36FD">
              <w:rPr>
                <w:b/>
                <w:sz w:val="24"/>
                <w:szCs w:val="24"/>
              </w:rPr>
              <w:lastRenderedPageBreak/>
              <w:t xml:space="preserve">• I.LL.4.7.1. </w:t>
            </w:r>
            <w:r w:rsidRPr="001C36FD">
              <w:rPr>
                <w:sz w:val="24"/>
                <w:szCs w:val="24"/>
              </w:rPr>
              <w:t xml:space="preserve">Estructura diferentes tipos de textos periodísticos (noticia, crónica, reportaje, entrevista, artículo de opinión, entre otros), y académicos (informe, reseña, </w:t>
            </w:r>
            <w:r w:rsidRPr="001C36FD">
              <w:rPr>
                <w:sz w:val="24"/>
                <w:szCs w:val="24"/>
              </w:rPr>
              <w:lastRenderedPageBreak/>
              <w:t xml:space="preserve">ensayo narrativo, expositivo, literario y argumentativo, entre otros), combinando diferentes tramas (narrativa, descriptiva, expositiva, conversacional y argumentativa), tipos de párrafo (de descripción, ampliación, ejemplificación, definición, conclusivo, deductivo, inductivo) y diálogos directos e indirectos, según sean pertinentes; elabora </w:t>
            </w:r>
            <w:r w:rsidRPr="001C36FD">
              <w:rPr>
                <w:sz w:val="24"/>
                <w:szCs w:val="24"/>
              </w:rPr>
              <w:lastRenderedPageBreak/>
              <w:t>preguntas indagatorias; maneja las normas de citación e identificación de fuentes más comunes, y utiliza herramientas de edición de textos en distintos programas informáticos y de la web. (J.2., I.4.)</w:t>
            </w:r>
          </w:p>
        </w:tc>
        <w:tc>
          <w:tcPr>
            <w:tcW w:w="1770" w:type="dxa"/>
            <w:tcMar>
              <w:top w:w="55" w:type="dxa"/>
              <w:left w:w="55" w:type="dxa"/>
              <w:bottom w:w="55" w:type="dxa"/>
              <w:right w:w="55" w:type="dxa"/>
            </w:tcMar>
          </w:tcPr>
          <w:p w14:paraId="23F127C3" w14:textId="77777777" w:rsidR="009646B1" w:rsidRPr="001C36FD" w:rsidRDefault="00000000" w:rsidP="003F1A27">
            <w:pPr>
              <w:spacing w:after="16" w:line="240" w:lineRule="auto"/>
              <w:rPr>
                <w:sz w:val="24"/>
                <w:szCs w:val="24"/>
              </w:rPr>
            </w:pPr>
            <w:r w:rsidRPr="001C36FD">
              <w:rPr>
                <w:b/>
                <w:sz w:val="24"/>
                <w:szCs w:val="24"/>
              </w:rPr>
              <w:lastRenderedPageBreak/>
              <w:t xml:space="preserve">Criterio curricular: </w:t>
            </w:r>
            <w:r w:rsidRPr="001C36FD">
              <w:rPr>
                <w:sz w:val="24"/>
                <w:szCs w:val="24"/>
              </w:rPr>
              <w:t>CE.LL.4.7.</w:t>
            </w:r>
          </w:p>
          <w:p w14:paraId="758F1A89" w14:textId="77777777" w:rsidR="009646B1" w:rsidRPr="001C36FD" w:rsidRDefault="00000000" w:rsidP="003F1A27">
            <w:pPr>
              <w:spacing w:line="240" w:lineRule="auto"/>
              <w:rPr>
                <w:sz w:val="24"/>
                <w:szCs w:val="24"/>
              </w:rPr>
            </w:pPr>
            <w:r w:rsidRPr="001C36FD">
              <w:rPr>
                <w:b/>
                <w:sz w:val="24"/>
                <w:szCs w:val="24"/>
              </w:rPr>
              <w:t xml:space="preserve">• Formativa: </w:t>
            </w:r>
            <w:r w:rsidRPr="001C36FD">
              <w:rPr>
                <w:sz w:val="24"/>
                <w:szCs w:val="24"/>
              </w:rPr>
              <w:t>Organizador de partes, ejercicios de ordenamiento, observación del proceso y lista de cotejo.</w:t>
            </w:r>
          </w:p>
          <w:p w14:paraId="0DF9EA8A" w14:textId="77777777" w:rsidR="009646B1" w:rsidRPr="001C36FD" w:rsidRDefault="00000000" w:rsidP="003F1A27">
            <w:pPr>
              <w:spacing w:line="240" w:lineRule="auto"/>
              <w:rPr>
                <w:sz w:val="24"/>
                <w:szCs w:val="24"/>
              </w:rPr>
            </w:pPr>
            <w:r w:rsidRPr="001C36FD">
              <w:rPr>
                <w:b/>
                <w:sz w:val="24"/>
                <w:szCs w:val="24"/>
              </w:rPr>
              <w:t xml:space="preserve">• Sumativa: </w:t>
            </w:r>
            <w:r w:rsidRPr="001C36FD">
              <w:rPr>
                <w:sz w:val="24"/>
                <w:szCs w:val="24"/>
              </w:rPr>
              <w:t>Rúbrica del párrafo final y portafolio de escritura.</w:t>
            </w:r>
          </w:p>
          <w:p w14:paraId="47A771D8" w14:textId="77777777" w:rsidR="009646B1" w:rsidRPr="001C36FD" w:rsidRDefault="00000000" w:rsidP="003F1A27">
            <w:pPr>
              <w:spacing w:line="240" w:lineRule="auto"/>
              <w:rPr>
                <w:sz w:val="24"/>
                <w:szCs w:val="24"/>
              </w:rPr>
            </w:pPr>
            <w:r w:rsidRPr="001C36FD">
              <w:rPr>
                <w:b/>
                <w:sz w:val="24"/>
                <w:szCs w:val="24"/>
              </w:rPr>
              <w:lastRenderedPageBreak/>
              <w:t xml:space="preserve">• Auto/coevaluación: </w:t>
            </w:r>
            <w:r w:rsidRPr="001C36FD">
              <w:rPr>
                <w:sz w:val="24"/>
                <w:szCs w:val="24"/>
              </w:rPr>
              <w:t>Autoevaluación de unidad/coherencia/cohesión y coevaluación con protocolo de comentario respetuoso.</w:t>
            </w:r>
          </w:p>
          <w:p w14:paraId="7DC750C5" w14:textId="77777777" w:rsidR="009646B1" w:rsidRPr="001C36FD" w:rsidRDefault="00000000" w:rsidP="003F1A27">
            <w:pPr>
              <w:keepNext/>
              <w:spacing w:before="20" w:after="6" w:line="240" w:lineRule="auto"/>
              <w:rPr>
                <w:sz w:val="24"/>
                <w:szCs w:val="24"/>
              </w:rPr>
            </w:pPr>
            <w:r w:rsidRPr="001C36FD">
              <w:rPr>
                <w:b/>
                <w:sz w:val="24"/>
                <w:szCs w:val="24"/>
              </w:rPr>
              <w:t>Niveles de logro</w:t>
            </w:r>
          </w:p>
          <w:p w14:paraId="62728595" w14:textId="77777777" w:rsidR="009646B1" w:rsidRPr="001C36FD" w:rsidRDefault="00000000" w:rsidP="003F1A27">
            <w:pPr>
              <w:spacing w:line="240" w:lineRule="auto"/>
              <w:rPr>
                <w:sz w:val="24"/>
                <w:szCs w:val="24"/>
              </w:rPr>
            </w:pPr>
            <w:r w:rsidRPr="001C36FD">
              <w:rPr>
                <w:b/>
                <w:sz w:val="24"/>
                <w:szCs w:val="24"/>
              </w:rPr>
              <w:t xml:space="preserve">• Alto: </w:t>
            </w:r>
            <w:r w:rsidRPr="001C36FD">
              <w:rPr>
                <w:sz w:val="24"/>
                <w:szCs w:val="24"/>
              </w:rPr>
              <w:t>cumple el indicador con autonomía, precisión, argumentos o evidencias pertinentes y revisión consciente.</w:t>
            </w:r>
          </w:p>
          <w:p w14:paraId="5E7B943F" w14:textId="77777777" w:rsidR="009646B1" w:rsidRPr="001C36FD" w:rsidRDefault="00000000" w:rsidP="003F1A27">
            <w:pPr>
              <w:spacing w:line="240" w:lineRule="auto"/>
              <w:rPr>
                <w:sz w:val="24"/>
                <w:szCs w:val="24"/>
              </w:rPr>
            </w:pPr>
            <w:r w:rsidRPr="001C36FD">
              <w:rPr>
                <w:b/>
                <w:sz w:val="24"/>
                <w:szCs w:val="24"/>
              </w:rPr>
              <w:t xml:space="preserve">• Medio: </w:t>
            </w:r>
            <w:r w:rsidRPr="001C36FD">
              <w:rPr>
                <w:sz w:val="24"/>
                <w:szCs w:val="24"/>
              </w:rPr>
              <w:t>cumple parcialmente; presenta una o dos imprecisiones y requiere apoyo puntual para revisar o sustentar.</w:t>
            </w:r>
          </w:p>
          <w:p w14:paraId="45F31D09" w14:textId="77777777" w:rsidR="009646B1" w:rsidRPr="001C36FD" w:rsidRDefault="00000000" w:rsidP="003F1A27">
            <w:pPr>
              <w:spacing w:line="240" w:lineRule="auto"/>
              <w:rPr>
                <w:sz w:val="24"/>
                <w:szCs w:val="24"/>
              </w:rPr>
            </w:pPr>
            <w:r w:rsidRPr="001C36FD">
              <w:rPr>
                <w:b/>
                <w:sz w:val="24"/>
                <w:szCs w:val="24"/>
              </w:rPr>
              <w:lastRenderedPageBreak/>
              <w:t xml:space="preserve">• Bajo: </w:t>
            </w:r>
            <w:r w:rsidRPr="001C36FD">
              <w:rPr>
                <w:sz w:val="24"/>
                <w:szCs w:val="24"/>
              </w:rPr>
              <w:t>evidencia dificultades en la comprensión o producción y requiere modelado, andamiaje y nueva oportunidad.</w:t>
            </w:r>
          </w:p>
          <w:p w14:paraId="1AADCE8B" w14:textId="77777777" w:rsidR="009646B1" w:rsidRPr="001C36FD" w:rsidRDefault="00000000" w:rsidP="003F1A27">
            <w:pPr>
              <w:spacing w:before="10" w:line="240" w:lineRule="auto"/>
              <w:rPr>
                <w:sz w:val="24"/>
                <w:szCs w:val="24"/>
              </w:rPr>
            </w:pPr>
            <w:r w:rsidRPr="001C36FD">
              <w:rPr>
                <w:b/>
                <w:sz w:val="24"/>
                <w:szCs w:val="24"/>
              </w:rPr>
              <w:t xml:space="preserve">• Retroalimentación: </w:t>
            </w:r>
            <w:r w:rsidRPr="001C36FD">
              <w:rPr>
                <w:sz w:val="24"/>
                <w:szCs w:val="24"/>
              </w:rPr>
              <w:t>Señalar primero la idea principal, luego una fortaleza estructural y una acción de revisión; permitir reescritura y comparación entre borrador y versión final.</w:t>
            </w:r>
          </w:p>
        </w:tc>
      </w:tr>
      <w:tr w:rsidR="005B6F44" w:rsidRPr="001C36FD" w14:paraId="7F06844C" w14:textId="77777777">
        <w:trPr>
          <w:trHeight w:val="420"/>
          <w:jc w:val="center"/>
        </w:trPr>
        <w:tc>
          <w:tcPr>
            <w:tcW w:w="2025" w:type="dxa"/>
            <w:vMerge w:val="restart"/>
            <w:shd w:val="clear" w:color="auto" w:fill="B6D7A8"/>
            <w:tcMar>
              <w:top w:w="55" w:type="dxa"/>
              <w:left w:w="55" w:type="dxa"/>
              <w:bottom w:w="55" w:type="dxa"/>
              <w:right w:w="55" w:type="dxa"/>
            </w:tcMar>
          </w:tcPr>
          <w:p w14:paraId="68ABABF6"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lastRenderedPageBreak/>
              <w:t>Destrezas con criterio de desempeño</w:t>
            </w:r>
          </w:p>
        </w:tc>
        <w:tc>
          <w:tcPr>
            <w:tcW w:w="4695" w:type="dxa"/>
            <w:vMerge w:val="restart"/>
            <w:shd w:val="clear" w:color="auto" w:fill="B6D7A8"/>
            <w:tcMar>
              <w:top w:w="55" w:type="dxa"/>
              <w:left w:w="55" w:type="dxa"/>
              <w:bottom w:w="55" w:type="dxa"/>
              <w:right w:w="55" w:type="dxa"/>
            </w:tcMar>
          </w:tcPr>
          <w:p w14:paraId="1CF0DA08"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t xml:space="preserve">ORIENTACIONES METODOLÓGICAS PARA LA ENSEÑANZA Y APRENDIZAJE </w:t>
            </w:r>
          </w:p>
        </w:tc>
        <w:tc>
          <w:tcPr>
            <w:tcW w:w="2145" w:type="dxa"/>
            <w:vMerge w:val="restart"/>
            <w:shd w:val="clear" w:color="auto" w:fill="B6D7A8"/>
            <w:tcMar>
              <w:top w:w="55" w:type="dxa"/>
              <w:left w:w="55" w:type="dxa"/>
              <w:bottom w:w="55" w:type="dxa"/>
              <w:right w:w="55" w:type="dxa"/>
            </w:tcMar>
          </w:tcPr>
          <w:p w14:paraId="5EE91A54"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t>Aplicación de los principios del DUA</w:t>
            </w:r>
          </w:p>
        </w:tc>
        <w:tc>
          <w:tcPr>
            <w:tcW w:w="1725" w:type="dxa"/>
            <w:vMerge w:val="restart"/>
            <w:shd w:val="clear" w:color="auto" w:fill="B6D7A8"/>
            <w:tcMar>
              <w:top w:w="55" w:type="dxa"/>
              <w:left w:w="55" w:type="dxa"/>
              <w:bottom w:w="55" w:type="dxa"/>
              <w:right w:w="55" w:type="dxa"/>
            </w:tcMar>
          </w:tcPr>
          <w:p w14:paraId="2FA3F5EA" w14:textId="77777777" w:rsidR="005B6F44" w:rsidRPr="001C36FD" w:rsidRDefault="00000000" w:rsidP="003F1A27">
            <w:pPr>
              <w:widowControl w:val="0"/>
              <w:spacing w:line="240" w:lineRule="auto"/>
              <w:jc w:val="center"/>
              <w:rPr>
                <w:b/>
                <w:bCs/>
                <w:sz w:val="24"/>
                <w:szCs w:val="24"/>
              </w:rPr>
            </w:pPr>
            <w:r w:rsidRPr="001C36FD">
              <w:rPr>
                <w:b/>
                <w:bCs/>
                <w:sz w:val="24"/>
                <w:szCs w:val="24"/>
              </w:rPr>
              <w:t xml:space="preserve">Integración bíblica </w:t>
            </w:r>
          </w:p>
        </w:tc>
        <w:tc>
          <w:tcPr>
            <w:tcW w:w="1545" w:type="dxa"/>
            <w:vMerge w:val="restart"/>
            <w:shd w:val="clear" w:color="auto" w:fill="B6D7A8"/>
            <w:tcMar>
              <w:top w:w="55" w:type="dxa"/>
              <w:left w:w="55" w:type="dxa"/>
              <w:bottom w:w="55" w:type="dxa"/>
              <w:right w:w="55" w:type="dxa"/>
            </w:tcMar>
          </w:tcPr>
          <w:p w14:paraId="401DCCFA"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t>Recursos</w:t>
            </w:r>
          </w:p>
        </w:tc>
        <w:tc>
          <w:tcPr>
            <w:tcW w:w="3225" w:type="dxa"/>
            <w:gridSpan w:val="2"/>
            <w:shd w:val="clear" w:color="auto" w:fill="B6D7A8"/>
            <w:tcMar>
              <w:top w:w="55" w:type="dxa"/>
              <w:left w:w="55" w:type="dxa"/>
              <w:bottom w:w="55" w:type="dxa"/>
              <w:right w:w="55" w:type="dxa"/>
            </w:tcMar>
          </w:tcPr>
          <w:p w14:paraId="524D6AC9"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t>Evaluación</w:t>
            </w:r>
          </w:p>
        </w:tc>
      </w:tr>
      <w:tr w:rsidR="005B6F44" w:rsidRPr="001C36FD" w14:paraId="20FCC350" w14:textId="77777777">
        <w:trPr>
          <w:trHeight w:val="420"/>
          <w:jc w:val="center"/>
        </w:trPr>
        <w:tc>
          <w:tcPr>
            <w:tcW w:w="2025" w:type="dxa"/>
            <w:vMerge/>
            <w:shd w:val="clear" w:color="auto" w:fill="B6D7A8"/>
            <w:tcMar>
              <w:top w:w="100" w:type="dxa"/>
              <w:left w:w="100" w:type="dxa"/>
              <w:bottom w:w="100" w:type="dxa"/>
              <w:right w:w="100" w:type="dxa"/>
            </w:tcMar>
          </w:tcPr>
          <w:p w14:paraId="380E4B4D" w14:textId="77777777" w:rsidR="005B6F44" w:rsidRPr="001C36FD" w:rsidRDefault="005B6F44" w:rsidP="003F1A27">
            <w:pPr>
              <w:widowControl w:val="0"/>
              <w:pBdr>
                <w:top w:val="nil"/>
                <w:left w:val="nil"/>
                <w:bottom w:val="nil"/>
                <w:right w:val="nil"/>
                <w:between w:val="nil"/>
              </w:pBdr>
              <w:spacing w:line="240" w:lineRule="auto"/>
              <w:rPr>
                <w:b/>
                <w:bCs/>
                <w:sz w:val="24"/>
                <w:szCs w:val="24"/>
              </w:rPr>
            </w:pPr>
          </w:p>
        </w:tc>
        <w:tc>
          <w:tcPr>
            <w:tcW w:w="4695" w:type="dxa"/>
            <w:vMerge/>
            <w:shd w:val="clear" w:color="auto" w:fill="B6D7A8"/>
            <w:tcMar>
              <w:top w:w="100" w:type="dxa"/>
              <w:left w:w="100" w:type="dxa"/>
              <w:bottom w:w="100" w:type="dxa"/>
              <w:right w:w="100" w:type="dxa"/>
            </w:tcMar>
          </w:tcPr>
          <w:p w14:paraId="176B8DD6" w14:textId="77777777" w:rsidR="005B6F44" w:rsidRPr="001C36FD" w:rsidRDefault="005B6F44" w:rsidP="003F1A27">
            <w:pPr>
              <w:widowControl w:val="0"/>
              <w:pBdr>
                <w:top w:val="nil"/>
                <w:left w:val="nil"/>
                <w:bottom w:val="nil"/>
                <w:right w:val="nil"/>
                <w:between w:val="nil"/>
              </w:pBdr>
              <w:spacing w:line="240" w:lineRule="auto"/>
              <w:rPr>
                <w:b/>
                <w:bCs/>
                <w:sz w:val="24"/>
                <w:szCs w:val="24"/>
              </w:rPr>
            </w:pPr>
          </w:p>
        </w:tc>
        <w:tc>
          <w:tcPr>
            <w:tcW w:w="2145" w:type="dxa"/>
            <w:vMerge/>
            <w:shd w:val="clear" w:color="auto" w:fill="B6D7A8"/>
            <w:tcMar>
              <w:top w:w="100" w:type="dxa"/>
              <w:left w:w="100" w:type="dxa"/>
              <w:bottom w:w="100" w:type="dxa"/>
              <w:right w:w="100" w:type="dxa"/>
            </w:tcMar>
          </w:tcPr>
          <w:p w14:paraId="142CFB73" w14:textId="77777777" w:rsidR="005B6F44" w:rsidRPr="001C36FD" w:rsidRDefault="005B6F44" w:rsidP="003F1A27">
            <w:pPr>
              <w:widowControl w:val="0"/>
              <w:pBdr>
                <w:top w:val="nil"/>
                <w:left w:val="nil"/>
                <w:bottom w:val="nil"/>
                <w:right w:val="nil"/>
                <w:between w:val="nil"/>
              </w:pBdr>
              <w:spacing w:line="240" w:lineRule="auto"/>
              <w:rPr>
                <w:b/>
                <w:bCs/>
                <w:sz w:val="24"/>
                <w:szCs w:val="24"/>
              </w:rPr>
            </w:pPr>
          </w:p>
        </w:tc>
        <w:tc>
          <w:tcPr>
            <w:tcW w:w="1725" w:type="dxa"/>
            <w:vMerge/>
            <w:shd w:val="clear" w:color="auto" w:fill="B6D7A8"/>
            <w:tcMar>
              <w:top w:w="100" w:type="dxa"/>
              <w:left w:w="100" w:type="dxa"/>
              <w:bottom w:w="100" w:type="dxa"/>
              <w:right w:w="100" w:type="dxa"/>
            </w:tcMar>
          </w:tcPr>
          <w:p w14:paraId="1CB720CE" w14:textId="77777777" w:rsidR="005B6F44" w:rsidRPr="001C36FD" w:rsidRDefault="005B6F44" w:rsidP="003F1A27">
            <w:pPr>
              <w:widowControl w:val="0"/>
              <w:pBdr>
                <w:top w:val="nil"/>
                <w:left w:val="nil"/>
                <w:bottom w:val="nil"/>
                <w:right w:val="nil"/>
                <w:between w:val="nil"/>
              </w:pBdr>
              <w:spacing w:line="240" w:lineRule="auto"/>
              <w:rPr>
                <w:b/>
                <w:bCs/>
                <w:sz w:val="24"/>
                <w:szCs w:val="24"/>
              </w:rPr>
            </w:pPr>
          </w:p>
        </w:tc>
        <w:tc>
          <w:tcPr>
            <w:tcW w:w="1545" w:type="dxa"/>
            <w:vMerge/>
            <w:shd w:val="clear" w:color="auto" w:fill="B6D7A8"/>
            <w:tcMar>
              <w:top w:w="100" w:type="dxa"/>
              <w:left w:w="100" w:type="dxa"/>
              <w:bottom w:w="100" w:type="dxa"/>
              <w:right w:w="100" w:type="dxa"/>
            </w:tcMar>
          </w:tcPr>
          <w:p w14:paraId="387230E4" w14:textId="77777777" w:rsidR="005B6F44" w:rsidRPr="001C36FD" w:rsidRDefault="005B6F44" w:rsidP="003F1A27">
            <w:pPr>
              <w:widowControl w:val="0"/>
              <w:pBdr>
                <w:top w:val="nil"/>
                <w:left w:val="nil"/>
                <w:bottom w:val="nil"/>
                <w:right w:val="nil"/>
                <w:between w:val="nil"/>
              </w:pBdr>
              <w:spacing w:line="240" w:lineRule="auto"/>
              <w:rPr>
                <w:b/>
                <w:bCs/>
                <w:sz w:val="24"/>
                <w:szCs w:val="24"/>
              </w:rPr>
            </w:pPr>
          </w:p>
        </w:tc>
        <w:tc>
          <w:tcPr>
            <w:tcW w:w="1455" w:type="dxa"/>
            <w:shd w:val="clear" w:color="auto" w:fill="B6D7A8"/>
            <w:tcMar>
              <w:top w:w="55" w:type="dxa"/>
              <w:left w:w="55" w:type="dxa"/>
              <w:bottom w:w="55" w:type="dxa"/>
              <w:right w:w="55" w:type="dxa"/>
            </w:tcMar>
          </w:tcPr>
          <w:p w14:paraId="0FCA5B32"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t xml:space="preserve">Indicadores de </w:t>
            </w:r>
            <w:r w:rsidRPr="001C36FD">
              <w:rPr>
                <w:b/>
                <w:bCs/>
                <w:sz w:val="24"/>
                <w:szCs w:val="24"/>
              </w:rPr>
              <w:lastRenderedPageBreak/>
              <w:t>evaluación</w:t>
            </w:r>
          </w:p>
        </w:tc>
        <w:tc>
          <w:tcPr>
            <w:tcW w:w="1770" w:type="dxa"/>
            <w:shd w:val="clear" w:color="auto" w:fill="B6D7A8"/>
            <w:tcMar>
              <w:top w:w="55" w:type="dxa"/>
              <w:left w:w="55" w:type="dxa"/>
              <w:bottom w:w="55" w:type="dxa"/>
              <w:right w:w="55" w:type="dxa"/>
            </w:tcMar>
          </w:tcPr>
          <w:p w14:paraId="611941C3"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lastRenderedPageBreak/>
              <w:t xml:space="preserve">Técnicas e instrumentos </w:t>
            </w:r>
          </w:p>
        </w:tc>
      </w:tr>
      <w:tr w:rsidR="005B6F44" w:rsidRPr="001C36FD" w14:paraId="75F02662" w14:textId="77777777">
        <w:trPr>
          <w:jc w:val="center"/>
        </w:trPr>
        <w:tc>
          <w:tcPr>
            <w:tcW w:w="2025" w:type="dxa"/>
            <w:tcMar>
              <w:top w:w="55" w:type="dxa"/>
              <w:left w:w="55" w:type="dxa"/>
              <w:bottom w:w="55" w:type="dxa"/>
              <w:right w:w="55" w:type="dxa"/>
            </w:tcMar>
          </w:tcPr>
          <w:p w14:paraId="1BDD9600" w14:textId="77777777" w:rsidR="009646B1" w:rsidRPr="001C36FD" w:rsidRDefault="00000000" w:rsidP="003F1A27">
            <w:pPr>
              <w:spacing w:after="20" w:line="240" w:lineRule="auto"/>
              <w:jc w:val="center"/>
              <w:rPr>
                <w:sz w:val="24"/>
                <w:szCs w:val="24"/>
              </w:rPr>
            </w:pPr>
            <w:r w:rsidRPr="001C36FD">
              <w:rPr>
                <w:b/>
                <w:sz w:val="24"/>
                <w:szCs w:val="24"/>
              </w:rPr>
              <w:t xml:space="preserve">LECCIÓN 4: TIPOS DE PÁRRAFO: </w:t>
            </w:r>
          </w:p>
          <w:p w14:paraId="1ED051D9" w14:textId="77777777" w:rsidR="009646B1" w:rsidRPr="001C36FD" w:rsidRDefault="00000000" w:rsidP="003F1A27">
            <w:pPr>
              <w:spacing w:after="10" w:line="240" w:lineRule="auto"/>
              <w:jc w:val="center"/>
              <w:rPr>
                <w:sz w:val="24"/>
                <w:szCs w:val="24"/>
              </w:rPr>
            </w:pPr>
            <w:r w:rsidRPr="001C36FD">
              <w:rPr>
                <w:b/>
                <w:sz w:val="24"/>
                <w:szCs w:val="24"/>
              </w:rPr>
              <w:t>DESTREZAS CON CRITERIOS DE DESEMPEÑO</w:t>
            </w:r>
          </w:p>
          <w:p w14:paraId="38E0AF20" w14:textId="77777777" w:rsidR="009646B1" w:rsidRPr="001C36FD" w:rsidRDefault="00000000" w:rsidP="003F1A27">
            <w:pPr>
              <w:spacing w:after="12" w:line="240" w:lineRule="auto"/>
              <w:rPr>
                <w:sz w:val="24"/>
                <w:szCs w:val="24"/>
              </w:rPr>
            </w:pPr>
            <w:r w:rsidRPr="001C36FD">
              <w:rPr>
                <w:b/>
                <w:sz w:val="24"/>
                <w:szCs w:val="24"/>
              </w:rPr>
              <w:t xml:space="preserve">• LL.4.4.2. </w:t>
            </w:r>
            <w:r w:rsidRPr="001C36FD">
              <w:rPr>
                <w:sz w:val="24"/>
                <w:szCs w:val="24"/>
              </w:rPr>
              <w:t>Lograr cohesión y coherencia en la escritura de textos periodísticos y académicos mediante la construcción y organización de diferentes tipos de párrafos.</w:t>
            </w:r>
          </w:p>
          <w:p w14:paraId="1EAB286F" w14:textId="77777777" w:rsidR="009646B1" w:rsidRPr="001C36FD" w:rsidRDefault="00000000" w:rsidP="003F1A27">
            <w:pPr>
              <w:spacing w:after="12" w:line="240" w:lineRule="auto"/>
              <w:rPr>
                <w:sz w:val="24"/>
                <w:szCs w:val="24"/>
              </w:rPr>
            </w:pPr>
            <w:r w:rsidRPr="001C36FD">
              <w:rPr>
                <w:b/>
                <w:sz w:val="24"/>
                <w:szCs w:val="24"/>
              </w:rPr>
              <w:t xml:space="preserve">• LL.4.4.3. </w:t>
            </w:r>
            <w:r w:rsidRPr="001C36FD">
              <w:rPr>
                <w:sz w:val="24"/>
                <w:szCs w:val="24"/>
              </w:rPr>
              <w:t>Usar estrategias y procesos de pensamiento que apoyen la escritura de diferentes tipos de textos periodísticos y académicos.</w:t>
            </w:r>
          </w:p>
          <w:p w14:paraId="273ADA94" w14:textId="77777777" w:rsidR="009646B1" w:rsidRPr="001C36FD" w:rsidRDefault="00000000" w:rsidP="003F1A27">
            <w:pPr>
              <w:spacing w:after="12" w:line="240" w:lineRule="auto"/>
              <w:rPr>
                <w:sz w:val="24"/>
                <w:szCs w:val="24"/>
              </w:rPr>
            </w:pPr>
            <w:r w:rsidRPr="001C36FD">
              <w:rPr>
                <w:b/>
                <w:sz w:val="24"/>
                <w:szCs w:val="24"/>
              </w:rPr>
              <w:lastRenderedPageBreak/>
              <w:t xml:space="preserve">• LL.4.4.5. </w:t>
            </w:r>
            <w:r w:rsidRPr="001C36FD">
              <w:rPr>
                <w:sz w:val="24"/>
                <w:szCs w:val="24"/>
              </w:rPr>
              <w:t>Usar el procedimiento de planificación, redacción, revisión y publicación en la escritura de diferentes tipos de textos periodísticos y académicos.</w:t>
            </w:r>
          </w:p>
        </w:tc>
        <w:tc>
          <w:tcPr>
            <w:tcW w:w="4695" w:type="dxa"/>
            <w:tcMar>
              <w:top w:w="55" w:type="dxa"/>
              <w:left w:w="55" w:type="dxa"/>
              <w:bottom w:w="55" w:type="dxa"/>
              <w:right w:w="55" w:type="dxa"/>
            </w:tcMar>
          </w:tcPr>
          <w:p w14:paraId="17E038B5" w14:textId="77777777" w:rsidR="009646B1" w:rsidRPr="001C36FD" w:rsidRDefault="00000000" w:rsidP="003F1A27">
            <w:pPr>
              <w:spacing w:after="20" w:line="240" w:lineRule="auto"/>
              <w:jc w:val="center"/>
              <w:rPr>
                <w:sz w:val="24"/>
                <w:szCs w:val="24"/>
              </w:rPr>
            </w:pPr>
            <w:r w:rsidRPr="001C36FD">
              <w:rPr>
                <w:b/>
                <w:sz w:val="24"/>
                <w:szCs w:val="24"/>
              </w:rPr>
              <w:lastRenderedPageBreak/>
              <w:t>LECCIÓN 4: TIPOS DE PÁRRAFO: “Diversas formas de expresar una misma verdad”</w:t>
            </w:r>
          </w:p>
          <w:p w14:paraId="0FEC4289" w14:textId="77777777" w:rsidR="009646B1" w:rsidRPr="001C36FD" w:rsidRDefault="00000000" w:rsidP="003F1A27">
            <w:pPr>
              <w:keepNext/>
              <w:spacing w:before="30" w:after="10" w:line="240" w:lineRule="auto"/>
              <w:rPr>
                <w:sz w:val="24"/>
                <w:szCs w:val="24"/>
              </w:rPr>
            </w:pPr>
            <w:r w:rsidRPr="001C36FD">
              <w:rPr>
                <w:b/>
                <w:sz w:val="24"/>
                <w:szCs w:val="24"/>
              </w:rPr>
              <w:t xml:space="preserve">¡DESPIERTA TU MENTE! </w:t>
            </w:r>
          </w:p>
          <w:p w14:paraId="75C13FE2" w14:textId="77777777" w:rsidR="009646B1" w:rsidRPr="001C36FD" w:rsidRDefault="00000000" w:rsidP="003F1A27">
            <w:pPr>
              <w:spacing w:line="240" w:lineRule="auto"/>
              <w:rPr>
                <w:sz w:val="24"/>
                <w:szCs w:val="24"/>
              </w:rPr>
            </w:pPr>
            <w:r w:rsidRPr="001C36FD">
              <w:rPr>
                <w:b/>
                <w:sz w:val="24"/>
                <w:szCs w:val="24"/>
              </w:rPr>
              <w:t xml:space="preserve">• Actividades del libro: </w:t>
            </w:r>
            <w:r w:rsidRPr="001C36FD">
              <w:rPr>
                <w:sz w:val="24"/>
                <w:szCs w:val="24"/>
              </w:rPr>
              <w:t>Leer 1 Pedro 3:15; describir una adaptación animal y proponer situaciones para usar párrafos argumentativos y descriptivos (p. 31).</w:t>
            </w:r>
          </w:p>
          <w:p w14:paraId="11BCB133" w14:textId="77777777" w:rsidR="009646B1" w:rsidRPr="001C36FD" w:rsidRDefault="00000000" w:rsidP="003F1A27">
            <w:pPr>
              <w:spacing w:line="240" w:lineRule="auto"/>
              <w:rPr>
                <w:sz w:val="24"/>
                <w:szCs w:val="24"/>
              </w:rPr>
            </w:pPr>
            <w:r w:rsidRPr="001C36FD">
              <w:rPr>
                <w:b/>
                <w:sz w:val="24"/>
                <w:szCs w:val="24"/>
              </w:rPr>
              <w:t xml:space="preserve">• Actividad adicional: </w:t>
            </w:r>
            <w:r w:rsidRPr="001C36FD">
              <w:rPr>
                <w:sz w:val="24"/>
                <w:szCs w:val="24"/>
              </w:rPr>
              <w:t>Analizar seis propósitos comunicativos cotidianos y elegir el tipo de párrafo más eficaz para cada uno.</w:t>
            </w:r>
          </w:p>
          <w:p w14:paraId="0EE69AD1" w14:textId="77777777" w:rsidR="009646B1" w:rsidRPr="001C36FD" w:rsidRDefault="00000000" w:rsidP="003F1A27">
            <w:pPr>
              <w:spacing w:after="10" w:line="240" w:lineRule="auto"/>
              <w:rPr>
                <w:sz w:val="24"/>
                <w:szCs w:val="24"/>
              </w:rPr>
            </w:pPr>
            <w:r w:rsidRPr="001C36FD">
              <w:rPr>
                <w:rFonts w:eastAsia="Poppins"/>
                <w:b/>
                <w:sz w:val="24"/>
                <w:szCs w:val="24"/>
              </w:rPr>
              <w:t xml:space="preserve">• Aplicación DUA: </w:t>
            </w:r>
            <w:r w:rsidRPr="001C36FD">
              <w:rPr>
                <w:rFonts w:eastAsia="Poppins"/>
                <w:sz w:val="24"/>
                <w:szCs w:val="24"/>
              </w:rPr>
              <w:t>Presenta situaciones ilustradas y preguntas guía, permite responder oralmente, por escrito, con dibujos o tarjetas y vincula la elección con intereses personales.</w:t>
            </w:r>
          </w:p>
          <w:p w14:paraId="3FCDFAA0" w14:textId="4D6C5675" w:rsidR="009646B1" w:rsidRPr="001C36FD" w:rsidRDefault="00714003" w:rsidP="003F1A27">
            <w:pPr>
              <w:keepNext/>
              <w:spacing w:before="30" w:after="10" w:line="240" w:lineRule="auto"/>
              <w:rPr>
                <w:sz w:val="24"/>
                <w:szCs w:val="24"/>
              </w:rPr>
            </w:pPr>
            <w:r w:rsidRPr="001C36FD">
              <w:rPr>
                <w:b/>
                <w:sz w:val="24"/>
                <w:szCs w:val="24"/>
              </w:rPr>
              <w:t>GRAMÁTICA – DESCUBRIMOS</w:t>
            </w:r>
          </w:p>
          <w:p w14:paraId="5C149687" w14:textId="77777777" w:rsidR="009646B1" w:rsidRPr="001C36FD" w:rsidRDefault="00000000" w:rsidP="003F1A27">
            <w:pPr>
              <w:spacing w:line="240" w:lineRule="auto"/>
              <w:rPr>
                <w:sz w:val="24"/>
                <w:szCs w:val="24"/>
              </w:rPr>
            </w:pPr>
            <w:r w:rsidRPr="001C36FD">
              <w:rPr>
                <w:b/>
                <w:sz w:val="24"/>
                <w:szCs w:val="24"/>
              </w:rPr>
              <w:t xml:space="preserve">• Actividades del libro: </w:t>
            </w:r>
            <w:r w:rsidRPr="001C36FD">
              <w:rPr>
                <w:sz w:val="24"/>
                <w:szCs w:val="24"/>
              </w:rPr>
              <w:t>Estudiar definición, características, marcadores y ejemplos de párrafos narrativo, descriptivo, expositivo, argumentativo, comparativo y conclusivo (pp. 32-34).</w:t>
            </w:r>
          </w:p>
          <w:p w14:paraId="1CDFA10C" w14:textId="77777777" w:rsidR="009646B1" w:rsidRPr="001C36FD" w:rsidRDefault="00000000" w:rsidP="003F1A27">
            <w:pPr>
              <w:spacing w:line="240" w:lineRule="auto"/>
              <w:rPr>
                <w:sz w:val="24"/>
                <w:szCs w:val="24"/>
              </w:rPr>
            </w:pPr>
            <w:r w:rsidRPr="001C36FD">
              <w:rPr>
                <w:b/>
                <w:sz w:val="24"/>
                <w:szCs w:val="24"/>
              </w:rPr>
              <w:t xml:space="preserve">• Actividad adicional: </w:t>
            </w:r>
            <w:r w:rsidRPr="001C36FD">
              <w:rPr>
                <w:sz w:val="24"/>
                <w:szCs w:val="24"/>
              </w:rPr>
              <w:t>Crear una “rueda de párrafos” con propósito, pregunta guía, marcadores y ejemplo ecuatoriano.</w:t>
            </w:r>
          </w:p>
          <w:p w14:paraId="4A320155" w14:textId="77777777" w:rsidR="009646B1" w:rsidRPr="001C36FD" w:rsidRDefault="00000000" w:rsidP="003F1A27">
            <w:pPr>
              <w:spacing w:after="10" w:line="240" w:lineRule="auto"/>
              <w:rPr>
                <w:sz w:val="24"/>
                <w:szCs w:val="24"/>
              </w:rPr>
            </w:pPr>
            <w:r w:rsidRPr="001C36FD">
              <w:rPr>
                <w:rFonts w:eastAsia="Poppins"/>
                <w:b/>
                <w:sz w:val="24"/>
                <w:szCs w:val="24"/>
              </w:rPr>
              <w:t xml:space="preserve">• Aplicación DUA: </w:t>
            </w:r>
            <w:r w:rsidRPr="001C36FD">
              <w:rPr>
                <w:rFonts w:eastAsia="Poppins"/>
                <w:sz w:val="24"/>
                <w:szCs w:val="24"/>
              </w:rPr>
              <w:t xml:space="preserve">Organiza los tipos de párrafo mediante rueda visual, marcadores y ejemplos auditivos, permite construir, </w:t>
            </w:r>
            <w:r w:rsidRPr="001C36FD">
              <w:rPr>
                <w:rFonts w:eastAsia="Poppins"/>
                <w:sz w:val="24"/>
                <w:szCs w:val="24"/>
              </w:rPr>
              <w:lastRenderedPageBreak/>
              <w:t>completar o explicar en video y motiva con gamificación.</w:t>
            </w:r>
          </w:p>
          <w:p w14:paraId="7B69E7A7" w14:textId="44C89405" w:rsidR="009646B1" w:rsidRPr="001C36FD" w:rsidRDefault="00714003" w:rsidP="003F1A27">
            <w:pPr>
              <w:keepNext/>
              <w:spacing w:before="30" w:after="10" w:line="240" w:lineRule="auto"/>
              <w:rPr>
                <w:sz w:val="24"/>
                <w:szCs w:val="24"/>
              </w:rPr>
            </w:pPr>
            <w:r w:rsidRPr="001C36FD">
              <w:rPr>
                <w:b/>
                <w:sz w:val="24"/>
                <w:szCs w:val="24"/>
              </w:rPr>
              <w:t>LÓGICA – CONECTEMOS</w:t>
            </w:r>
          </w:p>
          <w:p w14:paraId="28E8E057" w14:textId="77777777" w:rsidR="009646B1" w:rsidRPr="001C36FD" w:rsidRDefault="00000000" w:rsidP="003F1A27">
            <w:pPr>
              <w:spacing w:line="240" w:lineRule="auto"/>
              <w:rPr>
                <w:sz w:val="24"/>
                <w:szCs w:val="24"/>
              </w:rPr>
            </w:pPr>
            <w:r w:rsidRPr="001C36FD">
              <w:rPr>
                <w:b/>
                <w:sz w:val="24"/>
                <w:szCs w:val="24"/>
              </w:rPr>
              <w:t xml:space="preserve">• Actividades del libro: </w:t>
            </w:r>
            <w:r w:rsidRPr="001C36FD">
              <w:rPr>
                <w:sz w:val="24"/>
                <w:szCs w:val="24"/>
              </w:rPr>
              <w:t>Clasificar fragmentos, seleccionar respuestas, completar marcadores, analizar un párrafo y redactar dos párrafos sobre “El agua en Ecuador” (pp. 34-36).</w:t>
            </w:r>
          </w:p>
          <w:p w14:paraId="08F32806" w14:textId="77777777" w:rsidR="009646B1" w:rsidRPr="001C36FD" w:rsidRDefault="00000000" w:rsidP="003F1A27">
            <w:pPr>
              <w:spacing w:line="240" w:lineRule="auto"/>
              <w:rPr>
                <w:sz w:val="24"/>
                <w:szCs w:val="24"/>
              </w:rPr>
            </w:pPr>
            <w:r w:rsidRPr="001C36FD">
              <w:rPr>
                <w:b/>
                <w:sz w:val="24"/>
                <w:szCs w:val="24"/>
              </w:rPr>
              <w:t xml:space="preserve">• Actividad adicional: </w:t>
            </w:r>
            <w:r w:rsidRPr="001C36FD">
              <w:rPr>
                <w:sz w:val="24"/>
                <w:szCs w:val="24"/>
              </w:rPr>
              <w:t>Transformar un mismo contenido en tres tipos de párrafo y explicar qué cambios lingüísticos se realizaron.</w:t>
            </w:r>
          </w:p>
          <w:p w14:paraId="73532D6B" w14:textId="77777777" w:rsidR="009646B1" w:rsidRPr="001C36FD" w:rsidRDefault="00000000" w:rsidP="003F1A27">
            <w:pPr>
              <w:spacing w:after="10" w:line="240" w:lineRule="auto"/>
              <w:rPr>
                <w:sz w:val="24"/>
                <w:szCs w:val="24"/>
              </w:rPr>
            </w:pPr>
            <w:r w:rsidRPr="001C36FD">
              <w:rPr>
                <w:rFonts w:eastAsia="Poppins"/>
                <w:b/>
                <w:sz w:val="24"/>
                <w:szCs w:val="24"/>
              </w:rPr>
              <w:t xml:space="preserve">• Aplicación DUA: </w:t>
            </w:r>
            <w:r w:rsidRPr="001C36FD">
              <w:rPr>
                <w:rFonts w:eastAsia="Poppins"/>
                <w:sz w:val="24"/>
                <w:szCs w:val="24"/>
              </w:rPr>
              <w:t>Ofrece modelos contrastados y marcadores destacados, permite transformar el texto por escrito, audio, dramatización o formulario y propone retos de dificultad gradual.</w:t>
            </w:r>
          </w:p>
          <w:p w14:paraId="59024766" w14:textId="17298C94" w:rsidR="009646B1" w:rsidRPr="001C36FD" w:rsidRDefault="00714003" w:rsidP="003F1A27">
            <w:pPr>
              <w:keepNext/>
              <w:spacing w:before="30" w:after="10" w:line="240" w:lineRule="auto"/>
              <w:rPr>
                <w:sz w:val="24"/>
                <w:szCs w:val="24"/>
              </w:rPr>
            </w:pPr>
            <w:r w:rsidRPr="001C36FD">
              <w:rPr>
                <w:b/>
                <w:sz w:val="24"/>
                <w:szCs w:val="24"/>
              </w:rPr>
              <w:t>RETÓRICA – EXPRESEMOS</w:t>
            </w:r>
            <w:r w:rsidR="00000000" w:rsidRPr="001C36FD">
              <w:rPr>
                <w:b/>
                <w:sz w:val="24"/>
                <w:szCs w:val="24"/>
              </w:rPr>
              <w:t xml:space="preserve"> </w:t>
            </w:r>
          </w:p>
          <w:p w14:paraId="4779F2B0" w14:textId="77777777" w:rsidR="009646B1" w:rsidRPr="001C36FD" w:rsidRDefault="00000000" w:rsidP="003F1A27">
            <w:pPr>
              <w:spacing w:line="240" w:lineRule="auto"/>
              <w:rPr>
                <w:sz w:val="24"/>
                <w:szCs w:val="24"/>
              </w:rPr>
            </w:pPr>
            <w:r w:rsidRPr="001C36FD">
              <w:rPr>
                <w:b/>
                <w:sz w:val="24"/>
                <w:szCs w:val="24"/>
              </w:rPr>
              <w:t xml:space="preserve">• Actividades del libro: </w:t>
            </w:r>
            <w:r w:rsidRPr="001C36FD">
              <w:rPr>
                <w:sz w:val="24"/>
                <w:szCs w:val="24"/>
              </w:rPr>
              <w:t>Leer el resumen de Veinte poemas de amor y una canción desesperada; identificar registros y redactar un párrafo comparativo con los Salmos (pp. 36-37).</w:t>
            </w:r>
          </w:p>
          <w:p w14:paraId="2C603397" w14:textId="77777777" w:rsidR="009646B1" w:rsidRPr="001C36FD" w:rsidRDefault="00000000" w:rsidP="003F1A27">
            <w:pPr>
              <w:spacing w:line="240" w:lineRule="auto"/>
              <w:rPr>
                <w:sz w:val="24"/>
                <w:szCs w:val="24"/>
              </w:rPr>
            </w:pPr>
            <w:r w:rsidRPr="001C36FD">
              <w:rPr>
                <w:b/>
                <w:sz w:val="24"/>
                <w:szCs w:val="24"/>
              </w:rPr>
              <w:t xml:space="preserve">• Actividad adicional: </w:t>
            </w:r>
            <w:r w:rsidRPr="001C36FD">
              <w:rPr>
                <w:sz w:val="24"/>
                <w:szCs w:val="24"/>
              </w:rPr>
              <w:t>Lectura expresiva de un fragmento permitido por el docente y creación de una imagen sensorial convertida en párrafo descriptivo.</w:t>
            </w:r>
          </w:p>
          <w:p w14:paraId="01A7DFAE" w14:textId="77777777" w:rsidR="009646B1" w:rsidRPr="001C36FD" w:rsidRDefault="00000000" w:rsidP="003F1A27">
            <w:pPr>
              <w:spacing w:after="10" w:line="240" w:lineRule="auto"/>
              <w:rPr>
                <w:sz w:val="24"/>
                <w:szCs w:val="24"/>
              </w:rPr>
            </w:pPr>
            <w:r w:rsidRPr="001C36FD">
              <w:rPr>
                <w:rFonts w:eastAsia="Poppins"/>
                <w:b/>
                <w:sz w:val="24"/>
                <w:szCs w:val="24"/>
              </w:rPr>
              <w:t xml:space="preserve">• Aplicación DUA: </w:t>
            </w:r>
            <w:r w:rsidRPr="001C36FD">
              <w:rPr>
                <w:rFonts w:eastAsia="Poppins"/>
                <w:sz w:val="24"/>
                <w:szCs w:val="24"/>
              </w:rPr>
              <w:t xml:space="preserve">Presenta audiotexto, imágenes sensoriales y glosario visual, permite crear párrafo, collage, podcast o </w:t>
            </w:r>
            <w:r w:rsidRPr="001C36FD">
              <w:rPr>
                <w:rFonts w:eastAsia="Poppins"/>
                <w:sz w:val="24"/>
                <w:szCs w:val="24"/>
              </w:rPr>
              <w:lastRenderedPageBreak/>
              <w:t>exposición y deja elegir emoción, paisaje o salmo.</w:t>
            </w:r>
          </w:p>
          <w:p w14:paraId="203CD60D" w14:textId="77777777" w:rsidR="009646B1" w:rsidRPr="001C36FD" w:rsidRDefault="00000000" w:rsidP="003F1A27">
            <w:pPr>
              <w:keepNext/>
              <w:spacing w:before="30" w:after="10" w:line="240" w:lineRule="auto"/>
              <w:rPr>
                <w:sz w:val="24"/>
                <w:szCs w:val="24"/>
              </w:rPr>
            </w:pPr>
            <w:r w:rsidRPr="001C36FD">
              <w:rPr>
                <w:b/>
                <w:sz w:val="24"/>
                <w:szCs w:val="24"/>
              </w:rPr>
              <w:t xml:space="preserve">CONOCIMIENTO EN ACCIÓN </w:t>
            </w:r>
          </w:p>
          <w:p w14:paraId="58EC8145" w14:textId="77777777" w:rsidR="009646B1" w:rsidRPr="001C36FD" w:rsidRDefault="00000000" w:rsidP="003F1A27">
            <w:pPr>
              <w:spacing w:line="240" w:lineRule="auto"/>
              <w:rPr>
                <w:sz w:val="24"/>
                <w:szCs w:val="24"/>
              </w:rPr>
            </w:pPr>
            <w:r w:rsidRPr="001C36FD">
              <w:rPr>
                <w:b/>
                <w:sz w:val="24"/>
                <w:szCs w:val="24"/>
              </w:rPr>
              <w:t xml:space="preserve">• Actividad del libro: </w:t>
            </w:r>
            <w:r w:rsidRPr="001C36FD">
              <w:rPr>
                <w:sz w:val="24"/>
                <w:szCs w:val="24"/>
              </w:rPr>
              <w:t>Participar en la “Galería de párrafos”: cada integrante escribe un tipo de párrafo sobre “Mi comunidad”, los organiza y presenta (p. 38).</w:t>
            </w:r>
          </w:p>
          <w:p w14:paraId="04282387" w14:textId="77777777" w:rsidR="009646B1" w:rsidRPr="001C36FD" w:rsidRDefault="00000000" w:rsidP="003F1A27">
            <w:pPr>
              <w:spacing w:line="240" w:lineRule="auto"/>
              <w:rPr>
                <w:sz w:val="24"/>
                <w:szCs w:val="24"/>
              </w:rPr>
            </w:pPr>
            <w:r w:rsidRPr="001C36FD">
              <w:rPr>
                <w:b/>
                <w:sz w:val="24"/>
                <w:szCs w:val="24"/>
              </w:rPr>
              <w:t xml:space="preserve">• Actividad adicional: </w:t>
            </w:r>
            <w:r w:rsidRPr="001C36FD">
              <w:rPr>
                <w:sz w:val="24"/>
                <w:szCs w:val="24"/>
              </w:rPr>
              <w:t>Publicar una galería física o digital; cada visitante coloca una etiqueta con el tipo identificado y una evidencia textual.</w:t>
            </w:r>
          </w:p>
          <w:p w14:paraId="12E7999C" w14:textId="77777777" w:rsidR="009646B1" w:rsidRPr="001C36FD" w:rsidRDefault="00000000" w:rsidP="003F1A27">
            <w:pPr>
              <w:spacing w:after="10" w:line="240" w:lineRule="auto"/>
              <w:rPr>
                <w:sz w:val="24"/>
                <w:szCs w:val="24"/>
              </w:rPr>
            </w:pPr>
            <w:r w:rsidRPr="001C36FD">
              <w:rPr>
                <w:rFonts w:eastAsia="Poppins"/>
                <w:b/>
                <w:sz w:val="24"/>
                <w:szCs w:val="24"/>
              </w:rPr>
              <w:t xml:space="preserve">• Aplicación DUA: </w:t>
            </w:r>
            <w:r w:rsidRPr="001C36FD">
              <w:rPr>
                <w:rFonts w:eastAsia="Poppins"/>
                <w:sz w:val="24"/>
                <w:szCs w:val="24"/>
              </w:rPr>
              <w:t>Proporciona ejemplos, etiquetas y rúbrica visible, permite participar con producciones físicas, digitales o audiovisuales y asigna roles para una audiencia auténtica.</w:t>
            </w:r>
          </w:p>
          <w:p w14:paraId="59FCA58D" w14:textId="77777777" w:rsidR="009646B1" w:rsidRPr="001C36FD" w:rsidRDefault="00000000" w:rsidP="003F1A27">
            <w:pPr>
              <w:keepNext/>
              <w:spacing w:before="30" w:after="10" w:line="240" w:lineRule="auto"/>
              <w:rPr>
                <w:sz w:val="24"/>
                <w:szCs w:val="24"/>
              </w:rPr>
            </w:pPr>
            <w:r w:rsidRPr="001C36FD">
              <w:rPr>
                <w:b/>
                <w:sz w:val="24"/>
                <w:szCs w:val="24"/>
              </w:rPr>
              <w:t xml:space="preserve">VENTANA INTERACTIVA </w:t>
            </w:r>
          </w:p>
          <w:p w14:paraId="4C67EEAF" w14:textId="77777777" w:rsidR="009646B1" w:rsidRPr="001C36FD" w:rsidRDefault="00000000" w:rsidP="003F1A27">
            <w:pPr>
              <w:spacing w:line="240" w:lineRule="auto"/>
              <w:rPr>
                <w:sz w:val="24"/>
                <w:szCs w:val="24"/>
              </w:rPr>
            </w:pPr>
            <w:r w:rsidRPr="001C36FD">
              <w:rPr>
                <w:b/>
                <w:sz w:val="24"/>
                <w:szCs w:val="24"/>
              </w:rPr>
              <w:t xml:space="preserve">• Video o recurso del libro: </w:t>
            </w:r>
            <w:r w:rsidRPr="001C36FD">
              <w:rPr>
                <w:sz w:val="24"/>
                <w:szCs w:val="24"/>
              </w:rPr>
              <w:t>Video/QR y nota sobre la difusión de Veinte poemas de amor y una canción desesperada; vocabulario: poemario, verso libre y argumentar (p. 38).</w:t>
            </w:r>
          </w:p>
          <w:p w14:paraId="4A3C8EF5" w14:textId="77777777" w:rsidR="009646B1" w:rsidRPr="001C36FD" w:rsidRDefault="00000000" w:rsidP="003F1A27">
            <w:pPr>
              <w:spacing w:after="10" w:line="240" w:lineRule="auto"/>
              <w:rPr>
                <w:sz w:val="24"/>
                <w:szCs w:val="24"/>
              </w:rPr>
            </w:pPr>
            <w:r w:rsidRPr="001C36FD">
              <w:rPr>
                <w:b/>
                <w:sz w:val="24"/>
                <w:szCs w:val="24"/>
              </w:rPr>
              <w:t xml:space="preserve">• Actividad adicional: </w:t>
            </w:r>
            <w:r w:rsidRPr="001C36FD">
              <w:rPr>
                <w:sz w:val="24"/>
                <w:szCs w:val="24"/>
              </w:rPr>
              <w:t>Crear una tarjeta digital que combine imagen, marcador textual y un párrafo breve del tipo elegido.</w:t>
            </w:r>
          </w:p>
          <w:p w14:paraId="10452F9D" w14:textId="77777777" w:rsidR="00282489" w:rsidRPr="001C36FD" w:rsidRDefault="00000000">
            <w:pPr>
              <w:spacing w:after="10" w:line="240" w:lineRule="auto"/>
              <w:rPr>
                <w:sz w:val="24"/>
                <w:szCs w:val="24"/>
              </w:rPr>
            </w:pPr>
            <w:r w:rsidRPr="001C36FD">
              <w:rPr>
                <w:rFonts w:eastAsia="Poppins"/>
                <w:b/>
                <w:sz w:val="24"/>
                <w:szCs w:val="24"/>
              </w:rPr>
              <w:t xml:space="preserve">• Aplicación DUA: </w:t>
            </w:r>
            <w:r w:rsidRPr="001C36FD">
              <w:rPr>
                <w:rFonts w:eastAsia="Poppins"/>
                <w:sz w:val="24"/>
                <w:szCs w:val="24"/>
              </w:rPr>
              <w:t>Ofrece video subtitulado y vocabulario visual, permite crear tarjeta, miniinfografía o comentario oral y brinda libertad para seleccionar la herramienta de trabajo.</w:t>
            </w:r>
          </w:p>
        </w:tc>
        <w:tc>
          <w:tcPr>
            <w:tcW w:w="2145" w:type="dxa"/>
            <w:tcMar>
              <w:top w:w="55" w:type="dxa"/>
              <w:left w:w="55" w:type="dxa"/>
              <w:bottom w:w="55" w:type="dxa"/>
              <w:right w:w="55" w:type="dxa"/>
            </w:tcMar>
          </w:tcPr>
          <w:p w14:paraId="49404F02" w14:textId="77777777" w:rsidR="009646B1" w:rsidRPr="001C36FD" w:rsidRDefault="00000000" w:rsidP="003F1A27">
            <w:pPr>
              <w:keepNext/>
              <w:spacing w:before="24" w:after="4" w:line="240" w:lineRule="auto"/>
              <w:rPr>
                <w:sz w:val="24"/>
                <w:szCs w:val="24"/>
              </w:rPr>
            </w:pPr>
            <w:r w:rsidRPr="001C36FD">
              <w:rPr>
                <w:b/>
                <w:sz w:val="24"/>
                <w:szCs w:val="24"/>
              </w:rPr>
              <w:lastRenderedPageBreak/>
              <w:t>¡DESPIERTA TU MENTE!</w:t>
            </w:r>
          </w:p>
          <w:p w14:paraId="4323E9AD" w14:textId="77777777" w:rsidR="009646B1" w:rsidRPr="001C36FD" w:rsidRDefault="00000000" w:rsidP="003F1A27">
            <w:pPr>
              <w:spacing w:line="240" w:lineRule="auto"/>
              <w:rPr>
                <w:sz w:val="24"/>
                <w:szCs w:val="24"/>
              </w:rPr>
            </w:pPr>
            <w:r w:rsidRPr="001C36FD">
              <w:rPr>
                <w:b/>
                <w:sz w:val="24"/>
                <w:szCs w:val="24"/>
              </w:rPr>
              <w:t xml:space="preserve">• Representación: </w:t>
            </w:r>
            <w:r w:rsidRPr="001C36FD">
              <w:rPr>
                <w:sz w:val="24"/>
                <w:szCs w:val="24"/>
              </w:rPr>
              <w:t>Situaciones ilustradas, preguntas guía y ejemplos del Ecuador.</w:t>
            </w:r>
          </w:p>
          <w:p w14:paraId="53C8658B" w14:textId="77777777" w:rsidR="009646B1" w:rsidRPr="001C36FD" w:rsidRDefault="00000000" w:rsidP="003F1A27">
            <w:pPr>
              <w:spacing w:line="240" w:lineRule="auto"/>
              <w:rPr>
                <w:sz w:val="24"/>
                <w:szCs w:val="24"/>
              </w:rPr>
            </w:pPr>
            <w:r w:rsidRPr="001C36FD">
              <w:rPr>
                <w:b/>
                <w:sz w:val="24"/>
                <w:szCs w:val="24"/>
              </w:rPr>
              <w:t xml:space="preserve">• Acción y expresión: </w:t>
            </w:r>
            <w:r w:rsidRPr="001C36FD">
              <w:rPr>
                <w:sz w:val="24"/>
                <w:szCs w:val="24"/>
              </w:rPr>
              <w:t>Elegir respuesta oral, escrita, dibujo o selección de tarjetas.</w:t>
            </w:r>
          </w:p>
          <w:p w14:paraId="49EC5B37" w14:textId="77777777" w:rsidR="009646B1" w:rsidRPr="001C36FD" w:rsidRDefault="00000000" w:rsidP="003F1A27">
            <w:pPr>
              <w:spacing w:after="6" w:line="240" w:lineRule="auto"/>
              <w:rPr>
                <w:sz w:val="24"/>
                <w:szCs w:val="24"/>
              </w:rPr>
            </w:pPr>
            <w:r w:rsidRPr="001C36FD">
              <w:rPr>
                <w:b/>
                <w:sz w:val="24"/>
                <w:szCs w:val="24"/>
              </w:rPr>
              <w:t xml:space="preserve">• Compromiso: </w:t>
            </w:r>
            <w:r w:rsidRPr="001C36FD">
              <w:rPr>
                <w:sz w:val="24"/>
                <w:szCs w:val="24"/>
              </w:rPr>
              <w:t>Elección de situaciones relacionadas con intereses personales.</w:t>
            </w:r>
          </w:p>
          <w:p w14:paraId="0B741F08" w14:textId="5A22A772" w:rsidR="009646B1" w:rsidRPr="001C36FD" w:rsidRDefault="00714003" w:rsidP="003F1A27">
            <w:pPr>
              <w:keepNext/>
              <w:spacing w:before="24" w:after="4" w:line="240" w:lineRule="auto"/>
              <w:rPr>
                <w:sz w:val="24"/>
                <w:szCs w:val="24"/>
              </w:rPr>
            </w:pPr>
            <w:r w:rsidRPr="001C36FD">
              <w:rPr>
                <w:b/>
                <w:sz w:val="24"/>
                <w:szCs w:val="24"/>
              </w:rPr>
              <w:t>GRAMÁTICA – DESCUBRIMOS</w:t>
            </w:r>
          </w:p>
          <w:p w14:paraId="00D7256A" w14:textId="77777777" w:rsidR="009646B1" w:rsidRPr="001C36FD" w:rsidRDefault="00000000" w:rsidP="003F1A27">
            <w:pPr>
              <w:spacing w:line="240" w:lineRule="auto"/>
              <w:rPr>
                <w:sz w:val="24"/>
                <w:szCs w:val="24"/>
              </w:rPr>
            </w:pPr>
            <w:r w:rsidRPr="001C36FD">
              <w:rPr>
                <w:b/>
                <w:sz w:val="24"/>
                <w:szCs w:val="24"/>
              </w:rPr>
              <w:t xml:space="preserve">• Representación: </w:t>
            </w:r>
            <w:r w:rsidRPr="001C36FD">
              <w:rPr>
                <w:sz w:val="24"/>
                <w:szCs w:val="24"/>
              </w:rPr>
              <w:t>Rueda visual, tabla de marcadores y ejemplos auditivos.</w:t>
            </w:r>
          </w:p>
          <w:p w14:paraId="58C30D20" w14:textId="77777777" w:rsidR="009646B1" w:rsidRPr="001C36FD" w:rsidRDefault="00000000" w:rsidP="003F1A27">
            <w:pPr>
              <w:spacing w:line="240" w:lineRule="auto"/>
              <w:rPr>
                <w:sz w:val="24"/>
                <w:szCs w:val="24"/>
              </w:rPr>
            </w:pPr>
            <w:r w:rsidRPr="001C36FD">
              <w:rPr>
                <w:b/>
                <w:sz w:val="24"/>
                <w:szCs w:val="24"/>
              </w:rPr>
              <w:lastRenderedPageBreak/>
              <w:t xml:space="preserve">• Acción y expresión: </w:t>
            </w:r>
            <w:r w:rsidRPr="001C36FD">
              <w:rPr>
                <w:sz w:val="24"/>
                <w:szCs w:val="24"/>
              </w:rPr>
              <w:t>Construir la rueda, completar plantilla o explicar un tipo en video.</w:t>
            </w:r>
          </w:p>
          <w:p w14:paraId="4DDB789D" w14:textId="77777777" w:rsidR="009646B1" w:rsidRPr="001C36FD" w:rsidRDefault="00000000" w:rsidP="003F1A27">
            <w:pPr>
              <w:spacing w:after="6" w:line="240" w:lineRule="auto"/>
              <w:rPr>
                <w:sz w:val="24"/>
                <w:szCs w:val="24"/>
              </w:rPr>
            </w:pPr>
            <w:r w:rsidRPr="001C36FD">
              <w:rPr>
                <w:b/>
                <w:sz w:val="24"/>
                <w:szCs w:val="24"/>
              </w:rPr>
              <w:t xml:space="preserve">• Compromiso: </w:t>
            </w:r>
            <w:r w:rsidRPr="001C36FD">
              <w:rPr>
                <w:sz w:val="24"/>
                <w:szCs w:val="24"/>
              </w:rPr>
              <w:t>Gamificación tipo “detectives del párrafo”.</w:t>
            </w:r>
          </w:p>
          <w:p w14:paraId="77AF0B3B" w14:textId="2EEB9AB9" w:rsidR="009646B1" w:rsidRPr="001C36FD" w:rsidRDefault="00714003" w:rsidP="003F1A27">
            <w:pPr>
              <w:keepNext/>
              <w:spacing w:before="24" w:after="4" w:line="240" w:lineRule="auto"/>
              <w:rPr>
                <w:sz w:val="24"/>
                <w:szCs w:val="24"/>
              </w:rPr>
            </w:pPr>
            <w:r w:rsidRPr="001C36FD">
              <w:rPr>
                <w:b/>
                <w:sz w:val="24"/>
                <w:szCs w:val="24"/>
              </w:rPr>
              <w:t>LÓGICA – CONECTEMOS</w:t>
            </w:r>
          </w:p>
          <w:p w14:paraId="114EBB5D" w14:textId="77777777" w:rsidR="009646B1" w:rsidRPr="001C36FD" w:rsidRDefault="00000000" w:rsidP="003F1A27">
            <w:pPr>
              <w:spacing w:line="240" w:lineRule="auto"/>
              <w:rPr>
                <w:sz w:val="24"/>
                <w:szCs w:val="24"/>
              </w:rPr>
            </w:pPr>
            <w:r w:rsidRPr="001C36FD">
              <w:rPr>
                <w:b/>
                <w:sz w:val="24"/>
                <w:szCs w:val="24"/>
              </w:rPr>
              <w:t xml:space="preserve">• Representación: </w:t>
            </w:r>
            <w:r w:rsidRPr="001C36FD">
              <w:rPr>
                <w:sz w:val="24"/>
                <w:szCs w:val="24"/>
              </w:rPr>
              <w:t>Modelos contrastados y resaltado de marcadores.</w:t>
            </w:r>
          </w:p>
          <w:p w14:paraId="1476AC0A" w14:textId="77777777" w:rsidR="009646B1" w:rsidRPr="001C36FD" w:rsidRDefault="00000000" w:rsidP="003F1A27">
            <w:pPr>
              <w:spacing w:line="240" w:lineRule="auto"/>
              <w:rPr>
                <w:sz w:val="24"/>
                <w:szCs w:val="24"/>
              </w:rPr>
            </w:pPr>
            <w:r w:rsidRPr="001C36FD">
              <w:rPr>
                <w:b/>
                <w:sz w:val="24"/>
                <w:szCs w:val="24"/>
              </w:rPr>
              <w:t xml:space="preserve">• Acción y expresión: </w:t>
            </w:r>
            <w:r w:rsidRPr="001C36FD">
              <w:rPr>
                <w:sz w:val="24"/>
                <w:szCs w:val="24"/>
              </w:rPr>
              <w:t>Reescribir, grabar, dramatizar o usar formulario interactivo.</w:t>
            </w:r>
          </w:p>
          <w:p w14:paraId="27B2B987" w14:textId="77777777" w:rsidR="009646B1" w:rsidRPr="001C36FD" w:rsidRDefault="00000000" w:rsidP="003F1A27">
            <w:pPr>
              <w:spacing w:after="6" w:line="240" w:lineRule="auto"/>
              <w:rPr>
                <w:sz w:val="24"/>
                <w:szCs w:val="24"/>
              </w:rPr>
            </w:pPr>
            <w:r w:rsidRPr="001C36FD">
              <w:rPr>
                <w:b/>
                <w:sz w:val="24"/>
                <w:szCs w:val="24"/>
              </w:rPr>
              <w:t xml:space="preserve">• Compromiso: </w:t>
            </w:r>
            <w:r w:rsidRPr="001C36FD">
              <w:rPr>
                <w:sz w:val="24"/>
                <w:szCs w:val="24"/>
              </w:rPr>
              <w:t>Retos por niveles y cooperación entre pares.</w:t>
            </w:r>
          </w:p>
          <w:p w14:paraId="0E8424DF" w14:textId="7581756A" w:rsidR="009646B1" w:rsidRPr="001C36FD" w:rsidRDefault="00714003" w:rsidP="003F1A27">
            <w:pPr>
              <w:keepNext/>
              <w:spacing w:before="24" w:after="4" w:line="240" w:lineRule="auto"/>
              <w:rPr>
                <w:sz w:val="24"/>
                <w:szCs w:val="24"/>
              </w:rPr>
            </w:pPr>
            <w:r w:rsidRPr="001C36FD">
              <w:rPr>
                <w:b/>
                <w:sz w:val="24"/>
                <w:szCs w:val="24"/>
              </w:rPr>
              <w:t>RETÓRICA – EXPRESEMOS</w:t>
            </w:r>
          </w:p>
          <w:p w14:paraId="7E8734A8" w14:textId="77777777" w:rsidR="009646B1" w:rsidRPr="001C36FD" w:rsidRDefault="00000000" w:rsidP="003F1A27">
            <w:pPr>
              <w:spacing w:line="240" w:lineRule="auto"/>
              <w:rPr>
                <w:sz w:val="24"/>
                <w:szCs w:val="24"/>
              </w:rPr>
            </w:pPr>
            <w:r w:rsidRPr="001C36FD">
              <w:rPr>
                <w:b/>
                <w:sz w:val="24"/>
                <w:szCs w:val="24"/>
              </w:rPr>
              <w:t xml:space="preserve">• Representación: </w:t>
            </w:r>
            <w:r w:rsidRPr="001C36FD">
              <w:rPr>
                <w:sz w:val="24"/>
                <w:szCs w:val="24"/>
              </w:rPr>
              <w:t xml:space="preserve">Audiotexto, </w:t>
            </w:r>
            <w:r w:rsidRPr="001C36FD">
              <w:rPr>
                <w:sz w:val="24"/>
                <w:szCs w:val="24"/>
              </w:rPr>
              <w:lastRenderedPageBreak/>
              <w:t>imágenes sensoriales y glosario visual.</w:t>
            </w:r>
          </w:p>
          <w:p w14:paraId="23FC1355" w14:textId="77777777" w:rsidR="009646B1" w:rsidRPr="001C36FD" w:rsidRDefault="00000000" w:rsidP="003F1A27">
            <w:pPr>
              <w:spacing w:line="240" w:lineRule="auto"/>
              <w:rPr>
                <w:sz w:val="24"/>
                <w:szCs w:val="24"/>
              </w:rPr>
            </w:pPr>
            <w:r w:rsidRPr="001C36FD">
              <w:rPr>
                <w:b/>
                <w:sz w:val="24"/>
                <w:szCs w:val="24"/>
              </w:rPr>
              <w:t xml:space="preserve">• Acción y expresión: </w:t>
            </w:r>
            <w:r w:rsidRPr="001C36FD">
              <w:rPr>
                <w:sz w:val="24"/>
                <w:szCs w:val="24"/>
              </w:rPr>
              <w:t>Párrafo comparativo, collage comentado, podcast o exposición.</w:t>
            </w:r>
          </w:p>
          <w:p w14:paraId="187E78ED" w14:textId="77777777" w:rsidR="009646B1" w:rsidRPr="001C36FD" w:rsidRDefault="00000000" w:rsidP="003F1A27">
            <w:pPr>
              <w:spacing w:after="6" w:line="240" w:lineRule="auto"/>
              <w:rPr>
                <w:sz w:val="24"/>
                <w:szCs w:val="24"/>
              </w:rPr>
            </w:pPr>
            <w:r w:rsidRPr="001C36FD">
              <w:rPr>
                <w:b/>
                <w:sz w:val="24"/>
                <w:szCs w:val="24"/>
              </w:rPr>
              <w:t xml:space="preserve">• Compromiso: </w:t>
            </w:r>
            <w:r w:rsidRPr="001C36FD">
              <w:rPr>
                <w:sz w:val="24"/>
                <w:szCs w:val="24"/>
              </w:rPr>
              <w:t>Elección de emoción, paisaje o salmo para establecer relaciones.</w:t>
            </w:r>
          </w:p>
          <w:p w14:paraId="46F1D5CB" w14:textId="77777777" w:rsidR="009646B1" w:rsidRPr="001C36FD" w:rsidRDefault="00000000" w:rsidP="003F1A27">
            <w:pPr>
              <w:keepNext/>
              <w:spacing w:before="24" w:after="4" w:line="240" w:lineRule="auto"/>
              <w:rPr>
                <w:sz w:val="24"/>
                <w:szCs w:val="24"/>
              </w:rPr>
            </w:pPr>
            <w:r w:rsidRPr="001C36FD">
              <w:rPr>
                <w:b/>
                <w:sz w:val="24"/>
                <w:szCs w:val="24"/>
              </w:rPr>
              <w:t>CONOCIMIENTO EN ACCIÓN</w:t>
            </w:r>
          </w:p>
          <w:p w14:paraId="46A3A157" w14:textId="77777777" w:rsidR="009646B1" w:rsidRPr="001C36FD" w:rsidRDefault="00000000" w:rsidP="003F1A27">
            <w:pPr>
              <w:spacing w:line="240" w:lineRule="auto"/>
              <w:rPr>
                <w:sz w:val="24"/>
                <w:szCs w:val="24"/>
              </w:rPr>
            </w:pPr>
            <w:r w:rsidRPr="001C36FD">
              <w:rPr>
                <w:b/>
                <w:sz w:val="24"/>
                <w:szCs w:val="24"/>
              </w:rPr>
              <w:t xml:space="preserve">• Representación: </w:t>
            </w:r>
            <w:r w:rsidRPr="001C36FD">
              <w:rPr>
                <w:sz w:val="24"/>
                <w:szCs w:val="24"/>
              </w:rPr>
              <w:t>Ejemplos de galería, tarjetas de identificación y rúbrica.</w:t>
            </w:r>
          </w:p>
          <w:p w14:paraId="0E716338" w14:textId="77777777" w:rsidR="009646B1" w:rsidRPr="001C36FD" w:rsidRDefault="00000000" w:rsidP="003F1A27">
            <w:pPr>
              <w:spacing w:line="240" w:lineRule="auto"/>
              <w:rPr>
                <w:sz w:val="24"/>
                <w:szCs w:val="24"/>
              </w:rPr>
            </w:pPr>
            <w:r w:rsidRPr="001C36FD">
              <w:rPr>
                <w:b/>
                <w:sz w:val="24"/>
                <w:szCs w:val="24"/>
              </w:rPr>
              <w:t xml:space="preserve">• Acción y expresión: </w:t>
            </w:r>
            <w:r w:rsidRPr="001C36FD">
              <w:rPr>
                <w:sz w:val="24"/>
                <w:szCs w:val="24"/>
              </w:rPr>
              <w:t>Párrafo físico/digital, blog, mural o video breve.</w:t>
            </w:r>
          </w:p>
          <w:p w14:paraId="2EF8224D" w14:textId="77777777" w:rsidR="009646B1" w:rsidRPr="001C36FD" w:rsidRDefault="00000000" w:rsidP="003F1A27">
            <w:pPr>
              <w:spacing w:after="6" w:line="240" w:lineRule="auto"/>
              <w:rPr>
                <w:sz w:val="24"/>
                <w:szCs w:val="24"/>
              </w:rPr>
            </w:pPr>
            <w:r w:rsidRPr="001C36FD">
              <w:rPr>
                <w:b/>
                <w:sz w:val="24"/>
                <w:szCs w:val="24"/>
              </w:rPr>
              <w:t xml:space="preserve">• Compromiso: </w:t>
            </w:r>
            <w:r w:rsidRPr="001C36FD">
              <w:rPr>
                <w:sz w:val="24"/>
                <w:szCs w:val="24"/>
              </w:rPr>
              <w:t xml:space="preserve">Proyecto </w:t>
            </w:r>
            <w:r w:rsidRPr="001C36FD">
              <w:rPr>
                <w:sz w:val="24"/>
                <w:szCs w:val="24"/>
              </w:rPr>
              <w:lastRenderedPageBreak/>
              <w:t>colaborativo con roles y audiencia auténtica.</w:t>
            </w:r>
          </w:p>
          <w:p w14:paraId="0048BE57" w14:textId="77777777" w:rsidR="009646B1" w:rsidRPr="001C36FD" w:rsidRDefault="00000000" w:rsidP="003F1A27">
            <w:pPr>
              <w:keepNext/>
              <w:spacing w:before="24" w:after="4" w:line="240" w:lineRule="auto"/>
              <w:rPr>
                <w:sz w:val="24"/>
                <w:szCs w:val="24"/>
              </w:rPr>
            </w:pPr>
            <w:r w:rsidRPr="001C36FD">
              <w:rPr>
                <w:b/>
                <w:sz w:val="24"/>
                <w:szCs w:val="24"/>
              </w:rPr>
              <w:t>VENTANA INTERACTIVA</w:t>
            </w:r>
          </w:p>
          <w:p w14:paraId="01BAC555" w14:textId="77777777" w:rsidR="009646B1" w:rsidRPr="001C36FD" w:rsidRDefault="00000000" w:rsidP="003F1A27">
            <w:pPr>
              <w:spacing w:line="240" w:lineRule="auto"/>
              <w:rPr>
                <w:sz w:val="24"/>
                <w:szCs w:val="24"/>
              </w:rPr>
            </w:pPr>
            <w:r w:rsidRPr="001C36FD">
              <w:rPr>
                <w:b/>
                <w:sz w:val="24"/>
                <w:szCs w:val="24"/>
              </w:rPr>
              <w:t xml:space="preserve">• Representación: </w:t>
            </w:r>
            <w:r w:rsidRPr="001C36FD">
              <w:rPr>
                <w:sz w:val="24"/>
                <w:szCs w:val="24"/>
              </w:rPr>
              <w:t>Video subtitulado y tarjetas visuales de vocabulario.</w:t>
            </w:r>
          </w:p>
          <w:p w14:paraId="75310A6B" w14:textId="77777777" w:rsidR="009646B1" w:rsidRPr="001C36FD" w:rsidRDefault="00000000" w:rsidP="003F1A27">
            <w:pPr>
              <w:spacing w:line="240" w:lineRule="auto"/>
              <w:rPr>
                <w:sz w:val="24"/>
                <w:szCs w:val="24"/>
              </w:rPr>
            </w:pPr>
            <w:r w:rsidRPr="001C36FD">
              <w:rPr>
                <w:b/>
                <w:sz w:val="24"/>
                <w:szCs w:val="24"/>
              </w:rPr>
              <w:t xml:space="preserve">• Acción y expresión: </w:t>
            </w:r>
            <w:r w:rsidRPr="001C36FD">
              <w:rPr>
                <w:sz w:val="24"/>
                <w:szCs w:val="24"/>
              </w:rPr>
              <w:t>Tarjeta digital, comentario oral o mini infografía.</w:t>
            </w:r>
          </w:p>
          <w:p w14:paraId="7569B074" w14:textId="77777777" w:rsidR="009646B1" w:rsidRPr="001C36FD" w:rsidRDefault="00000000" w:rsidP="003F1A27">
            <w:pPr>
              <w:spacing w:after="6" w:line="240" w:lineRule="auto"/>
              <w:rPr>
                <w:sz w:val="24"/>
                <w:szCs w:val="24"/>
              </w:rPr>
            </w:pPr>
            <w:r w:rsidRPr="001C36FD">
              <w:rPr>
                <w:b/>
                <w:sz w:val="24"/>
                <w:szCs w:val="24"/>
              </w:rPr>
              <w:t xml:space="preserve">• Compromiso: </w:t>
            </w:r>
            <w:r w:rsidRPr="001C36FD">
              <w:rPr>
                <w:sz w:val="24"/>
                <w:szCs w:val="24"/>
              </w:rPr>
              <w:t>Elección de herramienta y producto final.</w:t>
            </w:r>
          </w:p>
        </w:tc>
        <w:tc>
          <w:tcPr>
            <w:tcW w:w="1725" w:type="dxa"/>
            <w:tcMar>
              <w:top w:w="55" w:type="dxa"/>
              <w:left w:w="55" w:type="dxa"/>
              <w:bottom w:w="55" w:type="dxa"/>
              <w:right w:w="55" w:type="dxa"/>
            </w:tcMar>
          </w:tcPr>
          <w:p w14:paraId="72A34D65" w14:textId="77777777" w:rsidR="009646B1" w:rsidRPr="001C36FD" w:rsidRDefault="00000000" w:rsidP="003F1A27">
            <w:pPr>
              <w:spacing w:after="20" w:line="240" w:lineRule="auto"/>
              <w:jc w:val="center"/>
              <w:rPr>
                <w:sz w:val="24"/>
                <w:szCs w:val="24"/>
              </w:rPr>
            </w:pPr>
            <w:r w:rsidRPr="001C36FD">
              <w:rPr>
                <w:b/>
                <w:sz w:val="24"/>
                <w:szCs w:val="24"/>
              </w:rPr>
              <w:lastRenderedPageBreak/>
              <w:t>1 Pedro 3:15; 2 Timoteo 3:16</w:t>
            </w:r>
          </w:p>
          <w:p w14:paraId="7DDD143F" w14:textId="77777777" w:rsidR="009646B1" w:rsidRPr="001C36FD" w:rsidRDefault="00000000" w:rsidP="003F1A27">
            <w:pPr>
              <w:spacing w:line="240" w:lineRule="auto"/>
              <w:rPr>
                <w:sz w:val="24"/>
                <w:szCs w:val="24"/>
              </w:rPr>
            </w:pPr>
            <w:r w:rsidRPr="001C36FD">
              <w:rPr>
                <w:b/>
                <w:sz w:val="24"/>
                <w:szCs w:val="24"/>
              </w:rPr>
              <w:t xml:space="preserve">Principio: </w:t>
            </w:r>
            <w:r w:rsidRPr="001C36FD">
              <w:rPr>
                <w:sz w:val="24"/>
                <w:szCs w:val="24"/>
              </w:rPr>
              <w:t>Cada propósito comunicativo requiere una forma adecuada; usar diversos tipos de párrafo permite comunicar con sabiduría, mansedumbre y claridad.</w:t>
            </w:r>
          </w:p>
        </w:tc>
        <w:tc>
          <w:tcPr>
            <w:tcW w:w="1545" w:type="dxa"/>
            <w:tcMar>
              <w:top w:w="55" w:type="dxa"/>
              <w:left w:w="55" w:type="dxa"/>
              <w:bottom w:w="55" w:type="dxa"/>
              <w:right w:w="55" w:type="dxa"/>
            </w:tcMar>
          </w:tcPr>
          <w:p w14:paraId="255EBF22" w14:textId="77777777" w:rsidR="009646B1" w:rsidRPr="001C36FD" w:rsidRDefault="00000000" w:rsidP="003F1A27">
            <w:pPr>
              <w:spacing w:line="240" w:lineRule="auto"/>
              <w:rPr>
                <w:sz w:val="24"/>
                <w:szCs w:val="24"/>
              </w:rPr>
            </w:pPr>
            <w:r w:rsidRPr="001C36FD">
              <w:rPr>
                <w:b/>
                <w:sz w:val="24"/>
                <w:szCs w:val="24"/>
              </w:rPr>
              <w:t xml:space="preserve">• Libro: </w:t>
            </w:r>
            <w:r w:rsidRPr="001C36FD">
              <w:rPr>
                <w:sz w:val="24"/>
                <w:szCs w:val="24"/>
              </w:rPr>
              <w:t>pp. 31-38</w:t>
            </w:r>
          </w:p>
          <w:p w14:paraId="3ED733C6" w14:textId="77777777" w:rsidR="009646B1" w:rsidRPr="001C36FD" w:rsidRDefault="00000000" w:rsidP="003F1A27">
            <w:pPr>
              <w:spacing w:line="240" w:lineRule="auto"/>
              <w:rPr>
                <w:sz w:val="24"/>
                <w:szCs w:val="24"/>
              </w:rPr>
            </w:pPr>
            <w:r w:rsidRPr="001C36FD">
              <w:rPr>
                <w:sz w:val="24"/>
                <w:szCs w:val="24"/>
              </w:rPr>
              <w:t>• Libro, Biblia y rueda de tipos de párrafo.</w:t>
            </w:r>
          </w:p>
          <w:p w14:paraId="60EA0426" w14:textId="77777777" w:rsidR="009646B1" w:rsidRPr="001C36FD" w:rsidRDefault="00000000" w:rsidP="003F1A27">
            <w:pPr>
              <w:spacing w:line="240" w:lineRule="auto"/>
              <w:rPr>
                <w:sz w:val="24"/>
                <w:szCs w:val="24"/>
              </w:rPr>
            </w:pPr>
            <w:r w:rsidRPr="001C36FD">
              <w:rPr>
                <w:sz w:val="24"/>
                <w:szCs w:val="24"/>
              </w:rPr>
              <w:t>• Tarjetas de marcadores, fragmentos y organizadores.</w:t>
            </w:r>
          </w:p>
          <w:p w14:paraId="0CAE221D" w14:textId="77777777" w:rsidR="009646B1" w:rsidRPr="001C36FD" w:rsidRDefault="00000000" w:rsidP="003F1A27">
            <w:pPr>
              <w:spacing w:line="240" w:lineRule="auto"/>
              <w:rPr>
                <w:sz w:val="24"/>
                <w:szCs w:val="24"/>
              </w:rPr>
            </w:pPr>
            <w:r w:rsidRPr="001C36FD">
              <w:rPr>
                <w:sz w:val="24"/>
                <w:szCs w:val="24"/>
              </w:rPr>
              <w:t>• Audiotexto y recursos visuales del poemario.</w:t>
            </w:r>
          </w:p>
          <w:p w14:paraId="0F5F7320" w14:textId="77777777" w:rsidR="009646B1" w:rsidRPr="001C36FD" w:rsidRDefault="00000000" w:rsidP="003F1A27">
            <w:pPr>
              <w:spacing w:line="240" w:lineRule="auto"/>
              <w:rPr>
                <w:sz w:val="24"/>
                <w:szCs w:val="24"/>
              </w:rPr>
            </w:pPr>
            <w:r w:rsidRPr="001C36FD">
              <w:rPr>
                <w:sz w:val="24"/>
                <w:szCs w:val="24"/>
              </w:rPr>
              <w:t>• Cartulina, marcadores, blog/mural digital y dispositivo QR.</w:t>
            </w:r>
          </w:p>
          <w:p w14:paraId="5BD05C21" w14:textId="77777777" w:rsidR="009646B1" w:rsidRPr="001C36FD" w:rsidRDefault="00000000" w:rsidP="003F1A27">
            <w:pPr>
              <w:spacing w:line="240" w:lineRule="auto"/>
              <w:rPr>
                <w:sz w:val="24"/>
                <w:szCs w:val="24"/>
              </w:rPr>
            </w:pPr>
            <w:r w:rsidRPr="001C36FD">
              <w:rPr>
                <w:sz w:val="24"/>
                <w:szCs w:val="24"/>
              </w:rPr>
              <w:t>• Texto ampliado, subtítulos, banco de palabras y opciones de dictado.</w:t>
            </w:r>
          </w:p>
        </w:tc>
        <w:tc>
          <w:tcPr>
            <w:tcW w:w="1455" w:type="dxa"/>
            <w:tcMar>
              <w:top w:w="55" w:type="dxa"/>
              <w:left w:w="55" w:type="dxa"/>
              <w:bottom w:w="55" w:type="dxa"/>
              <w:right w:w="55" w:type="dxa"/>
            </w:tcMar>
          </w:tcPr>
          <w:p w14:paraId="636B3F18" w14:textId="77777777" w:rsidR="009646B1" w:rsidRPr="001C36FD" w:rsidRDefault="00000000" w:rsidP="003F1A27">
            <w:pPr>
              <w:spacing w:after="20" w:line="240" w:lineRule="auto"/>
              <w:rPr>
                <w:sz w:val="24"/>
                <w:szCs w:val="24"/>
              </w:rPr>
            </w:pPr>
            <w:r w:rsidRPr="001C36FD">
              <w:rPr>
                <w:b/>
                <w:sz w:val="24"/>
                <w:szCs w:val="24"/>
              </w:rPr>
              <w:t xml:space="preserve">• I.LL.4.7.2. </w:t>
            </w:r>
            <w:r w:rsidRPr="001C36FD">
              <w:rPr>
                <w:sz w:val="24"/>
                <w:szCs w:val="24"/>
              </w:rPr>
              <w:t xml:space="preserve">Usa el procedimiento de producción de textos en la escritura de textos periodísticos y académicos y aplica estrategias que apoyen cada uno de sus pasos (planificación: lectura previa, lluvia de ideas, organizadores gráficos, consultas, selección de la tesis, el título que denote el tema, lluvia de ideas </w:t>
            </w:r>
            <w:r w:rsidRPr="001C36FD">
              <w:rPr>
                <w:sz w:val="24"/>
                <w:szCs w:val="24"/>
              </w:rPr>
              <w:lastRenderedPageBreak/>
              <w:t xml:space="preserve">con los subtemas, elaboración del plan; redacción: selección y jerarquización de los subtemas, selección, ampliación, jerarquización, secuenciación, relación causal, temporal, analógica, transitiva y recíproca entre ideas, análisis, representación de conceptos; revisión: uso de diccionarios, listas de cotejo, rúbricas, entre otras); </w:t>
            </w:r>
            <w:r w:rsidRPr="001C36FD">
              <w:rPr>
                <w:sz w:val="24"/>
                <w:szCs w:val="24"/>
              </w:rPr>
              <w:lastRenderedPageBreak/>
              <w:t>maneja las normas de citación e identificación de fuentes más utilizadas (APA, Chicago y otras). (J.2., I.4.)</w:t>
            </w:r>
          </w:p>
        </w:tc>
        <w:tc>
          <w:tcPr>
            <w:tcW w:w="1770" w:type="dxa"/>
            <w:tcMar>
              <w:top w:w="55" w:type="dxa"/>
              <w:left w:w="55" w:type="dxa"/>
              <w:bottom w:w="55" w:type="dxa"/>
              <w:right w:w="55" w:type="dxa"/>
            </w:tcMar>
          </w:tcPr>
          <w:p w14:paraId="24606525" w14:textId="77777777" w:rsidR="009646B1" w:rsidRPr="001C36FD" w:rsidRDefault="00000000" w:rsidP="003F1A27">
            <w:pPr>
              <w:spacing w:after="16" w:line="240" w:lineRule="auto"/>
              <w:rPr>
                <w:sz w:val="24"/>
                <w:szCs w:val="24"/>
              </w:rPr>
            </w:pPr>
            <w:r w:rsidRPr="001C36FD">
              <w:rPr>
                <w:b/>
                <w:sz w:val="24"/>
                <w:szCs w:val="24"/>
              </w:rPr>
              <w:lastRenderedPageBreak/>
              <w:t xml:space="preserve">Criterio curricular: </w:t>
            </w:r>
            <w:r w:rsidRPr="001C36FD">
              <w:rPr>
                <w:sz w:val="24"/>
                <w:szCs w:val="24"/>
              </w:rPr>
              <w:t>CE.LL.4.7.</w:t>
            </w:r>
          </w:p>
          <w:p w14:paraId="211505B9" w14:textId="77777777" w:rsidR="009646B1" w:rsidRPr="001C36FD" w:rsidRDefault="00000000" w:rsidP="003F1A27">
            <w:pPr>
              <w:spacing w:line="240" w:lineRule="auto"/>
              <w:rPr>
                <w:sz w:val="24"/>
                <w:szCs w:val="24"/>
              </w:rPr>
            </w:pPr>
            <w:r w:rsidRPr="001C36FD">
              <w:rPr>
                <w:b/>
                <w:sz w:val="24"/>
                <w:szCs w:val="24"/>
              </w:rPr>
              <w:t xml:space="preserve">• Formativa: </w:t>
            </w:r>
            <w:r w:rsidRPr="001C36FD">
              <w:rPr>
                <w:sz w:val="24"/>
                <w:szCs w:val="24"/>
              </w:rPr>
              <w:t>Clasificación de fragmentos, banco de marcadores y observación de la escritura.</w:t>
            </w:r>
          </w:p>
          <w:p w14:paraId="3E895669" w14:textId="77777777" w:rsidR="009646B1" w:rsidRPr="001C36FD" w:rsidRDefault="00000000" w:rsidP="003F1A27">
            <w:pPr>
              <w:spacing w:line="240" w:lineRule="auto"/>
              <w:rPr>
                <w:sz w:val="24"/>
                <w:szCs w:val="24"/>
              </w:rPr>
            </w:pPr>
            <w:r w:rsidRPr="001C36FD">
              <w:rPr>
                <w:b/>
                <w:sz w:val="24"/>
                <w:szCs w:val="24"/>
              </w:rPr>
              <w:t xml:space="preserve">• Sumativa: </w:t>
            </w:r>
            <w:r w:rsidRPr="001C36FD">
              <w:rPr>
                <w:sz w:val="24"/>
                <w:szCs w:val="24"/>
              </w:rPr>
              <w:t>Rúbrica de los dos párrafos sobre el agua y producto de la galería.</w:t>
            </w:r>
          </w:p>
          <w:p w14:paraId="35C4C992" w14:textId="77777777" w:rsidR="009646B1" w:rsidRPr="001C36FD" w:rsidRDefault="00000000" w:rsidP="003F1A27">
            <w:pPr>
              <w:spacing w:line="240" w:lineRule="auto"/>
              <w:rPr>
                <w:sz w:val="24"/>
                <w:szCs w:val="24"/>
              </w:rPr>
            </w:pPr>
            <w:r w:rsidRPr="001C36FD">
              <w:rPr>
                <w:b/>
                <w:sz w:val="24"/>
                <w:szCs w:val="24"/>
              </w:rPr>
              <w:t xml:space="preserve">• Auto/coevaluación: </w:t>
            </w:r>
            <w:r w:rsidRPr="001C36FD">
              <w:rPr>
                <w:sz w:val="24"/>
                <w:szCs w:val="24"/>
              </w:rPr>
              <w:t>Coevaluación por etiquetas justificadas y autoevaluación del proceso de escritura.</w:t>
            </w:r>
          </w:p>
          <w:p w14:paraId="5975AE32" w14:textId="77777777" w:rsidR="009646B1" w:rsidRPr="001C36FD" w:rsidRDefault="00000000" w:rsidP="003F1A27">
            <w:pPr>
              <w:keepNext/>
              <w:spacing w:before="20" w:after="6" w:line="240" w:lineRule="auto"/>
              <w:rPr>
                <w:sz w:val="24"/>
                <w:szCs w:val="24"/>
              </w:rPr>
            </w:pPr>
            <w:r w:rsidRPr="001C36FD">
              <w:rPr>
                <w:b/>
                <w:sz w:val="24"/>
                <w:szCs w:val="24"/>
              </w:rPr>
              <w:t>Niveles de logro</w:t>
            </w:r>
          </w:p>
          <w:p w14:paraId="12A88AEF" w14:textId="77777777" w:rsidR="009646B1" w:rsidRPr="001C36FD" w:rsidRDefault="00000000" w:rsidP="003F1A27">
            <w:pPr>
              <w:spacing w:line="240" w:lineRule="auto"/>
              <w:rPr>
                <w:sz w:val="24"/>
                <w:szCs w:val="24"/>
              </w:rPr>
            </w:pPr>
            <w:r w:rsidRPr="001C36FD">
              <w:rPr>
                <w:b/>
                <w:sz w:val="24"/>
                <w:szCs w:val="24"/>
              </w:rPr>
              <w:t xml:space="preserve">• Alto: </w:t>
            </w:r>
            <w:r w:rsidRPr="001C36FD">
              <w:rPr>
                <w:sz w:val="24"/>
                <w:szCs w:val="24"/>
              </w:rPr>
              <w:t xml:space="preserve">cumple el indicador </w:t>
            </w:r>
            <w:r w:rsidRPr="001C36FD">
              <w:rPr>
                <w:sz w:val="24"/>
                <w:szCs w:val="24"/>
              </w:rPr>
              <w:lastRenderedPageBreak/>
              <w:t>con autonomía, precisión, argumentos o evidencias pertinentes y revisión consciente.</w:t>
            </w:r>
          </w:p>
          <w:p w14:paraId="66E6B356" w14:textId="77777777" w:rsidR="009646B1" w:rsidRPr="001C36FD" w:rsidRDefault="00000000" w:rsidP="003F1A27">
            <w:pPr>
              <w:spacing w:line="240" w:lineRule="auto"/>
              <w:rPr>
                <w:sz w:val="24"/>
                <w:szCs w:val="24"/>
              </w:rPr>
            </w:pPr>
            <w:r w:rsidRPr="001C36FD">
              <w:rPr>
                <w:b/>
                <w:sz w:val="24"/>
                <w:szCs w:val="24"/>
              </w:rPr>
              <w:t xml:space="preserve">• Medio: </w:t>
            </w:r>
            <w:r w:rsidRPr="001C36FD">
              <w:rPr>
                <w:sz w:val="24"/>
                <w:szCs w:val="24"/>
              </w:rPr>
              <w:t>cumple parcialmente; presenta una o dos imprecisiones y requiere apoyo puntual para revisar o sustentar.</w:t>
            </w:r>
          </w:p>
          <w:p w14:paraId="3B7AD324" w14:textId="77777777" w:rsidR="009646B1" w:rsidRPr="001C36FD" w:rsidRDefault="00000000" w:rsidP="003F1A27">
            <w:pPr>
              <w:spacing w:line="240" w:lineRule="auto"/>
              <w:rPr>
                <w:sz w:val="24"/>
                <w:szCs w:val="24"/>
              </w:rPr>
            </w:pPr>
            <w:r w:rsidRPr="001C36FD">
              <w:rPr>
                <w:b/>
                <w:sz w:val="24"/>
                <w:szCs w:val="24"/>
              </w:rPr>
              <w:t xml:space="preserve">• Bajo: </w:t>
            </w:r>
            <w:r w:rsidRPr="001C36FD">
              <w:rPr>
                <w:sz w:val="24"/>
                <w:szCs w:val="24"/>
              </w:rPr>
              <w:t>evidencia dificultades en la comprensión o producción y requiere modelado, andamiaje y nueva oportunidad.</w:t>
            </w:r>
          </w:p>
          <w:p w14:paraId="7202F14E" w14:textId="77777777" w:rsidR="009646B1" w:rsidRPr="001C36FD" w:rsidRDefault="00000000" w:rsidP="003F1A27">
            <w:pPr>
              <w:spacing w:before="10" w:line="240" w:lineRule="auto"/>
              <w:rPr>
                <w:sz w:val="24"/>
                <w:szCs w:val="24"/>
              </w:rPr>
            </w:pPr>
            <w:r w:rsidRPr="001C36FD">
              <w:rPr>
                <w:b/>
                <w:sz w:val="24"/>
                <w:szCs w:val="24"/>
              </w:rPr>
              <w:t xml:space="preserve">• Retroalimentación: </w:t>
            </w:r>
            <w:r w:rsidRPr="001C36FD">
              <w:rPr>
                <w:sz w:val="24"/>
                <w:szCs w:val="24"/>
              </w:rPr>
              <w:t xml:space="preserve">Comparar propósito, </w:t>
            </w:r>
            <w:r w:rsidRPr="001C36FD">
              <w:rPr>
                <w:sz w:val="24"/>
                <w:szCs w:val="24"/>
              </w:rPr>
              <w:lastRenderedPageBreak/>
              <w:t>estructura y marcadores; realizar microconferencia de revisión y permitir transformar el párrafo cuando el tipo no corresponda al propósito.</w:t>
            </w:r>
          </w:p>
        </w:tc>
      </w:tr>
      <w:tr w:rsidR="005B6F44" w:rsidRPr="001C36FD" w14:paraId="2D46D9B4" w14:textId="77777777">
        <w:trPr>
          <w:trHeight w:val="420"/>
          <w:jc w:val="center"/>
        </w:trPr>
        <w:tc>
          <w:tcPr>
            <w:tcW w:w="2025" w:type="dxa"/>
            <w:vMerge w:val="restart"/>
            <w:shd w:val="clear" w:color="auto" w:fill="B6D7A8"/>
            <w:tcMar>
              <w:top w:w="55" w:type="dxa"/>
              <w:left w:w="55" w:type="dxa"/>
              <w:bottom w:w="55" w:type="dxa"/>
              <w:right w:w="55" w:type="dxa"/>
            </w:tcMar>
          </w:tcPr>
          <w:p w14:paraId="18FD70EB"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lastRenderedPageBreak/>
              <w:t>Destrezas con criterio de desempeño</w:t>
            </w:r>
          </w:p>
        </w:tc>
        <w:tc>
          <w:tcPr>
            <w:tcW w:w="4695" w:type="dxa"/>
            <w:vMerge w:val="restart"/>
            <w:shd w:val="clear" w:color="auto" w:fill="B6D7A8"/>
            <w:tcMar>
              <w:top w:w="55" w:type="dxa"/>
              <w:left w:w="55" w:type="dxa"/>
              <w:bottom w:w="55" w:type="dxa"/>
              <w:right w:w="55" w:type="dxa"/>
            </w:tcMar>
          </w:tcPr>
          <w:p w14:paraId="4DE1AFD4"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t xml:space="preserve">ORIENTACIONES METODOLÓGICAS PARA LA ENSEÑANZA Y APRENDIZAJE </w:t>
            </w:r>
          </w:p>
        </w:tc>
        <w:tc>
          <w:tcPr>
            <w:tcW w:w="2145" w:type="dxa"/>
            <w:vMerge w:val="restart"/>
            <w:shd w:val="clear" w:color="auto" w:fill="B6D7A8"/>
            <w:tcMar>
              <w:top w:w="55" w:type="dxa"/>
              <w:left w:w="55" w:type="dxa"/>
              <w:bottom w:w="55" w:type="dxa"/>
              <w:right w:w="55" w:type="dxa"/>
            </w:tcMar>
          </w:tcPr>
          <w:p w14:paraId="6623244A"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t>Aplicación de los principios del DUA</w:t>
            </w:r>
          </w:p>
        </w:tc>
        <w:tc>
          <w:tcPr>
            <w:tcW w:w="1725" w:type="dxa"/>
            <w:vMerge w:val="restart"/>
            <w:shd w:val="clear" w:color="auto" w:fill="B6D7A8"/>
            <w:tcMar>
              <w:top w:w="55" w:type="dxa"/>
              <w:left w:w="55" w:type="dxa"/>
              <w:bottom w:w="55" w:type="dxa"/>
              <w:right w:w="55" w:type="dxa"/>
            </w:tcMar>
          </w:tcPr>
          <w:p w14:paraId="6D3427A3" w14:textId="77777777" w:rsidR="005B6F44" w:rsidRPr="001C36FD" w:rsidRDefault="00000000" w:rsidP="003F1A27">
            <w:pPr>
              <w:widowControl w:val="0"/>
              <w:spacing w:line="240" w:lineRule="auto"/>
              <w:jc w:val="center"/>
              <w:rPr>
                <w:b/>
                <w:bCs/>
                <w:sz w:val="24"/>
                <w:szCs w:val="24"/>
              </w:rPr>
            </w:pPr>
            <w:r w:rsidRPr="001C36FD">
              <w:rPr>
                <w:b/>
                <w:bCs/>
                <w:sz w:val="24"/>
                <w:szCs w:val="24"/>
              </w:rPr>
              <w:t xml:space="preserve">Integración bíblica </w:t>
            </w:r>
          </w:p>
        </w:tc>
        <w:tc>
          <w:tcPr>
            <w:tcW w:w="1545" w:type="dxa"/>
            <w:vMerge w:val="restart"/>
            <w:shd w:val="clear" w:color="auto" w:fill="B6D7A8"/>
            <w:tcMar>
              <w:top w:w="55" w:type="dxa"/>
              <w:left w:w="55" w:type="dxa"/>
              <w:bottom w:w="55" w:type="dxa"/>
              <w:right w:w="55" w:type="dxa"/>
            </w:tcMar>
          </w:tcPr>
          <w:p w14:paraId="04E1829E"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t>Recursos</w:t>
            </w:r>
          </w:p>
        </w:tc>
        <w:tc>
          <w:tcPr>
            <w:tcW w:w="3225" w:type="dxa"/>
            <w:gridSpan w:val="2"/>
            <w:shd w:val="clear" w:color="auto" w:fill="B6D7A8"/>
            <w:tcMar>
              <w:top w:w="55" w:type="dxa"/>
              <w:left w:w="55" w:type="dxa"/>
              <w:bottom w:w="55" w:type="dxa"/>
              <w:right w:w="55" w:type="dxa"/>
            </w:tcMar>
          </w:tcPr>
          <w:p w14:paraId="5A5C982D"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t>Evaluación</w:t>
            </w:r>
          </w:p>
        </w:tc>
      </w:tr>
      <w:tr w:rsidR="005B6F44" w:rsidRPr="001C36FD" w14:paraId="5C489CD3" w14:textId="77777777">
        <w:trPr>
          <w:trHeight w:val="420"/>
          <w:jc w:val="center"/>
        </w:trPr>
        <w:tc>
          <w:tcPr>
            <w:tcW w:w="2025" w:type="dxa"/>
            <w:vMerge/>
            <w:shd w:val="clear" w:color="auto" w:fill="B6D7A8"/>
            <w:tcMar>
              <w:top w:w="100" w:type="dxa"/>
              <w:left w:w="100" w:type="dxa"/>
              <w:bottom w:w="100" w:type="dxa"/>
              <w:right w:w="100" w:type="dxa"/>
            </w:tcMar>
          </w:tcPr>
          <w:p w14:paraId="121AA2B0" w14:textId="77777777" w:rsidR="005B6F44" w:rsidRPr="001C36FD" w:rsidRDefault="005B6F44" w:rsidP="003F1A27">
            <w:pPr>
              <w:widowControl w:val="0"/>
              <w:pBdr>
                <w:top w:val="nil"/>
                <w:left w:val="nil"/>
                <w:bottom w:val="nil"/>
                <w:right w:val="nil"/>
                <w:between w:val="nil"/>
              </w:pBdr>
              <w:spacing w:line="240" w:lineRule="auto"/>
              <w:rPr>
                <w:b/>
                <w:bCs/>
                <w:sz w:val="24"/>
                <w:szCs w:val="24"/>
              </w:rPr>
            </w:pPr>
          </w:p>
        </w:tc>
        <w:tc>
          <w:tcPr>
            <w:tcW w:w="4695" w:type="dxa"/>
            <w:vMerge/>
            <w:shd w:val="clear" w:color="auto" w:fill="B6D7A8"/>
            <w:tcMar>
              <w:top w:w="100" w:type="dxa"/>
              <w:left w:w="100" w:type="dxa"/>
              <w:bottom w:w="100" w:type="dxa"/>
              <w:right w:w="100" w:type="dxa"/>
            </w:tcMar>
          </w:tcPr>
          <w:p w14:paraId="22DFFAAD" w14:textId="77777777" w:rsidR="005B6F44" w:rsidRPr="001C36FD" w:rsidRDefault="005B6F44" w:rsidP="003F1A27">
            <w:pPr>
              <w:widowControl w:val="0"/>
              <w:pBdr>
                <w:top w:val="nil"/>
                <w:left w:val="nil"/>
                <w:bottom w:val="nil"/>
                <w:right w:val="nil"/>
                <w:between w:val="nil"/>
              </w:pBdr>
              <w:spacing w:line="240" w:lineRule="auto"/>
              <w:rPr>
                <w:b/>
                <w:bCs/>
                <w:sz w:val="24"/>
                <w:szCs w:val="24"/>
              </w:rPr>
            </w:pPr>
          </w:p>
        </w:tc>
        <w:tc>
          <w:tcPr>
            <w:tcW w:w="2145" w:type="dxa"/>
            <w:vMerge/>
            <w:shd w:val="clear" w:color="auto" w:fill="B6D7A8"/>
            <w:tcMar>
              <w:top w:w="100" w:type="dxa"/>
              <w:left w:w="100" w:type="dxa"/>
              <w:bottom w:w="100" w:type="dxa"/>
              <w:right w:w="100" w:type="dxa"/>
            </w:tcMar>
          </w:tcPr>
          <w:p w14:paraId="05A0964B" w14:textId="77777777" w:rsidR="005B6F44" w:rsidRPr="001C36FD" w:rsidRDefault="005B6F44" w:rsidP="003F1A27">
            <w:pPr>
              <w:widowControl w:val="0"/>
              <w:pBdr>
                <w:top w:val="nil"/>
                <w:left w:val="nil"/>
                <w:bottom w:val="nil"/>
                <w:right w:val="nil"/>
                <w:between w:val="nil"/>
              </w:pBdr>
              <w:spacing w:line="240" w:lineRule="auto"/>
              <w:rPr>
                <w:b/>
                <w:bCs/>
                <w:sz w:val="24"/>
                <w:szCs w:val="24"/>
              </w:rPr>
            </w:pPr>
          </w:p>
        </w:tc>
        <w:tc>
          <w:tcPr>
            <w:tcW w:w="1725" w:type="dxa"/>
            <w:vMerge/>
            <w:shd w:val="clear" w:color="auto" w:fill="B6D7A8"/>
            <w:tcMar>
              <w:top w:w="100" w:type="dxa"/>
              <w:left w:w="100" w:type="dxa"/>
              <w:bottom w:w="100" w:type="dxa"/>
              <w:right w:w="100" w:type="dxa"/>
            </w:tcMar>
          </w:tcPr>
          <w:p w14:paraId="7CB26DBF" w14:textId="77777777" w:rsidR="005B6F44" w:rsidRPr="001C36FD" w:rsidRDefault="005B6F44" w:rsidP="003F1A27">
            <w:pPr>
              <w:widowControl w:val="0"/>
              <w:pBdr>
                <w:top w:val="nil"/>
                <w:left w:val="nil"/>
                <w:bottom w:val="nil"/>
                <w:right w:val="nil"/>
                <w:between w:val="nil"/>
              </w:pBdr>
              <w:spacing w:line="240" w:lineRule="auto"/>
              <w:rPr>
                <w:b/>
                <w:bCs/>
                <w:sz w:val="24"/>
                <w:szCs w:val="24"/>
              </w:rPr>
            </w:pPr>
          </w:p>
        </w:tc>
        <w:tc>
          <w:tcPr>
            <w:tcW w:w="1545" w:type="dxa"/>
            <w:vMerge/>
            <w:shd w:val="clear" w:color="auto" w:fill="B6D7A8"/>
            <w:tcMar>
              <w:top w:w="100" w:type="dxa"/>
              <w:left w:w="100" w:type="dxa"/>
              <w:bottom w:w="100" w:type="dxa"/>
              <w:right w:w="100" w:type="dxa"/>
            </w:tcMar>
          </w:tcPr>
          <w:p w14:paraId="6429228F" w14:textId="77777777" w:rsidR="005B6F44" w:rsidRPr="001C36FD" w:rsidRDefault="005B6F44" w:rsidP="003F1A27">
            <w:pPr>
              <w:widowControl w:val="0"/>
              <w:pBdr>
                <w:top w:val="nil"/>
                <w:left w:val="nil"/>
                <w:bottom w:val="nil"/>
                <w:right w:val="nil"/>
                <w:between w:val="nil"/>
              </w:pBdr>
              <w:spacing w:line="240" w:lineRule="auto"/>
              <w:rPr>
                <w:b/>
                <w:bCs/>
                <w:sz w:val="24"/>
                <w:szCs w:val="24"/>
              </w:rPr>
            </w:pPr>
          </w:p>
        </w:tc>
        <w:tc>
          <w:tcPr>
            <w:tcW w:w="1455" w:type="dxa"/>
            <w:shd w:val="clear" w:color="auto" w:fill="B6D7A8"/>
            <w:tcMar>
              <w:top w:w="55" w:type="dxa"/>
              <w:left w:w="55" w:type="dxa"/>
              <w:bottom w:w="55" w:type="dxa"/>
              <w:right w:w="55" w:type="dxa"/>
            </w:tcMar>
          </w:tcPr>
          <w:p w14:paraId="191FB0A0"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t>Indicadores de evaluación</w:t>
            </w:r>
          </w:p>
        </w:tc>
        <w:tc>
          <w:tcPr>
            <w:tcW w:w="1770" w:type="dxa"/>
            <w:shd w:val="clear" w:color="auto" w:fill="B6D7A8"/>
            <w:tcMar>
              <w:top w:w="55" w:type="dxa"/>
              <w:left w:w="55" w:type="dxa"/>
              <w:bottom w:w="55" w:type="dxa"/>
              <w:right w:w="55" w:type="dxa"/>
            </w:tcMar>
          </w:tcPr>
          <w:p w14:paraId="6FC7BA72" w14:textId="77777777" w:rsidR="005B6F44" w:rsidRPr="001C36FD" w:rsidRDefault="00000000" w:rsidP="003F1A27">
            <w:pPr>
              <w:widowControl w:val="0"/>
              <w:pBdr>
                <w:top w:val="nil"/>
                <w:left w:val="nil"/>
                <w:bottom w:val="nil"/>
                <w:right w:val="nil"/>
                <w:between w:val="nil"/>
              </w:pBdr>
              <w:spacing w:line="240" w:lineRule="auto"/>
              <w:jc w:val="center"/>
              <w:rPr>
                <w:b/>
                <w:bCs/>
                <w:sz w:val="24"/>
                <w:szCs w:val="24"/>
              </w:rPr>
            </w:pPr>
            <w:r w:rsidRPr="001C36FD">
              <w:rPr>
                <w:b/>
                <w:bCs/>
                <w:sz w:val="24"/>
                <w:szCs w:val="24"/>
              </w:rPr>
              <w:t xml:space="preserve">Técnicas e instrumentos </w:t>
            </w:r>
          </w:p>
        </w:tc>
      </w:tr>
      <w:tr w:rsidR="005B6F44" w:rsidRPr="001C36FD" w14:paraId="707A753E" w14:textId="77777777">
        <w:trPr>
          <w:trHeight w:val="3523"/>
          <w:jc w:val="center"/>
        </w:trPr>
        <w:tc>
          <w:tcPr>
            <w:tcW w:w="2025" w:type="dxa"/>
            <w:tcMar>
              <w:top w:w="55" w:type="dxa"/>
              <w:left w:w="55" w:type="dxa"/>
              <w:bottom w:w="55" w:type="dxa"/>
              <w:right w:w="55" w:type="dxa"/>
            </w:tcMar>
          </w:tcPr>
          <w:p w14:paraId="68B53CC4" w14:textId="77777777" w:rsidR="009646B1" w:rsidRPr="001C36FD" w:rsidRDefault="00000000" w:rsidP="006A6417">
            <w:pPr>
              <w:spacing w:after="20" w:line="240" w:lineRule="auto"/>
              <w:jc w:val="center"/>
              <w:rPr>
                <w:sz w:val="24"/>
                <w:szCs w:val="24"/>
              </w:rPr>
            </w:pPr>
            <w:r w:rsidRPr="001C36FD">
              <w:rPr>
                <w:b/>
                <w:sz w:val="24"/>
                <w:szCs w:val="24"/>
              </w:rPr>
              <w:lastRenderedPageBreak/>
              <w:t>LECCIÓN 5</w:t>
            </w:r>
          </w:p>
          <w:p w14:paraId="0BE91D8C" w14:textId="77777777" w:rsidR="009646B1" w:rsidRPr="001C36FD" w:rsidRDefault="00000000" w:rsidP="003F1A27">
            <w:pPr>
              <w:spacing w:after="12" w:line="240" w:lineRule="auto"/>
              <w:rPr>
                <w:sz w:val="24"/>
                <w:szCs w:val="24"/>
              </w:rPr>
            </w:pPr>
            <w:r w:rsidRPr="001C36FD">
              <w:rPr>
                <w:b/>
                <w:sz w:val="24"/>
                <w:szCs w:val="24"/>
              </w:rPr>
              <w:t xml:space="preserve">• LL.4.2.1. </w:t>
            </w:r>
            <w:r w:rsidRPr="001C36FD">
              <w:rPr>
                <w:sz w:val="24"/>
                <w:szCs w:val="24"/>
              </w:rPr>
              <w:t>Utilizar recursos de la comunicación oral en contextos de intercambio social, construcción de acuerdos y resolución de problemas.</w:t>
            </w:r>
          </w:p>
          <w:p w14:paraId="091F3E62" w14:textId="77777777" w:rsidR="009646B1" w:rsidRPr="001C36FD" w:rsidRDefault="00000000" w:rsidP="003F1A27">
            <w:pPr>
              <w:spacing w:after="12" w:line="240" w:lineRule="auto"/>
              <w:rPr>
                <w:sz w:val="24"/>
                <w:szCs w:val="24"/>
              </w:rPr>
            </w:pPr>
            <w:r w:rsidRPr="001C36FD">
              <w:rPr>
                <w:b/>
                <w:sz w:val="24"/>
                <w:szCs w:val="24"/>
              </w:rPr>
              <w:t xml:space="preserve">• LL.4.2.2. </w:t>
            </w:r>
            <w:r w:rsidRPr="001C36FD">
              <w:rPr>
                <w:sz w:val="24"/>
                <w:szCs w:val="24"/>
              </w:rPr>
              <w:t>Organizar el discurso mediante el uso de las estructuras básicas de la lengua oral, la selección y empleo de vocabulario específico, acorde con la intencionalidad, en diversos contextos comunicativos formales e informales.</w:t>
            </w:r>
          </w:p>
          <w:p w14:paraId="0EA8E3C3" w14:textId="77777777" w:rsidR="009646B1" w:rsidRPr="001C36FD" w:rsidRDefault="00000000" w:rsidP="003F1A27">
            <w:pPr>
              <w:spacing w:after="12" w:line="240" w:lineRule="auto"/>
              <w:rPr>
                <w:sz w:val="24"/>
                <w:szCs w:val="24"/>
              </w:rPr>
            </w:pPr>
            <w:r w:rsidRPr="001C36FD">
              <w:rPr>
                <w:b/>
                <w:sz w:val="24"/>
                <w:szCs w:val="24"/>
              </w:rPr>
              <w:t xml:space="preserve">• LL.4.2.3. </w:t>
            </w:r>
            <w:r w:rsidRPr="001C36FD">
              <w:rPr>
                <w:sz w:val="24"/>
                <w:szCs w:val="24"/>
              </w:rPr>
              <w:t xml:space="preserve">Producir discursos que </w:t>
            </w:r>
            <w:r w:rsidRPr="001C36FD">
              <w:rPr>
                <w:sz w:val="24"/>
                <w:szCs w:val="24"/>
              </w:rPr>
              <w:lastRenderedPageBreak/>
              <w:t>integren una variedad de recursos, formatos y soportes.</w:t>
            </w:r>
          </w:p>
        </w:tc>
        <w:tc>
          <w:tcPr>
            <w:tcW w:w="4695" w:type="dxa"/>
            <w:tcMar>
              <w:top w:w="55" w:type="dxa"/>
              <w:left w:w="55" w:type="dxa"/>
              <w:bottom w:w="55" w:type="dxa"/>
              <w:right w:w="55" w:type="dxa"/>
            </w:tcMar>
          </w:tcPr>
          <w:p w14:paraId="00365F20" w14:textId="77777777" w:rsidR="009646B1" w:rsidRPr="001C36FD" w:rsidRDefault="00000000" w:rsidP="003F1A27">
            <w:pPr>
              <w:spacing w:after="20" w:line="240" w:lineRule="auto"/>
              <w:jc w:val="center"/>
              <w:rPr>
                <w:sz w:val="24"/>
                <w:szCs w:val="24"/>
              </w:rPr>
            </w:pPr>
            <w:r w:rsidRPr="001C36FD">
              <w:rPr>
                <w:b/>
                <w:sz w:val="24"/>
                <w:szCs w:val="24"/>
              </w:rPr>
              <w:lastRenderedPageBreak/>
              <w:t>LECCIÓN 5: EL FORO: “Hablar con sabiduría en comunidad”</w:t>
            </w:r>
          </w:p>
          <w:p w14:paraId="40EBF357" w14:textId="77777777" w:rsidR="009646B1" w:rsidRPr="001C36FD" w:rsidRDefault="00000000" w:rsidP="003F1A27">
            <w:pPr>
              <w:keepNext/>
              <w:spacing w:before="30" w:after="10" w:line="240" w:lineRule="auto"/>
              <w:rPr>
                <w:sz w:val="24"/>
                <w:szCs w:val="24"/>
              </w:rPr>
            </w:pPr>
            <w:r w:rsidRPr="001C36FD">
              <w:rPr>
                <w:b/>
                <w:sz w:val="24"/>
                <w:szCs w:val="24"/>
              </w:rPr>
              <w:t xml:space="preserve">¡DESPIERTA TU MENTE! </w:t>
            </w:r>
          </w:p>
          <w:p w14:paraId="36E32A99" w14:textId="77777777" w:rsidR="009646B1" w:rsidRPr="001C36FD" w:rsidRDefault="00000000" w:rsidP="003F1A27">
            <w:pPr>
              <w:spacing w:line="240" w:lineRule="auto"/>
              <w:rPr>
                <w:sz w:val="24"/>
                <w:szCs w:val="24"/>
              </w:rPr>
            </w:pPr>
            <w:r w:rsidRPr="001C36FD">
              <w:rPr>
                <w:b/>
                <w:sz w:val="24"/>
                <w:szCs w:val="24"/>
              </w:rPr>
              <w:t xml:space="preserve">• Actividades del libro: </w:t>
            </w:r>
            <w:r w:rsidRPr="001C36FD">
              <w:rPr>
                <w:sz w:val="24"/>
                <w:szCs w:val="24"/>
              </w:rPr>
              <w:t>Leer Proverbios 11:14; recordar una situación de acuerdo grupal y diferenciar discusión desordenada de debate organizado (p. 39).</w:t>
            </w:r>
          </w:p>
          <w:p w14:paraId="43E5F737" w14:textId="77777777" w:rsidR="009646B1" w:rsidRPr="001C36FD" w:rsidRDefault="00000000" w:rsidP="003F1A27">
            <w:pPr>
              <w:spacing w:line="240" w:lineRule="auto"/>
              <w:rPr>
                <w:sz w:val="24"/>
                <w:szCs w:val="24"/>
              </w:rPr>
            </w:pPr>
            <w:r w:rsidRPr="001C36FD">
              <w:rPr>
                <w:b/>
                <w:sz w:val="24"/>
                <w:szCs w:val="24"/>
              </w:rPr>
              <w:t xml:space="preserve">• Actividad adicional: </w:t>
            </w:r>
            <w:r w:rsidRPr="001C36FD">
              <w:rPr>
                <w:sz w:val="24"/>
                <w:szCs w:val="24"/>
              </w:rPr>
              <w:t>Simulación rápida con una conversación sin reglas y otra con moderación; comparar sensaciones, participación y resultados.</w:t>
            </w:r>
          </w:p>
          <w:p w14:paraId="6849C555" w14:textId="77777777" w:rsidR="009646B1" w:rsidRPr="001C36FD" w:rsidRDefault="00000000" w:rsidP="003F1A27">
            <w:pPr>
              <w:spacing w:after="10" w:line="240" w:lineRule="auto"/>
              <w:rPr>
                <w:sz w:val="24"/>
                <w:szCs w:val="24"/>
              </w:rPr>
            </w:pPr>
            <w:r w:rsidRPr="001C36FD">
              <w:rPr>
                <w:rFonts w:eastAsia="Poppins"/>
                <w:b/>
                <w:sz w:val="24"/>
                <w:szCs w:val="24"/>
              </w:rPr>
              <w:t xml:space="preserve">• Aplicación DUA: </w:t>
            </w:r>
            <w:r w:rsidRPr="001C36FD">
              <w:rPr>
                <w:rFonts w:eastAsia="Poppins"/>
                <w:sz w:val="24"/>
                <w:szCs w:val="24"/>
              </w:rPr>
              <w:t>Combina demostración presencial, esquema visual y normas claras, permite comparar mediante voz, texto o pictogramas y conecta la reflexión con una experiencia auténtica.</w:t>
            </w:r>
          </w:p>
          <w:p w14:paraId="71242B3D" w14:textId="655FF71B" w:rsidR="009646B1" w:rsidRPr="001C36FD" w:rsidRDefault="00714003" w:rsidP="003F1A27">
            <w:pPr>
              <w:keepNext/>
              <w:spacing w:before="30" w:after="10" w:line="240" w:lineRule="auto"/>
              <w:rPr>
                <w:sz w:val="24"/>
                <w:szCs w:val="24"/>
              </w:rPr>
            </w:pPr>
            <w:r w:rsidRPr="001C36FD">
              <w:rPr>
                <w:b/>
                <w:sz w:val="24"/>
                <w:szCs w:val="24"/>
              </w:rPr>
              <w:t>GRAMÁTICA – DESCUBRIMOS</w:t>
            </w:r>
          </w:p>
          <w:p w14:paraId="139BA971" w14:textId="77777777" w:rsidR="009646B1" w:rsidRPr="001C36FD" w:rsidRDefault="00000000" w:rsidP="003F1A27">
            <w:pPr>
              <w:spacing w:line="240" w:lineRule="auto"/>
              <w:rPr>
                <w:sz w:val="24"/>
                <w:szCs w:val="24"/>
              </w:rPr>
            </w:pPr>
            <w:r w:rsidRPr="001C36FD">
              <w:rPr>
                <w:b/>
                <w:sz w:val="24"/>
                <w:szCs w:val="24"/>
              </w:rPr>
              <w:t xml:space="preserve">• Actividades del libro: </w:t>
            </w:r>
            <w:r w:rsidRPr="001C36FD">
              <w:rPr>
                <w:sz w:val="24"/>
                <w:szCs w:val="24"/>
              </w:rPr>
              <w:t>Estudiar definición, características, roles, estructura y diferencias entre foro, debate y mesa redonda (pp. 40-41).</w:t>
            </w:r>
          </w:p>
          <w:p w14:paraId="55C00547" w14:textId="77777777" w:rsidR="009646B1" w:rsidRPr="001C36FD" w:rsidRDefault="00000000" w:rsidP="003F1A27">
            <w:pPr>
              <w:spacing w:line="240" w:lineRule="auto"/>
              <w:rPr>
                <w:sz w:val="24"/>
                <w:szCs w:val="24"/>
              </w:rPr>
            </w:pPr>
            <w:r w:rsidRPr="001C36FD">
              <w:rPr>
                <w:b/>
                <w:sz w:val="24"/>
                <w:szCs w:val="24"/>
              </w:rPr>
              <w:t xml:space="preserve">• Actividad adicional: </w:t>
            </w:r>
            <w:r w:rsidRPr="001C36FD">
              <w:rPr>
                <w:sz w:val="24"/>
                <w:szCs w:val="24"/>
              </w:rPr>
              <w:t>Construir un guion visual del foro y practicar intervenciones de apertura, argumento, réplica, síntesis y cierre.</w:t>
            </w:r>
          </w:p>
          <w:p w14:paraId="42975B98" w14:textId="77777777" w:rsidR="009646B1" w:rsidRPr="001C36FD" w:rsidRDefault="00000000" w:rsidP="003F1A27">
            <w:pPr>
              <w:spacing w:after="10" w:line="240" w:lineRule="auto"/>
              <w:rPr>
                <w:sz w:val="24"/>
                <w:szCs w:val="24"/>
              </w:rPr>
            </w:pPr>
            <w:r w:rsidRPr="001C36FD">
              <w:rPr>
                <w:rFonts w:eastAsia="Poppins"/>
                <w:b/>
                <w:sz w:val="24"/>
                <w:szCs w:val="24"/>
              </w:rPr>
              <w:t xml:space="preserve">• Aplicación DUA: </w:t>
            </w:r>
            <w:r w:rsidRPr="001C36FD">
              <w:rPr>
                <w:rFonts w:eastAsia="Poppins"/>
                <w:sz w:val="24"/>
                <w:szCs w:val="24"/>
              </w:rPr>
              <w:t>Presenta guion visual, infografía de roles y modelo audiovisual, permite ensayar, grabar o usar tarjetas y asigna roles según fortalezas con rotación progresiva.</w:t>
            </w:r>
          </w:p>
          <w:p w14:paraId="43A1B826" w14:textId="78D16D93" w:rsidR="009646B1" w:rsidRPr="001C36FD" w:rsidRDefault="00714003" w:rsidP="003F1A27">
            <w:pPr>
              <w:keepNext/>
              <w:spacing w:before="30" w:after="10" w:line="240" w:lineRule="auto"/>
              <w:rPr>
                <w:sz w:val="24"/>
                <w:szCs w:val="24"/>
              </w:rPr>
            </w:pPr>
            <w:r w:rsidRPr="001C36FD">
              <w:rPr>
                <w:b/>
                <w:sz w:val="24"/>
                <w:szCs w:val="24"/>
              </w:rPr>
              <w:lastRenderedPageBreak/>
              <w:t>LÓGICA – CONECTEMOS</w:t>
            </w:r>
          </w:p>
          <w:p w14:paraId="2E227328" w14:textId="77777777" w:rsidR="009646B1" w:rsidRPr="001C36FD" w:rsidRDefault="00000000" w:rsidP="003F1A27">
            <w:pPr>
              <w:spacing w:line="240" w:lineRule="auto"/>
              <w:rPr>
                <w:sz w:val="24"/>
                <w:szCs w:val="24"/>
              </w:rPr>
            </w:pPr>
            <w:r w:rsidRPr="001C36FD">
              <w:rPr>
                <w:b/>
                <w:sz w:val="24"/>
                <w:szCs w:val="24"/>
              </w:rPr>
              <w:t xml:space="preserve">• Actividades del libro: </w:t>
            </w:r>
            <w:r w:rsidRPr="001C36FD">
              <w:rPr>
                <w:sz w:val="24"/>
                <w:szCs w:val="24"/>
              </w:rPr>
              <w:t>Ordenar etapas, reconocer roles, justificar V/F, diagnosticar fallas de un foro y redactar una intervención argumentada (pp. 42-43).</w:t>
            </w:r>
          </w:p>
          <w:p w14:paraId="7AA887D7" w14:textId="77777777" w:rsidR="009646B1" w:rsidRPr="001C36FD" w:rsidRDefault="00000000" w:rsidP="003F1A27">
            <w:pPr>
              <w:spacing w:line="240" w:lineRule="auto"/>
              <w:rPr>
                <w:sz w:val="24"/>
                <w:szCs w:val="24"/>
              </w:rPr>
            </w:pPr>
            <w:r w:rsidRPr="001C36FD">
              <w:rPr>
                <w:b/>
                <w:sz w:val="24"/>
                <w:szCs w:val="24"/>
              </w:rPr>
              <w:t xml:space="preserve">• Actividad adicional: </w:t>
            </w:r>
            <w:r w:rsidRPr="001C36FD">
              <w:rPr>
                <w:sz w:val="24"/>
                <w:szCs w:val="24"/>
              </w:rPr>
              <w:t>Rúbrica viviente: observar un microforo y levantar tarjetas cuando se cumplan escucha, argumento, evidencia, tiempo y cortesía.</w:t>
            </w:r>
          </w:p>
          <w:p w14:paraId="2E7039CB" w14:textId="77777777" w:rsidR="009646B1" w:rsidRPr="001C36FD" w:rsidRDefault="00000000" w:rsidP="003F1A27">
            <w:pPr>
              <w:spacing w:after="10" w:line="240" w:lineRule="auto"/>
              <w:rPr>
                <w:sz w:val="24"/>
                <w:szCs w:val="24"/>
              </w:rPr>
            </w:pPr>
            <w:r w:rsidRPr="001C36FD">
              <w:rPr>
                <w:rFonts w:eastAsia="Poppins"/>
                <w:b/>
                <w:sz w:val="24"/>
                <w:szCs w:val="24"/>
              </w:rPr>
              <w:t xml:space="preserve">• Aplicación DUA: </w:t>
            </w:r>
            <w:r w:rsidRPr="001C36FD">
              <w:rPr>
                <w:rFonts w:eastAsia="Poppins"/>
                <w:sz w:val="24"/>
                <w:szCs w:val="24"/>
              </w:rPr>
              <w:t>Utiliza un microforo y una rúbrica visible, permite evaluar con tarjetas, lista digital o explicación oral y plantea metas concretas de mejora.</w:t>
            </w:r>
          </w:p>
          <w:p w14:paraId="2265EFCC" w14:textId="5E8B969F" w:rsidR="009646B1" w:rsidRPr="001C36FD" w:rsidRDefault="00714003" w:rsidP="003F1A27">
            <w:pPr>
              <w:keepNext/>
              <w:spacing w:before="30" w:after="10" w:line="240" w:lineRule="auto"/>
              <w:rPr>
                <w:sz w:val="24"/>
                <w:szCs w:val="24"/>
              </w:rPr>
            </w:pPr>
            <w:r w:rsidRPr="001C36FD">
              <w:rPr>
                <w:b/>
                <w:sz w:val="24"/>
                <w:szCs w:val="24"/>
              </w:rPr>
              <w:t>RETÓRICA – EXPRESEMOS</w:t>
            </w:r>
            <w:r w:rsidR="00000000" w:rsidRPr="001C36FD">
              <w:rPr>
                <w:b/>
                <w:sz w:val="24"/>
                <w:szCs w:val="24"/>
              </w:rPr>
              <w:t xml:space="preserve"> </w:t>
            </w:r>
          </w:p>
          <w:p w14:paraId="3BAD30CA" w14:textId="77777777" w:rsidR="009646B1" w:rsidRPr="001C36FD" w:rsidRDefault="00000000" w:rsidP="003F1A27">
            <w:pPr>
              <w:spacing w:line="240" w:lineRule="auto"/>
              <w:rPr>
                <w:sz w:val="24"/>
                <w:szCs w:val="24"/>
              </w:rPr>
            </w:pPr>
            <w:r w:rsidRPr="001C36FD">
              <w:rPr>
                <w:b/>
                <w:sz w:val="24"/>
                <w:szCs w:val="24"/>
              </w:rPr>
              <w:t xml:space="preserve">• Actividades del libro: </w:t>
            </w:r>
            <w:r w:rsidRPr="001C36FD">
              <w:rPr>
                <w:sz w:val="24"/>
                <w:szCs w:val="24"/>
              </w:rPr>
              <w:t>Leer el resumen de La Odisea; reconocer elocuencia, ordenar episodios y relacionar las cualidades de Odiseo con la participación en un foro (pp. 44-45).</w:t>
            </w:r>
          </w:p>
          <w:p w14:paraId="7E357A63" w14:textId="77777777" w:rsidR="009646B1" w:rsidRPr="001C36FD" w:rsidRDefault="00000000" w:rsidP="003F1A27">
            <w:pPr>
              <w:spacing w:line="240" w:lineRule="auto"/>
              <w:rPr>
                <w:sz w:val="24"/>
                <w:szCs w:val="24"/>
              </w:rPr>
            </w:pPr>
            <w:r w:rsidRPr="001C36FD">
              <w:rPr>
                <w:b/>
                <w:sz w:val="24"/>
                <w:szCs w:val="24"/>
              </w:rPr>
              <w:t xml:space="preserve">• Actividad adicional: </w:t>
            </w:r>
            <w:r w:rsidRPr="001C36FD">
              <w:rPr>
                <w:sz w:val="24"/>
                <w:szCs w:val="24"/>
              </w:rPr>
              <w:t>Discurso de 90 segundos desde el rol de Odiseo para persuadir a una tripulación, seguido de preguntas de la audiencia.</w:t>
            </w:r>
          </w:p>
          <w:p w14:paraId="64A53354" w14:textId="77777777" w:rsidR="009646B1" w:rsidRPr="001C36FD" w:rsidRDefault="00000000" w:rsidP="003F1A27">
            <w:pPr>
              <w:spacing w:after="10" w:line="240" w:lineRule="auto"/>
              <w:rPr>
                <w:sz w:val="24"/>
                <w:szCs w:val="24"/>
              </w:rPr>
            </w:pPr>
            <w:r w:rsidRPr="001C36FD">
              <w:rPr>
                <w:rFonts w:eastAsia="Poppins"/>
                <w:b/>
                <w:sz w:val="24"/>
                <w:szCs w:val="24"/>
              </w:rPr>
              <w:t xml:space="preserve">• Aplicación DUA: </w:t>
            </w:r>
            <w:r w:rsidRPr="001C36FD">
              <w:rPr>
                <w:rFonts w:eastAsia="Poppins"/>
                <w:sz w:val="24"/>
                <w:szCs w:val="24"/>
              </w:rPr>
              <w:t>Ofrece audiotexto, mapa del viaje y glosario, permite responder con discurso, dramatización, cómic o audio y brinda elección de personaje y apoyo de un compañero.</w:t>
            </w:r>
          </w:p>
          <w:p w14:paraId="30AF1806" w14:textId="77777777" w:rsidR="009646B1" w:rsidRPr="001C36FD" w:rsidRDefault="00000000" w:rsidP="003F1A27">
            <w:pPr>
              <w:keepNext/>
              <w:spacing w:before="30" w:after="10" w:line="240" w:lineRule="auto"/>
              <w:rPr>
                <w:sz w:val="24"/>
                <w:szCs w:val="24"/>
              </w:rPr>
            </w:pPr>
            <w:r w:rsidRPr="001C36FD">
              <w:rPr>
                <w:b/>
                <w:sz w:val="24"/>
                <w:szCs w:val="24"/>
              </w:rPr>
              <w:t xml:space="preserve">CONOCIMIENTO EN ACCIÓN </w:t>
            </w:r>
          </w:p>
          <w:p w14:paraId="48397758" w14:textId="77777777" w:rsidR="009646B1" w:rsidRPr="001C36FD" w:rsidRDefault="00000000" w:rsidP="003F1A27">
            <w:pPr>
              <w:spacing w:line="240" w:lineRule="auto"/>
              <w:rPr>
                <w:sz w:val="24"/>
                <w:szCs w:val="24"/>
              </w:rPr>
            </w:pPr>
            <w:r w:rsidRPr="001C36FD">
              <w:rPr>
                <w:b/>
                <w:sz w:val="24"/>
                <w:szCs w:val="24"/>
              </w:rPr>
              <w:t xml:space="preserve">• Actividad del libro: </w:t>
            </w:r>
            <w:r w:rsidRPr="001C36FD">
              <w:rPr>
                <w:sz w:val="24"/>
                <w:szCs w:val="24"/>
              </w:rPr>
              <w:t xml:space="preserve">Realizar el foro sobre la responsabilidad estudiantil frente </w:t>
            </w:r>
            <w:r w:rsidRPr="001C36FD">
              <w:rPr>
                <w:sz w:val="24"/>
                <w:szCs w:val="24"/>
              </w:rPr>
              <w:lastRenderedPageBreak/>
              <w:t>a las normas de uso del celular; asignar moderador, secretario y participantes (p. 46). Aplicar la evaluación de unidad (pp. 47-48) en la sexta semana.</w:t>
            </w:r>
          </w:p>
          <w:p w14:paraId="5FA44AA7" w14:textId="77777777" w:rsidR="009646B1" w:rsidRPr="001C36FD" w:rsidRDefault="00000000" w:rsidP="003F1A27">
            <w:pPr>
              <w:spacing w:line="240" w:lineRule="auto"/>
              <w:rPr>
                <w:sz w:val="24"/>
                <w:szCs w:val="24"/>
              </w:rPr>
            </w:pPr>
            <w:r w:rsidRPr="001C36FD">
              <w:rPr>
                <w:b/>
                <w:sz w:val="24"/>
                <w:szCs w:val="24"/>
              </w:rPr>
              <w:t xml:space="preserve">• Actividad adicional: </w:t>
            </w:r>
            <w:r w:rsidRPr="001C36FD">
              <w:rPr>
                <w:sz w:val="24"/>
                <w:szCs w:val="24"/>
              </w:rPr>
              <w:t>Foro alternativo sobre una problemática de la comunidad escolar; elaborar acta de acuerdos y plan personal de mejora. Retroalimentación y recuperación después de la evaluación.</w:t>
            </w:r>
          </w:p>
          <w:p w14:paraId="3CD0C0C9" w14:textId="77777777" w:rsidR="009646B1" w:rsidRPr="001C36FD" w:rsidRDefault="00000000" w:rsidP="003F1A27">
            <w:pPr>
              <w:spacing w:after="10" w:line="240" w:lineRule="auto"/>
              <w:rPr>
                <w:sz w:val="24"/>
                <w:szCs w:val="24"/>
              </w:rPr>
            </w:pPr>
            <w:r w:rsidRPr="001C36FD">
              <w:rPr>
                <w:rFonts w:eastAsia="Poppins"/>
                <w:b/>
                <w:sz w:val="24"/>
                <w:szCs w:val="24"/>
              </w:rPr>
              <w:t xml:space="preserve">• Aplicación DUA: </w:t>
            </w:r>
            <w:r w:rsidRPr="001C36FD">
              <w:rPr>
                <w:rFonts w:eastAsia="Poppins"/>
                <w:sz w:val="24"/>
                <w:szCs w:val="24"/>
              </w:rPr>
              <w:t>Proporciona agenda, preguntas, reloj visual y plantilla de acta, permite participar oralmente, con grabación o registro gráfico y distribuye roles de manera democrática.</w:t>
            </w:r>
          </w:p>
          <w:p w14:paraId="2F80A9E0" w14:textId="77777777" w:rsidR="009646B1" w:rsidRPr="001C36FD" w:rsidRDefault="00000000" w:rsidP="003F1A27">
            <w:pPr>
              <w:keepNext/>
              <w:spacing w:before="30" w:after="10" w:line="240" w:lineRule="auto"/>
              <w:rPr>
                <w:sz w:val="24"/>
                <w:szCs w:val="24"/>
              </w:rPr>
            </w:pPr>
            <w:r w:rsidRPr="001C36FD">
              <w:rPr>
                <w:b/>
                <w:sz w:val="24"/>
                <w:szCs w:val="24"/>
              </w:rPr>
              <w:t xml:space="preserve">VENTANA INTERACTIVA </w:t>
            </w:r>
          </w:p>
          <w:p w14:paraId="7601BB75" w14:textId="77777777" w:rsidR="009646B1" w:rsidRPr="001C36FD" w:rsidRDefault="00000000" w:rsidP="003F1A27">
            <w:pPr>
              <w:spacing w:line="240" w:lineRule="auto"/>
              <w:rPr>
                <w:sz w:val="24"/>
                <w:szCs w:val="24"/>
              </w:rPr>
            </w:pPr>
            <w:r w:rsidRPr="001C36FD">
              <w:rPr>
                <w:b/>
                <w:sz w:val="24"/>
                <w:szCs w:val="24"/>
              </w:rPr>
              <w:t xml:space="preserve">• Video o recurso del libro: </w:t>
            </w:r>
            <w:r w:rsidRPr="001C36FD">
              <w:rPr>
                <w:sz w:val="24"/>
                <w:szCs w:val="24"/>
              </w:rPr>
              <w:t>Video/QR y nota histórica sobre el Foro Romano y Cicerón; vocabulario: foro, moderador y elocuencia (p. 46).</w:t>
            </w:r>
          </w:p>
          <w:p w14:paraId="3B81637A" w14:textId="77777777" w:rsidR="009646B1" w:rsidRPr="001C36FD" w:rsidRDefault="00000000" w:rsidP="003F1A27">
            <w:pPr>
              <w:spacing w:after="10" w:line="240" w:lineRule="auto"/>
              <w:rPr>
                <w:sz w:val="24"/>
                <w:szCs w:val="24"/>
              </w:rPr>
            </w:pPr>
            <w:r w:rsidRPr="001C36FD">
              <w:rPr>
                <w:b/>
                <w:sz w:val="24"/>
                <w:szCs w:val="24"/>
              </w:rPr>
              <w:t xml:space="preserve">• Actividad adicional: </w:t>
            </w:r>
            <w:r w:rsidRPr="001C36FD">
              <w:rPr>
                <w:sz w:val="24"/>
                <w:szCs w:val="24"/>
              </w:rPr>
              <w:t>Comparar foro presencial y foro digital; redactar tres normas de seguridad, respeto y ciudadanía digital para participar en línea.</w:t>
            </w:r>
          </w:p>
          <w:p w14:paraId="6DD20F6B" w14:textId="77777777" w:rsidR="00282489" w:rsidRPr="001C36FD" w:rsidRDefault="00000000">
            <w:pPr>
              <w:spacing w:after="10" w:line="240" w:lineRule="auto"/>
              <w:rPr>
                <w:sz w:val="24"/>
                <w:szCs w:val="24"/>
              </w:rPr>
            </w:pPr>
            <w:r w:rsidRPr="001C36FD">
              <w:rPr>
                <w:rFonts w:eastAsia="Poppins"/>
                <w:b/>
                <w:sz w:val="24"/>
                <w:szCs w:val="24"/>
              </w:rPr>
              <w:t xml:space="preserve">• Aplicación DUA: </w:t>
            </w:r>
            <w:r w:rsidRPr="001C36FD">
              <w:rPr>
                <w:rFonts w:eastAsia="Poppins"/>
                <w:sz w:val="24"/>
                <w:szCs w:val="24"/>
              </w:rPr>
              <w:t>Presenta comparación, subtítulos y transcripción, permite crear decálogo, infografía, audio o texto y promueve una participación digital segura y responsable.</w:t>
            </w:r>
          </w:p>
        </w:tc>
        <w:tc>
          <w:tcPr>
            <w:tcW w:w="2145" w:type="dxa"/>
            <w:tcMar>
              <w:top w:w="55" w:type="dxa"/>
              <w:left w:w="55" w:type="dxa"/>
              <w:bottom w:w="55" w:type="dxa"/>
              <w:right w:w="55" w:type="dxa"/>
            </w:tcMar>
          </w:tcPr>
          <w:p w14:paraId="2EA65C61" w14:textId="77777777" w:rsidR="009646B1" w:rsidRPr="001C36FD" w:rsidRDefault="00000000" w:rsidP="003F1A27">
            <w:pPr>
              <w:keepNext/>
              <w:spacing w:before="24" w:after="4" w:line="240" w:lineRule="auto"/>
              <w:rPr>
                <w:sz w:val="24"/>
                <w:szCs w:val="24"/>
              </w:rPr>
            </w:pPr>
            <w:r w:rsidRPr="001C36FD">
              <w:rPr>
                <w:b/>
                <w:sz w:val="24"/>
                <w:szCs w:val="24"/>
              </w:rPr>
              <w:lastRenderedPageBreak/>
              <w:t>¡DESPIERTA TU MENTE!</w:t>
            </w:r>
          </w:p>
          <w:p w14:paraId="3F32CD48" w14:textId="77777777" w:rsidR="009646B1" w:rsidRPr="001C36FD" w:rsidRDefault="00000000" w:rsidP="003F1A27">
            <w:pPr>
              <w:spacing w:line="240" w:lineRule="auto"/>
              <w:rPr>
                <w:sz w:val="24"/>
                <w:szCs w:val="24"/>
              </w:rPr>
            </w:pPr>
            <w:r w:rsidRPr="001C36FD">
              <w:rPr>
                <w:b/>
                <w:sz w:val="24"/>
                <w:szCs w:val="24"/>
              </w:rPr>
              <w:t xml:space="preserve">• Representación: </w:t>
            </w:r>
            <w:r w:rsidRPr="001C36FD">
              <w:rPr>
                <w:sz w:val="24"/>
                <w:szCs w:val="24"/>
              </w:rPr>
              <w:t>Demostración presencial, esquema visual y normas en lenguaje claro.</w:t>
            </w:r>
          </w:p>
          <w:p w14:paraId="1AFA070B" w14:textId="77777777" w:rsidR="009646B1" w:rsidRPr="001C36FD" w:rsidRDefault="00000000" w:rsidP="003F1A27">
            <w:pPr>
              <w:spacing w:line="240" w:lineRule="auto"/>
              <w:rPr>
                <w:sz w:val="24"/>
                <w:szCs w:val="24"/>
              </w:rPr>
            </w:pPr>
            <w:r w:rsidRPr="001C36FD">
              <w:rPr>
                <w:b/>
                <w:sz w:val="24"/>
                <w:szCs w:val="24"/>
              </w:rPr>
              <w:t xml:space="preserve">• Acción y expresión: </w:t>
            </w:r>
            <w:r w:rsidRPr="001C36FD">
              <w:rPr>
                <w:sz w:val="24"/>
                <w:szCs w:val="24"/>
              </w:rPr>
              <w:t>Expresar comparación con voz, texto, pictogramas o escala emocional.</w:t>
            </w:r>
          </w:p>
          <w:p w14:paraId="04ECFA34" w14:textId="77777777" w:rsidR="009646B1" w:rsidRPr="001C36FD" w:rsidRDefault="00000000" w:rsidP="003F1A27">
            <w:pPr>
              <w:spacing w:after="6" w:line="240" w:lineRule="auto"/>
              <w:rPr>
                <w:sz w:val="24"/>
                <w:szCs w:val="24"/>
              </w:rPr>
            </w:pPr>
            <w:r w:rsidRPr="001C36FD">
              <w:rPr>
                <w:b/>
                <w:sz w:val="24"/>
                <w:szCs w:val="24"/>
              </w:rPr>
              <w:t xml:space="preserve">• Compromiso: </w:t>
            </w:r>
            <w:r w:rsidRPr="001C36FD">
              <w:rPr>
                <w:sz w:val="24"/>
                <w:szCs w:val="24"/>
              </w:rPr>
              <w:t>Situación auténtica y acuerdos de seguridad comunicativa.</w:t>
            </w:r>
          </w:p>
          <w:p w14:paraId="12476221" w14:textId="5D407B22" w:rsidR="009646B1" w:rsidRPr="001C36FD" w:rsidRDefault="00714003" w:rsidP="003F1A27">
            <w:pPr>
              <w:keepNext/>
              <w:spacing w:before="24" w:after="4" w:line="240" w:lineRule="auto"/>
              <w:rPr>
                <w:sz w:val="24"/>
                <w:szCs w:val="24"/>
              </w:rPr>
            </w:pPr>
            <w:r w:rsidRPr="001C36FD">
              <w:rPr>
                <w:b/>
                <w:sz w:val="24"/>
                <w:szCs w:val="24"/>
              </w:rPr>
              <w:t>GRAMÁTICA – DESCUBRIMOS</w:t>
            </w:r>
          </w:p>
          <w:p w14:paraId="578C392B" w14:textId="77777777" w:rsidR="009646B1" w:rsidRPr="001C36FD" w:rsidRDefault="00000000" w:rsidP="003F1A27">
            <w:pPr>
              <w:spacing w:line="240" w:lineRule="auto"/>
              <w:rPr>
                <w:sz w:val="24"/>
                <w:szCs w:val="24"/>
              </w:rPr>
            </w:pPr>
            <w:r w:rsidRPr="001C36FD">
              <w:rPr>
                <w:b/>
                <w:sz w:val="24"/>
                <w:szCs w:val="24"/>
              </w:rPr>
              <w:t xml:space="preserve">• Representación: </w:t>
            </w:r>
            <w:r w:rsidRPr="001C36FD">
              <w:rPr>
                <w:sz w:val="24"/>
                <w:szCs w:val="24"/>
              </w:rPr>
              <w:t>Guion visual, infografía de roles y video modelado.</w:t>
            </w:r>
          </w:p>
          <w:p w14:paraId="397A14C4" w14:textId="77777777" w:rsidR="009646B1" w:rsidRPr="001C36FD" w:rsidRDefault="00000000" w:rsidP="003F1A27">
            <w:pPr>
              <w:spacing w:line="240" w:lineRule="auto"/>
              <w:rPr>
                <w:sz w:val="24"/>
                <w:szCs w:val="24"/>
              </w:rPr>
            </w:pPr>
            <w:r w:rsidRPr="001C36FD">
              <w:rPr>
                <w:b/>
                <w:sz w:val="24"/>
                <w:szCs w:val="24"/>
              </w:rPr>
              <w:t xml:space="preserve">• Acción y expresión: </w:t>
            </w:r>
            <w:r w:rsidRPr="001C36FD">
              <w:rPr>
                <w:sz w:val="24"/>
                <w:szCs w:val="24"/>
              </w:rPr>
              <w:t xml:space="preserve">Ensayar rol, completar tarjetas </w:t>
            </w:r>
            <w:r w:rsidRPr="001C36FD">
              <w:rPr>
                <w:sz w:val="24"/>
                <w:szCs w:val="24"/>
              </w:rPr>
              <w:lastRenderedPageBreak/>
              <w:t>o grabar intervención.</w:t>
            </w:r>
          </w:p>
          <w:p w14:paraId="1B7B7D7F" w14:textId="77777777" w:rsidR="009646B1" w:rsidRPr="001C36FD" w:rsidRDefault="00000000" w:rsidP="003F1A27">
            <w:pPr>
              <w:spacing w:after="6" w:line="240" w:lineRule="auto"/>
              <w:rPr>
                <w:sz w:val="24"/>
                <w:szCs w:val="24"/>
              </w:rPr>
            </w:pPr>
            <w:r w:rsidRPr="001C36FD">
              <w:rPr>
                <w:b/>
                <w:sz w:val="24"/>
                <w:szCs w:val="24"/>
              </w:rPr>
              <w:t xml:space="preserve">• Compromiso: </w:t>
            </w:r>
            <w:r w:rsidRPr="001C36FD">
              <w:rPr>
                <w:sz w:val="24"/>
                <w:szCs w:val="24"/>
              </w:rPr>
              <w:t>Elección de rol según fortalezas con rotación progresiva.</w:t>
            </w:r>
          </w:p>
          <w:p w14:paraId="6B8A1FE4" w14:textId="2777E6A5" w:rsidR="009646B1" w:rsidRPr="001C36FD" w:rsidRDefault="00714003" w:rsidP="003F1A27">
            <w:pPr>
              <w:keepNext/>
              <w:spacing w:before="24" w:after="4" w:line="240" w:lineRule="auto"/>
              <w:rPr>
                <w:sz w:val="24"/>
                <w:szCs w:val="24"/>
              </w:rPr>
            </w:pPr>
            <w:r w:rsidRPr="001C36FD">
              <w:rPr>
                <w:b/>
                <w:sz w:val="24"/>
                <w:szCs w:val="24"/>
              </w:rPr>
              <w:t>LÓGICA – CONECTEMOS</w:t>
            </w:r>
          </w:p>
          <w:p w14:paraId="2CF654DB" w14:textId="77777777" w:rsidR="009646B1" w:rsidRPr="001C36FD" w:rsidRDefault="00000000" w:rsidP="003F1A27">
            <w:pPr>
              <w:spacing w:line="240" w:lineRule="auto"/>
              <w:rPr>
                <w:sz w:val="24"/>
                <w:szCs w:val="24"/>
              </w:rPr>
            </w:pPr>
            <w:r w:rsidRPr="001C36FD">
              <w:rPr>
                <w:b/>
                <w:sz w:val="24"/>
                <w:szCs w:val="24"/>
              </w:rPr>
              <w:t xml:space="preserve">• Representación: </w:t>
            </w:r>
            <w:r w:rsidRPr="001C36FD">
              <w:rPr>
                <w:sz w:val="24"/>
                <w:szCs w:val="24"/>
              </w:rPr>
              <w:t>Ejemplo de microforo y rúbrica visible.</w:t>
            </w:r>
          </w:p>
          <w:p w14:paraId="0122261C" w14:textId="77777777" w:rsidR="009646B1" w:rsidRPr="001C36FD" w:rsidRDefault="00000000" w:rsidP="003F1A27">
            <w:pPr>
              <w:spacing w:line="240" w:lineRule="auto"/>
              <w:rPr>
                <w:sz w:val="24"/>
                <w:szCs w:val="24"/>
              </w:rPr>
            </w:pPr>
            <w:r w:rsidRPr="001C36FD">
              <w:rPr>
                <w:b/>
                <w:sz w:val="24"/>
                <w:szCs w:val="24"/>
              </w:rPr>
              <w:t xml:space="preserve">• Acción y expresión: </w:t>
            </w:r>
            <w:r w:rsidRPr="001C36FD">
              <w:rPr>
                <w:sz w:val="24"/>
                <w:szCs w:val="24"/>
              </w:rPr>
              <w:t>Evaluar con tarjetas, checklist digital o explicación oral.</w:t>
            </w:r>
          </w:p>
          <w:p w14:paraId="161CBDC4" w14:textId="77777777" w:rsidR="009646B1" w:rsidRPr="001C36FD" w:rsidRDefault="00000000" w:rsidP="003F1A27">
            <w:pPr>
              <w:spacing w:after="6" w:line="240" w:lineRule="auto"/>
              <w:rPr>
                <w:sz w:val="24"/>
                <w:szCs w:val="24"/>
              </w:rPr>
            </w:pPr>
            <w:r w:rsidRPr="001C36FD">
              <w:rPr>
                <w:b/>
                <w:sz w:val="24"/>
                <w:szCs w:val="24"/>
              </w:rPr>
              <w:t xml:space="preserve">• Compromiso: </w:t>
            </w:r>
            <w:r w:rsidRPr="001C36FD">
              <w:rPr>
                <w:sz w:val="24"/>
                <w:szCs w:val="24"/>
              </w:rPr>
              <w:t>Observación activa y retos de mejora específicos.</w:t>
            </w:r>
          </w:p>
          <w:p w14:paraId="67A8C784" w14:textId="200512E2" w:rsidR="009646B1" w:rsidRPr="001C36FD" w:rsidRDefault="00714003" w:rsidP="003F1A27">
            <w:pPr>
              <w:keepNext/>
              <w:spacing w:before="24" w:after="4" w:line="240" w:lineRule="auto"/>
              <w:rPr>
                <w:sz w:val="24"/>
                <w:szCs w:val="24"/>
              </w:rPr>
            </w:pPr>
            <w:r w:rsidRPr="001C36FD">
              <w:rPr>
                <w:b/>
                <w:sz w:val="24"/>
                <w:szCs w:val="24"/>
              </w:rPr>
              <w:t>RETÓRICA – EXPRESEMOS</w:t>
            </w:r>
          </w:p>
          <w:p w14:paraId="50FB0AF3" w14:textId="77777777" w:rsidR="009646B1" w:rsidRPr="001C36FD" w:rsidRDefault="00000000" w:rsidP="003F1A27">
            <w:pPr>
              <w:spacing w:line="240" w:lineRule="auto"/>
              <w:rPr>
                <w:sz w:val="24"/>
                <w:szCs w:val="24"/>
              </w:rPr>
            </w:pPr>
            <w:r w:rsidRPr="001C36FD">
              <w:rPr>
                <w:b/>
                <w:sz w:val="24"/>
                <w:szCs w:val="24"/>
              </w:rPr>
              <w:t xml:space="preserve">• Representación: </w:t>
            </w:r>
            <w:r w:rsidRPr="001C36FD">
              <w:rPr>
                <w:sz w:val="24"/>
                <w:szCs w:val="24"/>
              </w:rPr>
              <w:t>Audiotexto, mapa del viaje y glosario de elocuencia.</w:t>
            </w:r>
          </w:p>
          <w:p w14:paraId="49DFF554" w14:textId="77777777" w:rsidR="009646B1" w:rsidRPr="001C36FD" w:rsidRDefault="00000000" w:rsidP="003F1A27">
            <w:pPr>
              <w:spacing w:line="240" w:lineRule="auto"/>
              <w:rPr>
                <w:sz w:val="24"/>
                <w:szCs w:val="24"/>
              </w:rPr>
            </w:pPr>
            <w:r w:rsidRPr="001C36FD">
              <w:rPr>
                <w:b/>
                <w:sz w:val="24"/>
                <w:szCs w:val="24"/>
              </w:rPr>
              <w:lastRenderedPageBreak/>
              <w:t xml:space="preserve">• Acción y expresión: </w:t>
            </w:r>
            <w:r w:rsidRPr="001C36FD">
              <w:rPr>
                <w:sz w:val="24"/>
                <w:szCs w:val="24"/>
              </w:rPr>
              <w:t>Discurso, dramatización, cómic o audio pregrabado.</w:t>
            </w:r>
          </w:p>
          <w:p w14:paraId="2FD36452" w14:textId="77777777" w:rsidR="009646B1" w:rsidRPr="001C36FD" w:rsidRDefault="00000000" w:rsidP="003F1A27">
            <w:pPr>
              <w:spacing w:after="6" w:line="240" w:lineRule="auto"/>
              <w:rPr>
                <w:sz w:val="24"/>
                <w:szCs w:val="24"/>
              </w:rPr>
            </w:pPr>
            <w:r w:rsidRPr="001C36FD">
              <w:rPr>
                <w:b/>
                <w:sz w:val="24"/>
                <w:szCs w:val="24"/>
              </w:rPr>
              <w:t xml:space="preserve">• Compromiso: </w:t>
            </w:r>
            <w:r w:rsidRPr="001C36FD">
              <w:rPr>
                <w:sz w:val="24"/>
                <w:szCs w:val="24"/>
              </w:rPr>
              <w:t>Elección de episodio/personaje y apoyo de compañero.</w:t>
            </w:r>
          </w:p>
          <w:p w14:paraId="5BBC583B" w14:textId="77777777" w:rsidR="009646B1" w:rsidRPr="001C36FD" w:rsidRDefault="00000000" w:rsidP="003F1A27">
            <w:pPr>
              <w:keepNext/>
              <w:spacing w:before="24" w:after="4" w:line="240" w:lineRule="auto"/>
              <w:rPr>
                <w:sz w:val="24"/>
                <w:szCs w:val="24"/>
              </w:rPr>
            </w:pPr>
            <w:r w:rsidRPr="001C36FD">
              <w:rPr>
                <w:b/>
                <w:sz w:val="24"/>
                <w:szCs w:val="24"/>
              </w:rPr>
              <w:t>CONOCIMIENTO EN ACCIÓN</w:t>
            </w:r>
          </w:p>
          <w:p w14:paraId="6391C359" w14:textId="77777777" w:rsidR="009646B1" w:rsidRPr="001C36FD" w:rsidRDefault="00000000" w:rsidP="003F1A27">
            <w:pPr>
              <w:spacing w:line="240" w:lineRule="auto"/>
              <w:rPr>
                <w:sz w:val="24"/>
                <w:szCs w:val="24"/>
              </w:rPr>
            </w:pPr>
            <w:r w:rsidRPr="001C36FD">
              <w:rPr>
                <w:b/>
                <w:sz w:val="24"/>
                <w:szCs w:val="24"/>
              </w:rPr>
              <w:t xml:space="preserve">• Representación: </w:t>
            </w:r>
            <w:r w:rsidRPr="001C36FD">
              <w:rPr>
                <w:sz w:val="24"/>
                <w:szCs w:val="24"/>
              </w:rPr>
              <w:t>Agenda, preguntas, reloj visual y plantilla de acta.</w:t>
            </w:r>
          </w:p>
          <w:p w14:paraId="6A000718" w14:textId="77777777" w:rsidR="009646B1" w:rsidRPr="001C36FD" w:rsidRDefault="00000000" w:rsidP="003F1A27">
            <w:pPr>
              <w:spacing w:line="240" w:lineRule="auto"/>
              <w:rPr>
                <w:sz w:val="24"/>
                <w:szCs w:val="24"/>
              </w:rPr>
            </w:pPr>
            <w:r w:rsidRPr="001C36FD">
              <w:rPr>
                <w:b/>
                <w:sz w:val="24"/>
                <w:szCs w:val="24"/>
              </w:rPr>
              <w:t xml:space="preserve">• Acción y expresión: </w:t>
            </w:r>
            <w:r w:rsidRPr="001C36FD">
              <w:rPr>
                <w:sz w:val="24"/>
                <w:szCs w:val="24"/>
              </w:rPr>
              <w:t>Participación oral, intervención pregrabada, secretario gráfico o acta escrita.</w:t>
            </w:r>
          </w:p>
          <w:p w14:paraId="1E1D14CA" w14:textId="77777777" w:rsidR="009646B1" w:rsidRPr="001C36FD" w:rsidRDefault="00000000" w:rsidP="003F1A27">
            <w:pPr>
              <w:spacing w:after="6" w:line="240" w:lineRule="auto"/>
              <w:rPr>
                <w:sz w:val="24"/>
                <w:szCs w:val="24"/>
              </w:rPr>
            </w:pPr>
            <w:r w:rsidRPr="001C36FD">
              <w:rPr>
                <w:b/>
                <w:sz w:val="24"/>
                <w:szCs w:val="24"/>
              </w:rPr>
              <w:t xml:space="preserve">• Compromiso: </w:t>
            </w:r>
            <w:r w:rsidRPr="001C36FD">
              <w:rPr>
                <w:sz w:val="24"/>
                <w:szCs w:val="24"/>
              </w:rPr>
              <w:t>Tema elegido democráticamente, roles, normas y propósito comunitario.</w:t>
            </w:r>
          </w:p>
          <w:p w14:paraId="5CB34087" w14:textId="77777777" w:rsidR="009646B1" w:rsidRPr="001C36FD" w:rsidRDefault="00000000" w:rsidP="003F1A27">
            <w:pPr>
              <w:keepNext/>
              <w:spacing w:before="24" w:after="4" w:line="240" w:lineRule="auto"/>
              <w:rPr>
                <w:sz w:val="24"/>
                <w:szCs w:val="24"/>
              </w:rPr>
            </w:pPr>
            <w:r w:rsidRPr="001C36FD">
              <w:rPr>
                <w:b/>
                <w:sz w:val="24"/>
                <w:szCs w:val="24"/>
              </w:rPr>
              <w:lastRenderedPageBreak/>
              <w:t>VENTANA INTERACTIVA</w:t>
            </w:r>
          </w:p>
          <w:p w14:paraId="63BF6F41" w14:textId="77777777" w:rsidR="009646B1" w:rsidRPr="001C36FD" w:rsidRDefault="00000000" w:rsidP="003F1A27">
            <w:pPr>
              <w:spacing w:line="240" w:lineRule="auto"/>
              <w:rPr>
                <w:sz w:val="24"/>
                <w:szCs w:val="24"/>
              </w:rPr>
            </w:pPr>
            <w:r w:rsidRPr="001C36FD">
              <w:rPr>
                <w:b/>
                <w:sz w:val="24"/>
                <w:szCs w:val="24"/>
              </w:rPr>
              <w:t xml:space="preserve">• Representación: </w:t>
            </w:r>
            <w:r w:rsidRPr="001C36FD">
              <w:rPr>
                <w:sz w:val="24"/>
                <w:szCs w:val="24"/>
              </w:rPr>
              <w:t>Video subtitulado, transcripción y comparación foro presencial/digital.</w:t>
            </w:r>
          </w:p>
          <w:p w14:paraId="421C0640" w14:textId="77777777" w:rsidR="009646B1" w:rsidRPr="001C36FD" w:rsidRDefault="00000000" w:rsidP="003F1A27">
            <w:pPr>
              <w:spacing w:line="240" w:lineRule="auto"/>
              <w:rPr>
                <w:sz w:val="24"/>
                <w:szCs w:val="24"/>
              </w:rPr>
            </w:pPr>
            <w:r w:rsidRPr="001C36FD">
              <w:rPr>
                <w:b/>
                <w:sz w:val="24"/>
                <w:szCs w:val="24"/>
              </w:rPr>
              <w:t xml:space="preserve">• Acción y expresión: </w:t>
            </w:r>
            <w:r w:rsidRPr="001C36FD">
              <w:rPr>
                <w:sz w:val="24"/>
                <w:szCs w:val="24"/>
              </w:rPr>
              <w:t>Decálogo, infografía, audio o publicación moderada.</w:t>
            </w:r>
          </w:p>
          <w:p w14:paraId="4828A5D5" w14:textId="77777777" w:rsidR="009646B1" w:rsidRPr="001C36FD" w:rsidRDefault="00000000" w:rsidP="003F1A27">
            <w:pPr>
              <w:spacing w:after="6" w:line="240" w:lineRule="auto"/>
              <w:rPr>
                <w:sz w:val="24"/>
                <w:szCs w:val="24"/>
              </w:rPr>
            </w:pPr>
            <w:r w:rsidRPr="001C36FD">
              <w:rPr>
                <w:b/>
                <w:sz w:val="24"/>
                <w:szCs w:val="24"/>
              </w:rPr>
              <w:t xml:space="preserve">• Compromiso: </w:t>
            </w:r>
            <w:r w:rsidRPr="001C36FD">
              <w:rPr>
                <w:sz w:val="24"/>
                <w:szCs w:val="24"/>
              </w:rPr>
              <w:t>Ciudadanía digital y elección de herramienta segura.</w:t>
            </w:r>
          </w:p>
        </w:tc>
        <w:tc>
          <w:tcPr>
            <w:tcW w:w="1725" w:type="dxa"/>
            <w:tcMar>
              <w:top w:w="55" w:type="dxa"/>
              <w:left w:w="55" w:type="dxa"/>
              <w:bottom w:w="55" w:type="dxa"/>
              <w:right w:w="55" w:type="dxa"/>
            </w:tcMar>
          </w:tcPr>
          <w:p w14:paraId="5A6EBB63" w14:textId="77777777" w:rsidR="009646B1" w:rsidRPr="001C36FD" w:rsidRDefault="00000000" w:rsidP="003F1A27">
            <w:pPr>
              <w:spacing w:after="20" w:line="240" w:lineRule="auto"/>
              <w:jc w:val="center"/>
              <w:rPr>
                <w:sz w:val="24"/>
                <w:szCs w:val="24"/>
              </w:rPr>
            </w:pPr>
            <w:r w:rsidRPr="001C36FD">
              <w:rPr>
                <w:b/>
                <w:sz w:val="24"/>
                <w:szCs w:val="24"/>
              </w:rPr>
              <w:lastRenderedPageBreak/>
              <w:t>Proverbios 11:14; Proverbios 27:17</w:t>
            </w:r>
          </w:p>
          <w:p w14:paraId="6517AB17" w14:textId="77777777" w:rsidR="009646B1" w:rsidRPr="001C36FD" w:rsidRDefault="00000000" w:rsidP="003F1A27">
            <w:pPr>
              <w:spacing w:line="240" w:lineRule="auto"/>
              <w:rPr>
                <w:sz w:val="24"/>
                <w:szCs w:val="24"/>
              </w:rPr>
            </w:pPr>
            <w:r w:rsidRPr="001C36FD">
              <w:rPr>
                <w:b/>
                <w:sz w:val="24"/>
                <w:szCs w:val="24"/>
              </w:rPr>
              <w:t xml:space="preserve">Principio: </w:t>
            </w:r>
            <w:r w:rsidRPr="001C36FD">
              <w:rPr>
                <w:sz w:val="24"/>
                <w:szCs w:val="24"/>
              </w:rPr>
              <w:t>El diálogo comunitario requiere humildad, escucha activa, argumentos fundamentados y servicio al prójimo; la pluralidad de consejos favorece decisiones responsables.</w:t>
            </w:r>
          </w:p>
        </w:tc>
        <w:tc>
          <w:tcPr>
            <w:tcW w:w="1545" w:type="dxa"/>
            <w:tcMar>
              <w:top w:w="55" w:type="dxa"/>
              <w:left w:w="55" w:type="dxa"/>
              <w:bottom w:w="55" w:type="dxa"/>
              <w:right w:w="55" w:type="dxa"/>
            </w:tcMar>
          </w:tcPr>
          <w:p w14:paraId="580B814C" w14:textId="77777777" w:rsidR="009646B1" w:rsidRPr="001C36FD" w:rsidRDefault="00000000" w:rsidP="003F1A27">
            <w:pPr>
              <w:spacing w:line="240" w:lineRule="auto"/>
              <w:rPr>
                <w:sz w:val="24"/>
                <w:szCs w:val="24"/>
              </w:rPr>
            </w:pPr>
            <w:r w:rsidRPr="001C36FD">
              <w:rPr>
                <w:b/>
                <w:sz w:val="24"/>
                <w:szCs w:val="24"/>
              </w:rPr>
              <w:t xml:space="preserve">• Libro: </w:t>
            </w:r>
            <w:r w:rsidRPr="001C36FD">
              <w:rPr>
                <w:sz w:val="24"/>
                <w:szCs w:val="24"/>
              </w:rPr>
              <w:t>pp. 39-48</w:t>
            </w:r>
          </w:p>
          <w:p w14:paraId="4C6C28AF" w14:textId="77777777" w:rsidR="009646B1" w:rsidRPr="001C36FD" w:rsidRDefault="00000000" w:rsidP="003F1A27">
            <w:pPr>
              <w:spacing w:line="240" w:lineRule="auto"/>
              <w:rPr>
                <w:sz w:val="24"/>
                <w:szCs w:val="24"/>
              </w:rPr>
            </w:pPr>
            <w:r w:rsidRPr="001C36FD">
              <w:rPr>
                <w:sz w:val="24"/>
                <w:szCs w:val="24"/>
              </w:rPr>
              <w:t>• Libro, Biblia, guion del foro y rúbrica oral.</w:t>
            </w:r>
          </w:p>
          <w:p w14:paraId="6C61A6E0" w14:textId="77777777" w:rsidR="009646B1" w:rsidRPr="001C36FD" w:rsidRDefault="00000000" w:rsidP="003F1A27">
            <w:pPr>
              <w:spacing w:line="240" w:lineRule="auto"/>
              <w:rPr>
                <w:sz w:val="24"/>
                <w:szCs w:val="24"/>
              </w:rPr>
            </w:pPr>
            <w:r w:rsidRPr="001C36FD">
              <w:rPr>
                <w:sz w:val="24"/>
                <w:szCs w:val="24"/>
              </w:rPr>
              <w:t>• Tarjetas de roles, cronómetro/reloj visual y plantilla de acta.</w:t>
            </w:r>
          </w:p>
          <w:p w14:paraId="794BCF64" w14:textId="77777777" w:rsidR="009646B1" w:rsidRPr="001C36FD" w:rsidRDefault="00000000" w:rsidP="003F1A27">
            <w:pPr>
              <w:spacing w:line="240" w:lineRule="auto"/>
              <w:rPr>
                <w:sz w:val="24"/>
                <w:szCs w:val="24"/>
              </w:rPr>
            </w:pPr>
            <w:r w:rsidRPr="001C36FD">
              <w:rPr>
                <w:sz w:val="24"/>
                <w:szCs w:val="24"/>
              </w:rPr>
              <w:t>• Audiotexto y mapa de La Odisea.</w:t>
            </w:r>
          </w:p>
          <w:p w14:paraId="6C601E72" w14:textId="77777777" w:rsidR="009646B1" w:rsidRPr="001C36FD" w:rsidRDefault="00000000" w:rsidP="003F1A27">
            <w:pPr>
              <w:spacing w:line="240" w:lineRule="auto"/>
              <w:rPr>
                <w:sz w:val="24"/>
                <w:szCs w:val="24"/>
              </w:rPr>
            </w:pPr>
            <w:r w:rsidRPr="001C36FD">
              <w:rPr>
                <w:sz w:val="24"/>
                <w:szCs w:val="24"/>
              </w:rPr>
              <w:t>• Proyector, grabadora o plataforma de foro moderado.</w:t>
            </w:r>
          </w:p>
          <w:p w14:paraId="3E7CE3A4" w14:textId="77777777" w:rsidR="009646B1" w:rsidRPr="001C36FD" w:rsidRDefault="00000000" w:rsidP="003F1A27">
            <w:pPr>
              <w:spacing w:line="240" w:lineRule="auto"/>
              <w:rPr>
                <w:sz w:val="24"/>
                <w:szCs w:val="24"/>
              </w:rPr>
            </w:pPr>
            <w:r w:rsidRPr="001C36FD">
              <w:rPr>
                <w:sz w:val="24"/>
                <w:szCs w:val="24"/>
              </w:rPr>
              <w:t>• Micrófono, transcripción, intérprete de lengua de señas o intervención pregrabada según necesidad.</w:t>
            </w:r>
          </w:p>
        </w:tc>
        <w:tc>
          <w:tcPr>
            <w:tcW w:w="1455" w:type="dxa"/>
            <w:tcMar>
              <w:top w:w="55" w:type="dxa"/>
              <w:left w:w="55" w:type="dxa"/>
              <w:bottom w:w="55" w:type="dxa"/>
              <w:right w:w="55" w:type="dxa"/>
            </w:tcMar>
          </w:tcPr>
          <w:p w14:paraId="5835D787" w14:textId="77777777" w:rsidR="009646B1" w:rsidRPr="001C36FD" w:rsidRDefault="00000000" w:rsidP="003F1A27">
            <w:pPr>
              <w:spacing w:after="20" w:line="240" w:lineRule="auto"/>
              <w:rPr>
                <w:sz w:val="24"/>
                <w:szCs w:val="24"/>
              </w:rPr>
            </w:pPr>
            <w:r w:rsidRPr="001C36FD">
              <w:rPr>
                <w:b/>
                <w:sz w:val="24"/>
                <w:szCs w:val="24"/>
              </w:rPr>
              <w:t xml:space="preserve">• Ref. I.LL.4.4.1. </w:t>
            </w:r>
            <w:r w:rsidRPr="001C36FD">
              <w:rPr>
                <w:sz w:val="24"/>
                <w:szCs w:val="24"/>
              </w:rPr>
              <w:t>Construye acuerdos, soluciona problemas y evalúa su impacto en la audiencia. (J.3., I.3.)</w:t>
            </w:r>
          </w:p>
          <w:p w14:paraId="249A44CA" w14:textId="77777777" w:rsidR="009646B1" w:rsidRPr="001C36FD" w:rsidRDefault="00000000" w:rsidP="003F1A27">
            <w:pPr>
              <w:spacing w:after="20" w:line="240" w:lineRule="auto"/>
              <w:rPr>
                <w:sz w:val="24"/>
                <w:szCs w:val="24"/>
              </w:rPr>
            </w:pPr>
            <w:r w:rsidRPr="001C36FD">
              <w:rPr>
                <w:b/>
                <w:sz w:val="24"/>
                <w:szCs w:val="24"/>
              </w:rPr>
              <w:t xml:space="preserve">• I.LL.4.4.2. </w:t>
            </w:r>
            <w:r w:rsidRPr="001C36FD">
              <w:rPr>
                <w:sz w:val="24"/>
                <w:szCs w:val="24"/>
              </w:rPr>
              <w:t xml:space="preserve">Produce discursos (conversación, diálogo, narración, debate, conversatorio, presentación, entrevista, encuesta, exposición) organizados a partir del uso de las estructuras básicas de la lengua oral, utiliza </w:t>
            </w:r>
            <w:r w:rsidRPr="001C36FD">
              <w:rPr>
                <w:sz w:val="24"/>
                <w:szCs w:val="24"/>
              </w:rPr>
              <w:lastRenderedPageBreak/>
              <w:t>un vocabulario acorde a la intención y el contexto, los apoya con una variedad de formatos, soportes y recursos (incluyendo los audiovisuales). (I.3., I.4.)</w:t>
            </w:r>
          </w:p>
        </w:tc>
        <w:tc>
          <w:tcPr>
            <w:tcW w:w="1770" w:type="dxa"/>
            <w:tcMar>
              <w:top w:w="55" w:type="dxa"/>
              <w:left w:w="55" w:type="dxa"/>
              <w:bottom w:w="55" w:type="dxa"/>
              <w:right w:w="55" w:type="dxa"/>
            </w:tcMar>
          </w:tcPr>
          <w:p w14:paraId="4D4DBEB1" w14:textId="77777777" w:rsidR="009646B1" w:rsidRPr="001C36FD" w:rsidRDefault="00000000" w:rsidP="003F1A27">
            <w:pPr>
              <w:spacing w:after="16" w:line="240" w:lineRule="auto"/>
              <w:rPr>
                <w:sz w:val="24"/>
                <w:szCs w:val="24"/>
              </w:rPr>
            </w:pPr>
            <w:r w:rsidRPr="001C36FD">
              <w:rPr>
                <w:b/>
                <w:sz w:val="24"/>
                <w:szCs w:val="24"/>
              </w:rPr>
              <w:lastRenderedPageBreak/>
              <w:t xml:space="preserve">Criterio curricular: </w:t>
            </w:r>
            <w:r w:rsidRPr="001C36FD">
              <w:rPr>
                <w:sz w:val="24"/>
                <w:szCs w:val="24"/>
              </w:rPr>
              <w:t>CE.LL.4.4.</w:t>
            </w:r>
          </w:p>
          <w:p w14:paraId="3A9966D1" w14:textId="77777777" w:rsidR="009646B1" w:rsidRPr="001C36FD" w:rsidRDefault="00000000" w:rsidP="003F1A27">
            <w:pPr>
              <w:spacing w:line="240" w:lineRule="auto"/>
              <w:rPr>
                <w:sz w:val="24"/>
                <w:szCs w:val="24"/>
              </w:rPr>
            </w:pPr>
            <w:r w:rsidRPr="001C36FD">
              <w:rPr>
                <w:b/>
                <w:sz w:val="24"/>
                <w:szCs w:val="24"/>
              </w:rPr>
              <w:t xml:space="preserve">• Formativa: </w:t>
            </w:r>
            <w:r w:rsidRPr="001C36FD">
              <w:rPr>
                <w:sz w:val="24"/>
                <w:szCs w:val="24"/>
              </w:rPr>
              <w:t>Guion previo, observación y lista de cotejo de escucha, turnos, argumentos y evidencia.</w:t>
            </w:r>
          </w:p>
          <w:p w14:paraId="2A0A2396" w14:textId="77777777" w:rsidR="009646B1" w:rsidRPr="001C36FD" w:rsidRDefault="00000000" w:rsidP="003F1A27">
            <w:pPr>
              <w:spacing w:line="240" w:lineRule="auto"/>
              <w:rPr>
                <w:sz w:val="24"/>
                <w:szCs w:val="24"/>
              </w:rPr>
            </w:pPr>
            <w:r w:rsidRPr="001C36FD">
              <w:rPr>
                <w:b/>
                <w:sz w:val="24"/>
                <w:szCs w:val="24"/>
              </w:rPr>
              <w:t xml:space="preserve">• Sumativa: </w:t>
            </w:r>
            <w:r w:rsidRPr="001C36FD">
              <w:rPr>
                <w:sz w:val="24"/>
                <w:szCs w:val="24"/>
              </w:rPr>
              <w:t>Rúbrica del foro y evaluación de unidad de las pp. 47-48.</w:t>
            </w:r>
          </w:p>
          <w:p w14:paraId="62040C27" w14:textId="77777777" w:rsidR="009646B1" w:rsidRPr="001C36FD" w:rsidRDefault="00000000" w:rsidP="003F1A27">
            <w:pPr>
              <w:spacing w:line="240" w:lineRule="auto"/>
              <w:rPr>
                <w:sz w:val="24"/>
                <w:szCs w:val="24"/>
              </w:rPr>
            </w:pPr>
            <w:r w:rsidRPr="001C36FD">
              <w:rPr>
                <w:b/>
                <w:sz w:val="24"/>
                <w:szCs w:val="24"/>
              </w:rPr>
              <w:t xml:space="preserve">• Auto/coevaluación: </w:t>
            </w:r>
            <w:r w:rsidRPr="001C36FD">
              <w:rPr>
                <w:sz w:val="24"/>
                <w:szCs w:val="24"/>
              </w:rPr>
              <w:t>Autoevaluación del rol, coevaluación de intervenciones y validación colectiva del acta.</w:t>
            </w:r>
          </w:p>
          <w:p w14:paraId="50532C21" w14:textId="77777777" w:rsidR="009646B1" w:rsidRPr="001C36FD" w:rsidRDefault="00000000" w:rsidP="003F1A27">
            <w:pPr>
              <w:keepNext/>
              <w:spacing w:before="20" w:after="6" w:line="240" w:lineRule="auto"/>
              <w:rPr>
                <w:sz w:val="24"/>
                <w:szCs w:val="24"/>
              </w:rPr>
            </w:pPr>
            <w:r w:rsidRPr="001C36FD">
              <w:rPr>
                <w:b/>
                <w:sz w:val="24"/>
                <w:szCs w:val="24"/>
              </w:rPr>
              <w:t>Niveles de logro</w:t>
            </w:r>
          </w:p>
          <w:p w14:paraId="21D0C069" w14:textId="77777777" w:rsidR="009646B1" w:rsidRPr="001C36FD" w:rsidRDefault="00000000" w:rsidP="003F1A27">
            <w:pPr>
              <w:spacing w:line="240" w:lineRule="auto"/>
              <w:rPr>
                <w:sz w:val="24"/>
                <w:szCs w:val="24"/>
              </w:rPr>
            </w:pPr>
            <w:r w:rsidRPr="001C36FD">
              <w:rPr>
                <w:b/>
                <w:sz w:val="24"/>
                <w:szCs w:val="24"/>
              </w:rPr>
              <w:t xml:space="preserve">• Alto: </w:t>
            </w:r>
            <w:r w:rsidRPr="001C36FD">
              <w:rPr>
                <w:sz w:val="24"/>
                <w:szCs w:val="24"/>
              </w:rPr>
              <w:t xml:space="preserve">cumple el indicador </w:t>
            </w:r>
            <w:r w:rsidRPr="001C36FD">
              <w:rPr>
                <w:sz w:val="24"/>
                <w:szCs w:val="24"/>
              </w:rPr>
              <w:lastRenderedPageBreak/>
              <w:t>con autonomía, precisión, argumentos o evidencias pertinentes y revisión consciente.</w:t>
            </w:r>
          </w:p>
          <w:p w14:paraId="60724E7D" w14:textId="77777777" w:rsidR="009646B1" w:rsidRPr="001C36FD" w:rsidRDefault="00000000" w:rsidP="003F1A27">
            <w:pPr>
              <w:spacing w:line="240" w:lineRule="auto"/>
              <w:rPr>
                <w:sz w:val="24"/>
                <w:szCs w:val="24"/>
              </w:rPr>
            </w:pPr>
            <w:r w:rsidRPr="001C36FD">
              <w:rPr>
                <w:b/>
                <w:sz w:val="24"/>
                <w:szCs w:val="24"/>
              </w:rPr>
              <w:t xml:space="preserve">• Medio: </w:t>
            </w:r>
            <w:r w:rsidRPr="001C36FD">
              <w:rPr>
                <w:sz w:val="24"/>
                <w:szCs w:val="24"/>
              </w:rPr>
              <w:t>cumple parcialmente; presenta una o dos imprecisiones y requiere apoyo puntual para revisar o sustentar.</w:t>
            </w:r>
          </w:p>
          <w:p w14:paraId="1C3A0327" w14:textId="77777777" w:rsidR="009646B1" w:rsidRPr="001C36FD" w:rsidRDefault="00000000" w:rsidP="003F1A27">
            <w:pPr>
              <w:spacing w:line="240" w:lineRule="auto"/>
              <w:rPr>
                <w:sz w:val="24"/>
                <w:szCs w:val="24"/>
              </w:rPr>
            </w:pPr>
            <w:r w:rsidRPr="001C36FD">
              <w:rPr>
                <w:b/>
                <w:sz w:val="24"/>
                <w:szCs w:val="24"/>
              </w:rPr>
              <w:t xml:space="preserve">• Bajo: </w:t>
            </w:r>
            <w:r w:rsidRPr="001C36FD">
              <w:rPr>
                <w:sz w:val="24"/>
                <w:szCs w:val="24"/>
              </w:rPr>
              <w:t>evidencia dificultades en la comprensión o producción y requiere modelado, andamiaje y nueva oportunidad.</w:t>
            </w:r>
          </w:p>
          <w:p w14:paraId="7897BEAA" w14:textId="77777777" w:rsidR="009646B1" w:rsidRPr="001C36FD" w:rsidRDefault="00000000" w:rsidP="003F1A27">
            <w:pPr>
              <w:spacing w:before="10" w:line="240" w:lineRule="auto"/>
              <w:rPr>
                <w:sz w:val="24"/>
                <w:szCs w:val="24"/>
              </w:rPr>
            </w:pPr>
            <w:r w:rsidRPr="001C36FD">
              <w:rPr>
                <w:b/>
                <w:sz w:val="24"/>
                <w:szCs w:val="24"/>
              </w:rPr>
              <w:t xml:space="preserve">• Retroalimentación: </w:t>
            </w:r>
            <w:r w:rsidRPr="001C36FD">
              <w:rPr>
                <w:sz w:val="24"/>
                <w:szCs w:val="24"/>
              </w:rPr>
              <w:t xml:space="preserve">Entregar evidencia descriptiva </w:t>
            </w:r>
            <w:r w:rsidRPr="001C36FD">
              <w:rPr>
                <w:sz w:val="24"/>
                <w:szCs w:val="24"/>
              </w:rPr>
              <w:lastRenderedPageBreak/>
              <w:t>sobre claridad, argumento, escucha y manejo del tiempo; realizar repetición breve de la intervención y plan de recuperación según resultados.</w:t>
            </w:r>
          </w:p>
        </w:tc>
      </w:tr>
    </w:tbl>
    <w:p w14:paraId="24F0C489" w14:textId="77777777" w:rsidR="005B6F44" w:rsidRPr="001C36FD" w:rsidRDefault="005B6F44" w:rsidP="003F1A27">
      <w:pPr>
        <w:spacing w:line="240" w:lineRule="auto"/>
        <w:jc w:val="center"/>
        <w:rPr>
          <w:b/>
          <w:bCs/>
          <w:sz w:val="24"/>
          <w:szCs w:val="24"/>
        </w:rPr>
      </w:pPr>
    </w:p>
    <w:p w14:paraId="43B07CBC" w14:textId="77777777" w:rsidR="005B6F44" w:rsidRPr="001C36FD" w:rsidRDefault="005B6F44" w:rsidP="003F1A27">
      <w:pPr>
        <w:spacing w:line="240" w:lineRule="auto"/>
        <w:jc w:val="center"/>
        <w:rPr>
          <w:b/>
          <w:bCs/>
          <w:sz w:val="24"/>
          <w:szCs w:val="24"/>
        </w:rPr>
      </w:pPr>
    </w:p>
    <w:p w14:paraId="64ADFE47" w14:textId="77777777" w:rsidR="005B6F44" w:rsidRPr="001C36FD" w:rsidRDefault="00000000" w:rsidP="003F1A27">
      <w:pPr>
        <w:spacing w:line="240" w:lineRule="auto"/>
        <w:jc w:val="center"/>
        <w:rPr>
          <w:b/>
          <w:bCs/>
          <w:sz w:val="24"/>
          <w:szCs w:val="24"/>
        </w:rPr>
      </w:pPr>
      <w:r w:rsidRPr="001C36FD">
        <w:rPr>
          <w:b/>
          <w:bCs/>
          <w:sz w:val="24"/>
          <w:szCs w:val="24"/>
        </w:rPr>
        <w:t xml:space="preserve"> </w:t>
      </w:r>
    </w:p>
    <w:p w14:paraId="0200DCAA" w14:textId="77777777" w:rsidR="009646B1" w:rsidRPr="001C36FD" w:rsidRDefault="00000000" w:rsidP="003F1A27">
      <w:pPr>
        <w:spacing w:before="120" w:after="80" w:line="240" w:lineRule="auto"/>
        <w:rPr>
          <w:sz w:val="24"/>
          <w:szCs w:val="24"/>
        </w:rPr>
      </w:pPr>
      <w:r w:rsidRPr="001C36FD">
        <w:rPr>
          <w:b/>
          <w:color w:val="376330"/>
          <w:sz w:val="24"/>
          <w:szCs w:val="24"/>
        </w:rPr>
        <w:t>E. ADAPTACIONES CURRICULARES - UNIDAD 1</w:t>
      </w:r>
    </w:p>
    <w:p w14:paraId="761E0453" w14:textId="77777777" w:rsidR="009646B1" w:rsidRPr="001C36FD" w:rsidRDefault="00000000" w:rsidP="003F1A27">
      <w:pPr>
        <w:spacing w:line="240" w:lineRule="auto"/>
        <w:rPr>
          <w:sz w:val="24"/>
          <w:szCs w:val="24"/>
        </w:rPr>
      </w:pPr>
      <w:r w:rsidRPr="001C36FD">
        <w:rPr>
          <w:sz w:val="24"/>
          <w:szCs w:val="24"/>
        </w:rPr>
        <w:t>Las adaptaciones se aplicarán según la evaluación pedagógica y las necesidades concretas del estudiantado, sin reducir los objetivos esenciales ni modificar las destrezas oficiales.</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484"/>
        <w:gridCol w:w="3484"/>
        <w:gridCol w:w="3485"/>
        <w:gridCol w:w="3485"/>
      </w:tblGrid>
      <w:tr w:rsidR="009646B1" w:rsidRPr="001C36FD" w14:paraId="2FE10ECC" w14:textId="77777777">
        <w:trPr>
          <w:tblHeader/>
        </w:trPr>
        <w:tc>
          <w:tcPr>
            <w:tcW w:w="3488" w:type="dxa"/>
            <w:shd w:val="clear" w:color="auto" w:fill="B6D7A8"/>
          </w:tcPr>
          <w:p w14:paraId="7898E88D" w14:textId="77777777" w:rsidR="009646B1" w:rsidRPr="001C36FD" w:rsidRDefault="00000000" w:rsidP="003F1A27">
            <w:pPr>
              <w:spacing w:line="240" w:lineRule="auto"/>
              <w:jc w:val="center"/>
              <w:rPr>
                <w:sz w:val="24"/>
                <w:szCs w:val="24"/>
              </w:rPr>
            </w:pPr>
            <w:r w:rsidRPr="001C36FD">
              <w:rPr>
                <w:b/>
                <w:sz w:val="24"/>
                <w:szCs w:val="24"/>
              </w:rPr>
              <w:t>Barreras de aprendizaje posibles</w:t>
            </w:r>
          </w:p>
        </w:tc>
        <w:tc>
          <w:tcPr>
            <w:tcW w:w="3488" w:type="dxa"/>
            <w:shd w:val="clear" w:color="auto" w:fill="B6D7A8"/>
          </w:tcPr>
          <w:p w14:paraId="1D1E587E" w14:textId="77777777" w:rsidR="009646B1" w:rsidRPr="001C36FD" w:rsidRDefault="00000000" w:rsidP="003F1A27">
            <w:pPr>
              <w:spacing w:line="240" w:lineRule="auto"/>
              <w:jc w:val="center"/>
              <w:rPr>
                <w:sz w:val="24"/>
                <w:szCs w:val="24"/>
              </w:rPr>
            </w:pPr>
            <w:r w:rsidRPr="001C36FD">
              <w:rPr>
                <w:b/>
                <w:sz w:val="24"/>
                <w:szCs w:val="24"/>
              </w:rPr>
              <w:t>Ajustes razonables</w:t>
            </w:r>
          </w:p>
        </w:tc>
        <w:tc>
          <w:tcPr>
            <w:tcW w:w="3488" w:type="dxa"/>
            <w:shd w:val="clear" w:color="auto" w:fill="B6D7A8"/>
          </w:tcPr>
          <w:p w14:paraId="3035A993" w14:textId="77777777" w:rsidR="009646B1" w:rsidRPr="001C36FD" w:rsidRDefault="00000000" w:rsidP="003F1A27">
            <w:pPr>
              <w:spacing w:line="240" w:lineRule="auto"/>
              <w:jc w:val="center"/>
              <w:rPr>
                <w:sz w:val="24"/>
                <w:szCs w:val="24"/>
              </w:rPr>
            </w:pPr>
            <w:r w:rsidRPr="001C36FD">
              <w:rPr>
                <w:b/>
                <w:sz w:val="24"/>
                <w:szCs w:val="24"/>
              </w:rPr>
              <w:t>Recursos de apoyo para NEE</w:t>
            </w:r>
          </w:p>
        </w:tc>
        <w:tc>
          <w:tcPr>
            <w:tcW w:w="3488" w:type="dxa"/>
            <w:shd w:val="clear" w:color="auto" w:fill="B6D7A8"/>
          </w:tcPr>
          <w:p w14:paraId="15B7310A" w14:textId="77777777" w:rsidR="009646B1" w:rsidRPr="001C36FD" w:rsidRDefault="00000000" w:rsidP="003F1A27">
            <w:pPr>
              <w:spacing w:line="240" w:lineRule="auto"/>
              <w:jc w:val="center"/>
              <w:rPr>
                <w:sz w:val="24"/>
                <w:szCs w:val="24"/>
              </w:rPr>
            </w:pPr>
            <w:r w:rsidRPr="001C36FD">
              <w:rPr>
                <w:b/>
                <w:sz w:val="24"/>
                <w:szCs w:val="24"/>
              </w:rPr>
              <w:t>Aplicación DUA</w:t>
            </w:r>
          </w:p>
        </w:tc>
      </w:tr>
      <w:tr w:rsidR="009646B1" w:rsidRPr="001C36FD" w14:paraId="0A10D8AB" w14:textId="77777777">
        <w:tc>
          <w:tcPr>
            <w:tcW w:w="3488" w:type="dxa"/>
            <w:tcMar>
              <w:top w:w="70" w:type="dxa"/>
              <w:left w:w="70" w:type="dxa"/>
              <w:bottom w:w="70" w:type="dxa"/>
              <w:right w:w="70" w:type="dxa"/>
            </w:tcMar>
          </w:tcPr>
          <w:p w14:paraId="68016A7E" w14:textId="77777777" w:rsidR="009646B1" w:rsidRPr="001C36FD" w:rsidRDefault="00000000" w:rsidP="003F1A27">
            <w:pPr>
              <w:spacing w:line="240" w:lineRule="auto"/>
              <w:rPr>
                <w:sz w:val="24"/>
                <w:szCs w:val="24"/>
              </w:rPr>
            </w:pPr>
            <w:r w:rsidRPr="001C36FD">
              <w:rPr>
                <w:sz w:val="24"/>
                <w:szCs w:val="24"/>
              </w:rPr>
              <w:t>Dificultad en decodificación, fluidez o comprensión lectora.</w:t>
            </w:r>
          </w:p>
        </w:tc>
        <w:tc>
          <w:tcPr>
            <w:tcW w:w="3488" w:type="dxa"/>
            <w:tcMar>
              <w:top w:w="70" w:type="dxa"/>
              <w:left w:w="70" w:type="dxa"/>
              <w:bottom w:w="70" w:type="dxa"/>
              <w:right w:w="70" w:type="dxa"/>
            </w:tcMar>
          </w:tcPr>
          <w:p w14:paraId="195F616E" w14:textId="77777777" w:rsidR="009646B1" w:rsidRPr="001C36FD" w:rsidRDefault="00000000" w:rsidP="003F1A27">
            <w:pPr>
              <w:spacing w:line="240" w:lineRule="auto"/>
              <w:rPr>
                <w:sz w:val="24"/>
                <w:szCs w:val="24"/>
              </w:rPr>
            </w:pPr>
            <w:r w:rsidRPr="001C36FD">
              <w:rPr>
                <w:sz w:val="24"/>
                <w:szCs w:val="24"/>
              </w:rPr>
              <w:t>Segmentar textos, anticipar vocabulario, lectura compartida, tiempo adicional y preguntas graduadas.</w:t>
            </w:r>
          </w:p>
        </w:tc>
        <w:tc>
          <w:tcPr>
            <w:tcW w:w="3488" w:type="dxa"/>
            <w:tcMar>
              <w:top w:w="70" w:type="dxa"/>
              <w:left w:w="70" w:type="dxa"/>
              <w:bottom w:w="70" w:type="dxa"/>
              <w:right w:w="70" w:type="dxa"/>
            </w:tcMar>
          </w:tcPr>
          <w:p w14:paraId="7B2983E3" w14:textId="77777777" w:rsidR="009646B1" w:rsidRPr="001C36FD" w:rsidRDefault="00000000" w:rsidP="003F1A27">
            <w:pPr>
              <w:spacing w:line="240" w:lineRule="auto"/>
              <w:rPr>
                <w:sz w:val="24"/>
                <w:szCs w:val="24"/>
              </w:rPr>
            </w:pPr>
            <w:r w:rsidRPr="001C36FD">
              <w:rPr>
                <w:sz w:val="24"/>
                <w:szCs w:val="24"/>
              </w:rPr>
              <w:t>Audiolibro, lector de pantalla, regla de lectura, tipografía clara, glosario visual y organizador gráfico.</w:t>
            </w:r>
          </w:p>
        </w:tc>
        <w:tc>
          <w:tcPr>
            <w:tcW w:w="3488" w:type="dxa"/>
            <w:tcMar>
              <w:top w:w="70" w:type="dxa"/>
              <w:left w:w="70" w:type="dxa"/>
              <w:bottom w:w="70" w:type="dxa"/>
              <w:right w:w="70" w:type="dxa"/>
            </w:tcMar>
          </w:tcPr>
          <w:p w14:paraId="02B58DE2" w14:textId="77777777" w:rsidR="009646B1" w:rsidRPr="001C36FD" w:rsidRDefault="00000000" w:rsidP="003F1A27">
            <w:pPr>
              <w:spacing w:line="240" w:lineRule="auto"/>
              <w:rPr>
                <w:sz w:val="24"/>
                <w:szCs w:val="24"/>
              </w:rPr>
            </w:pPr>
            <w:r w:rsidRPr="001C36FD">
              <w:rPr>
                <w:sz w:val="24"/>
                <w:szCs w:val="24"/>
              </w:rPr>
              <w:t>Representación auditiva/visual; expresión oral o gráfica; elección de textos y metas breves.</w:t>
            </w:r>
          </w:p>
        </w:tc>
      </w:tr>
      <w:tr w:rsidR="009646B1" w:rsidRPr="001C36FD" w14:paraId="6E1D8F18" w14:textId="77777777">
        <w:tc>
          <w:tcPr>
            <w:tcW w:w="3488" w:type="dxa"/>
            <w:tcMar>
              <w:top w:w="70" w:type="dxa"/>
              <w:left w:w="70" w:type="dxa"/>
              <w:bottom w:w="70" w:type="dxa"/>
              <w:right w:w="70" w:type="dxa"/>
            </w:tcMar>
          </w:tcPr>
          <w:p w14:paraId="4354C920" w14:textId="77777777" w:rsidR="009646B1" w:rsidRPr="001C36FD" w:rsidRDefault="00000000" w:rsidP="003F1A27">
            <w:pPr>
              <w:spacing w:line="240" w:lineRule="auto"/>
              <w:rPr>
                <w:sz w:val="24"/>
                <w:szCs w:val="24"/>
              </w:rPr>
            </w:pPr>
            <w:r w:rsidRPr="001C36FD">
              <w:rPr>
                <w:sz w:val="24"/>
                <w:szCs w:val="24"/>
              </w:rPr>
              <w:lastRenderedPageBreak/>
              <w:t>Baja visión o ceguera.</w:t>
            </w:r>
          </w:p>
        </w:tc>
        <w:tc>
          <w:tcPr>
            <w:tcW w:w="3488" w:type="dxa"/>
            <w:tcMar>
              <w:top w:w="70" w:type="dxa"/>
              <w:left w:w="70" w:type="dxa"/>
              <w:bottom w:w="70" w:type="dxa"/>
              <w:right w:w="70" w:type="dxa"/>
            </w:tcMar>
          </w:tcPr>
          <w:p w14:paraId="26B4B984" w14:textId="77777777" w:rsidR="009646B1" w:rsidRPr="001C36FD" w:rsidRDefault="00000000" w:rsidP="003F1A27">
            <w:pPr>
              <w:spacing w:line="240" w:lineRule="auto"/>
              <w:rPr>
                <w:sz w:val="24"/>
                <w:szCs w:val="24"/>
              </w:rPr>
            </w:pPr>
            <w:r w:rsidRPr="001C36FD">
              <w:rPr>
                <w:sz w:val="24"/>
                <w:szCs w:val="24"/>
              </w:rPr>
              <w:t>Texto ampliado y alto contraste; descripción verbal de imágenes; ubicación preferencial; accesibilidad digital.</w:t>
            </w:r>
          </w:p>
        </w:tc>
        <w:tc>
          <w:tcPr>
            <w:tcW w:w="3488" w:type="dxa"/>
            <w:tcMar>
              <w:top w:w="70" w:type="dxa"/>
              <w:left w:w="70" w:type="dxa"/>
              <w:bottom w:w="70" w:type="dxa"/>
              <w:right w:w="70" w:type="dxa"/>
            </w:tcMar>
          </w:tcPr>
          <w:p w14:paraId="7E3DD2E4" w14:textId="77777777" w:rsidR="009646B1" w:rsidRPr="001C36FD" w:rsidRDefault="00000000" w:rsidP="003F1A27">
            <w:pPr>
              <w:spacing w:line="240" w:lineRule="auto"/>
              <w:rPr>
                <w:sz w:val="24"/>
                <w:szCs w:val="24"/>
              </w:rPr>
            </w:pPr>
            <w:r w:rsidRPr="001C36FD">
              <w:rPr>
                <w:sz w:val="24"/>
                <w:szCs w:val="24"/>
              </w:rPr>
              <w:t>Braille cuando corresponda, magnificador, archivos compatibles con lector de pantalla, audio y materiales táctiles.</w:t>
            </w:r>
          </w:p>
        </w:tc>
        <w:tc>
          <w:tcPr>
            <w:tcW w:w="3488" w:type="dxa"/>
            <w:tcMar>
              <w:top w:w="70" w:type="dxa"/>
              <w:left w:w="70" w:type="dxa"/>
              <w:bottom w:w="70" w:type="dxa"/>
              <w:right w:w="70" w:type="dxa"/>
            </w:tcMar>
          </w:tcPr>
          <w:p w14:paraId="24D08225" w14:textId="77777777" w:rsidR="009646B1" w:rsidRPr="001C36FD" w:rsidRDefault="00000000" w:rsidP="003F1A27">
            <w:pPr>
              <w:spacing w:line="240" w:lineRule="auto"/>
              <w:rPr>
                <w:sz w:val="24"/>
                <w:szCs w:val="24"/>
              </w:rPr>
            </w:pPr>
            <w:r w:rsidRPr="001C36FD">
              <w:rPr>
                <w:sz w:val="24"/>
                <w:szCs w:val="24"/>
              </w:rPr>
              <w:t>Representación táctil/auditiva; respuesta oral/digital; participación en roles accesibles.</w:t>
            </w:r>
          </w:p>
        </w:tc>
      </w:tr>
      <w:tr w:rsidR="009646B1" w:rsidRPr="001C36FD" w14:paraId="7947E12A" w14:textId="77777777">
        <w:tc>
          <w:tcPr>
            <w:tcW w:w="3488" w:type="dxa"/>
            <w:tcMar>
              <w:top w:w="70" w:type="dxa"/>
              <w:left w:w="70" w:type="dxa"/>
              <w:bottom w:w="70" w:type="dxa"/>
              <w:right w:w="70" w:type="dxa"/>
            </w:tcMar>
          </w:tcPr>
          <w:p w14:paraId="7F077AC2" w14:textId="77777777" w:rsidR="009646B1" w:rsidRPr="001C36FD" w:rsidRDefault="00000000" w:rsidP="003F1A27">
            <w:pPr>
              <w:spacing w:line="240" w:lineRule="auto"/>
              <w:rPr>
                <w:sz w:val="24"/>
                <w:szCs w:val="24"/>
              </w:rPr>
            </w:pPr>
            <w:r w:rsidRPr="001C36FD">
              <w:rPr>
                <w:sz w:val="24"/>
                <w:szCs w:val="24"/>
              </w:rPr>
              <w:t>Dificultad auditiva.</w:t>
            </w:r>
          </w:p>
        </w:tc>
        <w:tc>
          <w:tcPr>
            <w:tcW w:w="3488" w:type="dxa"/>
            <w:tcMar>
              <w:top w:w="70" w:type="dxa"/>
              <w:left w:w="70" w:type="dxa"/>
              <w:bottom w:w="70" w:type="dxa"/>
              <w:right w:w="70" w:type="dxa"/>
            </w:tcMar>
          </w:tcPr>
          <w:p w14:paraId="5CFD6C2C" w14:textId="77777777" w:rsidR="009646B1" w:rsidRPr="001C36FD" w:rsidRDefault="00000000" w:rsidP="003F1A27">
            <w:pPr>
              <w:spacing w:line="240" w:lineRule="auto"/>
              <w:rPr>
                <w:sz w:val="24"/>
                <w:szCs w:val="24"/>
              </w:rPr>
            </w:pPr>
            <w:r w:rsidRPr="001C36FD">
              <w:rPr>
                <w:sz w:val="24"/>
                <w:szCs w:val="24"/>
              </w:rPr>
              <w:t>Instrucciones escritas, contacto visual, turnos claros, reducción de ruido y verificación de comprensión.</w:t>
            </w:r>
          </w:p>
        </w:tc>
        <w:tc>
          <w:tcPr>
            <w:tcW w:w="3488" w:type="dxa"/>
            <w:tcMar>
              <w:top w:w="70" w:type="dxa"/>
              <w:left w:w="70" w:type="dxa"/>
              <w:bottom w:w="70" w:type="dxa"/>
              <w:right w:w="70" w:type="dxa"/>
            </w:tcMar>
          </w:tcPr>
          <w:p w14:paraId="012BAC07" w14:textId="77777777" w:rsidR="009646B1" w:rsidRPr="001C36FD" w:rsidRDefault="00000000" w:rsidP="003F1A27">
            <w:pPr>
              <w:spacing w:line="240" w:lineRule="auto"/>
              <w:rPr>
                <w:sz w:val="24"/>
                <w:szCs w:val="24"/>
              </w:rPr>
            </w:pPr>
            <w:r w:rsidRPr="001C36FD">
              <w:rPr>
                <w:sz w:val="24"/>
                <w:szCs w:val="24"/>
              </w:rPr>
              <w:t>Videos subtitulados, transcripción, apoyos visuales, micrófono o intérprete de lengua de señas cuando corresponda.</w:t>
            </w:r>
          </w:p>
        </w:tc>
        <w:tc>
          <w:tcPr>
            <w:tcW w:w="3488" w:type="dxa"/>
            <w:tcMar>
              <w:top w:w="70" w:type="dxa"/>
              <w:left w:w="70" w:type="dxa"/>
              <w:bottom w:w="70" w:type="dxa"/>
              <w:right w:w="70" w:type="dxa"/>
            </w:tcMar>
          </w:tcPr>
          <w:p w14:paraId="03734C6F" w14:textId="77777777" w:rsidR="009646B1" w:rsidRPr="001C36FD" w:rsidRDefault="00000000" w:rsidP="003F1A27">
            <w:pPr>
              <w:spacing w:line="240" w:lineRule="auto"/>
              <w:rPr>
                <w:sz w:val="24"/>
                <w:szCs w:val="24"/>
              </w:rPr>
            </w:pPr>
            <w:r w:rsidRPr="001C36FD">
              <w:rPr>
                <w:sz w:val="24"/>
                <w:szCs w:val="24"/>
              </w:rPr>
              <w:t>Representación visual; expresión escrita/digital; compromiso mediante roles no dependientes exclusivamente de la audición.</w:t>
            </w:r>
          </w:p>
        </w:tc>
      </w:tr>
      <w:tr w:rsidR="009646B1" w:rsidRPr="001C36FD" w14:paraId="6A40454D" w14:textId="77777777">
        <w:tc>
          <w:tcPr>
            <w:tcW w:w="3488" w:type="dxa"/>
            <w:tcMar>
              <w:top w:w="70" w:type="dxa"/>
              <w:left w:w="70" w:type="dxa"/>
              <w:bottom w:w="70" w:type="dxa"/>
              <w:right w:w="70" w:type="dxa"/>
            </w:tcMar>
          </w:tcPr>
          <w:p w14:paraId="5595FF5A" w14:textId="77777777" w:rsidR="009646B1" w:rsidRPr="001C36FD" w:rsidRDefault="00000000" w:rsidP="003F1A27">
            <w:pPr>
              <w:spacing w:line="240" w:lineRule="auto"/>
              <w:rPr>
                <w:sz w:val="24"/>
                <w:szCs w:val="24"/>
              </w:rPr>
            </w:pPr>
            <w:r w:rsidRPr="001C36FD">
              <w:rPr>
                <w:sz w:val="24"/>
                <w:szCs w:val="24"/>
              </w:rPr>
              <w:t>Dificultades de atención, memoria de trabajo o función ejecutiva.</w:t>
            </w:r>
          </w:p>
        </w:tc>
        <w:tc>
          <w:tcPr>
            <w:tcW w:w="3488" w:type="dxa"/>
            <w:tcMar>
              <w:top w:w="70" w:type="dxa"/>
              <w:left w:w="70" w:type="dxa"/>
              <w:bottom w:w="70" w:type="dxa"/>
              <w:right w:w="70" w:type="dxa"/>
            </w:tcMar>
          </w:tcPr>
          <w:p w14:paraId="7671FA48" w14:textId="77777777" w:rsidR="009646B1" w:rsidRPr="001C36FD" w:rsidRDefault="00000000" w:rsidP="003F1A27">
            <w:pPr>
              <w:spacing w:line="240" w:lineRule="auto"/>
              <w:rPr>
                <w:sz w:val="24"/>
                <w:szCs w:val="24"/>
              </w:rPr>
            </w:pPr>
            <w:r w:rsidRPr="001C36FD">
              <w:rPr>
                <w:sz w:val="24"/>
                <w:szCs w:val="24"/>
              </w:rPr>
              <w:t>Tareas en pasos, temporizador visual, agenda, pausas activas, reducción de distractores y recordatorios.</w:t>
            </w:r>
          </w:p>
        </w:tc>
        <w:tc>
          <w:tcPr>
            <w:tcW w:w="3488" w:type="dxa"/>
            <w:tcMar>
              <w:top w:w="70" w:type="dxa"/>
              <w:left w:w="70" w:type="dxa"/>
              <w:bottom w:w="70" w:type="dxa"/>
              <w:right w:w="70" w:type="dxa"/>
            </w:tcMar>
          </w:tcPr>
          <w:p w14:paraId="0D9B8D27" w14:textId="77777777" w:rsidR="009646B1" w:rsidRPr="001C36FD" w:rsidRDefault="00000000" w:rsidP="003F1A27">
            <w:pPr>
              <w:spacing w:line="240" w:lineRule="auto"/>
              <w:rPr>
                <w:sz w:val="24"/>
                <w:szCs w:val="24"/>
              </w:rPr>
            </w:pPr>
            <w:r w:rsidRPr="001C36FD">
              <w:rPr>
                <w:sz w:val="24"/>
                <w:szCs w:val="24"/>
              </w:rPr>
              <w:t>Checklist, tarjetas de secuencia, organizadores, códigos de color y calendario visual.</w:t>
            </w:r>
          </w:p>
        </w:tc>
        <w:tc>
          <w:tcPr>
            <w:tcW w:w="3488" w:type="dxa"/>
            <w:tcMar>
              <w:top w:w="70" w:type="dxa"/>
              <w:left w:w="70" w:type="dxa"/>
              <w:bottom w:w="70" w:type="dxa"/>
              <w:right w:w="70" w:type="dxa"/>
            </w:tcMar>
          </w:tcPr>
          <w:p w14:paraId="2382C159" w14:textId="77777777" w:rsidR="009646B1" w:rsidRPr="001C36FD" w:rsidRDefault="00000000" w:rsidP="003F1A27">
            <w:pPr>
              <w:spacing w:line="240" w:lineRule="auto"/>
              <w:rPr>
                <w:sz w:val="24"/>
                <w:szCs w:val="24"/>
              </w:rPr>
            </w:pPr>
            <w:r w:rsidRPr="001C36FD">
              <w:rPr>
                <w:sz w:val="24"/>
                <w:szCs w:val="24"/>
              </w:rPr>
              <w:t>Representación segmentada; productos parciales; gamificación y autorregulación.</w:t>
            </w:r>
          </w:p>
        </w:tc>
      </w:tr>
      <w:tr w:rsidR="009646B1" w:rsidRPr="001C36FD" w14:paraId="61892582" w14:textId="77777777">
        <w:tc>
          <w:tcPr>
            <w:tcW w:w="3488" w:type="dxa"/>
            <w:tcMar>
              <w:top w:w="70" w:type="dxa"/>
              <w:left w:w="70" w:type="dxa"/>
              <w:bottom w:w="70" w:type="dxa"/>
              <w:right w:w="70" w:type="dxa"/>
            </w:tcMar>
          </w:tcPr>
          <w:p w14:paraId="3EAF903C" w14:textId="77777777" w:rsidR="009646B1" w:rsidRPr="001C36FD" w:rsidRDefault="00000000" w:rsidP="003F1A27">
            <w:pPr>
              <w:spacing w:line="240" w:lineRule="auto"/>
              <w:rPr>
                <w:sz w:val="24"/>
                <w:szCs w:val="24"/>
              </w:rPr>
            </w:pPr>
            <w:r w:rsidRPr="001C36FD">
              <w:rPr>
                <w:sz w:val="24"/>
                <w:szCs w:val="24"/>
              </w:rPr>
              <w:t>Ansiedad ante la exposición oral o dificultades comunicativas.</w:t>
            </w:r>
          </w:p>
        </w:tc>
        <w:tc>
          <w:tcPr>
            <w:tcW w:w="3488" w:type="dxa"/>
            <w:tcMar>
              <w:top w:w="70" w:type="dxa"/>
              <w:left w:w="70" w:type="dxa"/>
              <w:bottom w:w="70" w:type="dxa"/>
              <w:right w:w="70" w:type="dxa"/>
            </w:tcMar>
          </w:tcPr>
          <w:p w14:paraId="703D31E6" w14:textId="77777777" w:rsidR="009646B1" w:rsidRPr="001C36FD" w:rsidRDefault="00000000" w:rsidP="003F1A27">
            <w:pPr>
              <w:spacing w:line="240" w:lineRule="auto"/>
              <w:rPr>
                <w:sz w:val="24"/>
                <w:szCs w:val="24"/>
              </w:rPr>
            </w:pPr>
            <w:r w:rsidRPr="001C36FD">
              <w:rPr>
                <w:sz w:val="24"/>
                <w:szCs w:val="24"/>
              </w:rPr>
              <w:t>Ensayo previo, participación en pareja o grupo pequeño, intervención pregrabada y preguntas anticipadas.</w:t>
            </w:r>
          </w:p>
        </w:tc>
        <w:tc>
          <w:tcPr>
            <w:tcW w:w="3488" w:type="dxa"/>
            <w:tcMar>
              <w:top w:w="70" w:type="dxa"/>
              <w:left w:w="70" w:type="dxa"/>
              <w:bottom w:w="70" w:type="dxa"/>
              <w:right w:w="70" w:type="dxa"/>
            </w:tcMar>
          </w:tcPr>
          <w:p w14:paraId="76B0382B" w14:textId="77777777" w:rsidR="009646B1" w:rsidRPr="001C36FD" w:rsidRDefault="00000000" w:rsidP="003F1A27">
            <w:pPr>
              <w:spacing w:line="240" w:lineRule="auto"/>
              <w:rPr>
                <w:sz w:val="24"/>
                <w:szCs w:val="24"/>
              </w:rPr>
            </w:pPr>
            <w:r w:rsidRPr="001C36FD">
              <w:rPr>
                <w:sz w:val="24"/>
                <w:szCs w:val="24"/>
              </w:rPr>
              <w:t>Guion visual, tarjetas de apoyo, audio/video, roles de secretario o moderador asistido.</w:t>
            </w:r>
          </w:p>
        </w:tc>
        <w:tc>
          <w:tcPr>
            <w:tcW w:w="3488" w:type="dxa"/>
            <w:tcMar>
              <w:top w:w="70" w:type="dxa"/>
              <w:left w:w="70" w:type="dxa"/>
              <w:bottom w:w="70" w:type="dxa"/>
              <w:right w:w="70" w:type="dxa"/>
            </w:tcMar>
          </w:tcPr>
          <w:p w14:paraId="6167ADF3" w14:textId="77777777" w:rsidR="009646B1" w:rsidRPr="001C36FD" w:rsidRDefault="00000000" w:rsidP="003F1A27">
            <w:pPr>
              <w:spacing w:line="240" w:lineRule="auto"/>
              <w:rPr>
                <w:sz w:val="24"/>
                <w:szCs w:val="24"/>
              </w:rPr>
            </w:pPr>
            <w:r w:rsidRPr="001C36FD">
              <w:rPr>
                <w:sz w:val="24"/>
                <w:szCs w:val="24"/>
              </w:rPr>
              <w:t>Varias formas de expresión; elección de rol; clima seguro y retroalimentación privada.</w:t>
            </w:r>
          </w:p>
        </w:tc>
      </w:tr>
      <w:tr w:rsidR="009646B1" w:rsidRPr="001C36FD" w14:paraId="6FCF374C" w14:textId="77777777">
        <w:tc>
          <w:tcPr>
            <w:tcW w:w="3488" w:type="dxa"/>
            <w:tcMar>
              <w:top w:w="70" w:type="dxa"/>
              <w:left w:w="70" w:type="dxa"/>
              <w:bottom w:w="70" w:type="dxa"/>
              <w:right w:w="70" w:type="dxa"/>
            </w:tcMar>
          </w:tcPr>
          <w:p w14:paraId="6570CB15" w14:textId="77777777" w:rsidR="009646B1" w:rsidRPr="001C36FD" w:rsidRDefault="00000000" w:rsidP="003F1A27">
            <w:pPr>
              <w:spacing w:line="240" w:lineRule="auto"/>
              <w:rPr>
                <w:sz w:val="24"/>
                <w:szCs w:val="24"/>
              </w:rPr>
            </w:pPr>
            <w:r w:rsidRPr="001C36FD">
              <w:rPr>
                <w:sz w:val="24"/>
                <w:szCs w:val="24"/>
              </w:rPr>
              <w:t>Dificultad motriz o en escritura manuscrita.</w:t>
            </w:r>
          </w:p>
        </w:tc>
        <w:tc>
          <w:tcPr>
            <w:tcW w:w="3488" w:type="dxa"/>
            <w:tcMar>
              <w:top w:w="70" w:type="dxa"/>
              <w:left w:w="70" w:type="dxa"/>
              <w:bottom w:w="70" w:type="dxa"/>
              <w:right w:w="70" w:type="dxa"/>
            </w:tcMar>
          </w:tcPr>
          <w:p w14:paraId="332BE32F" w14:textId="77777777" w:rsidR="009646B1" w:rsidRPr="001C36FD" w:rsidRDefault="00000000" w:rsidP="003F1A27">
            <w:pPr>
              <w:spacing w:line="240" w:lineRule="auto"/>
              <w:rPr>
                <w:sz w:val="24"/>
                <w:szCs w:val="24"/>
              </w:rPr>
            </w:pPr>
            <w:r w:rsidRPr="001C36FD">
              <w:rPr>
                <w:sz w:val="24"/>
                <w:szCs w:val="24"/>
              </w:rPr>
              <w:t>Uso de teclado, dictado por voz, escribiente, reducción de copia y tiempo adicional.</w:t>
            </w:r>
          </w:p>
        </w:tc>
        <w:tc>
          <w:tcPr>
            <w:tcW w:w="3488" w:type="dxa"/>
            <w:tcMar>
              <w:top w:w="70" w:type="dxa"/>
              <w:left w:w="70" w:type="dxa"/>
              <w:bottom w:w="70" w:type="dxa"/>
              <w:right w:w="70" w:type="dxa"/>
            </w:tcMar>
          </w:tcPr>
          <w:p w14:paraId="35B753E6" w14:textId="77777777" w:rsidR="009646B1" w:rsidRPr="001C36FD" w:rsidRDefault="00000000" w:rsidP="003F1A27">
            <w:pPr>
              <w:spacing w:line="240" w:lineRule="auto"/>
              <w:rPr>
                <w:sz w:val="24"/>
                <w:szCs w:val="24"/>
              </w:rPr>
            </w:pPr>
            <w:r w:rsidRPr="001C36FD">
              <w:rPr>
                <w:sz w:val="24"/>
                <w:szCs w:val="24"/>
              </w:rPr>
              <w:t>Computador/tableta, teclado adaptado, software voz-texto, sujetadores de lápiz.</w:t>
            </w:r>
          </w:p>
        </w:tc>
        <w:tc>
          <w:tcPr>
            <w:tcW w:w="3488" w:type="dxa"/>
            <w:tcMar>
              <w:top w:w="70" w:type="dxa"/>
              <w:left w:w="70" w:type="dxa"/>
              <w:bottom w:w="70" w:type="dxa"/>
              <w:right w:w="70" w:type="dxa"/>
            </w:tcMar>
          </w:tcPr>
          <w:p w14:paraId="551A5F84" w14:textId="77777777" w:rsidR="009646B1" w:rsidRPr="001C36FD" w:rsidRDefault="00000000" w:rsidP="003F1A27">
            <w:pPr>
              <w:spacing w:line="240" w:lineRule="auto"/>
              <w:rPr>
                <w:sz w:val="24"/>
                <w:szCs w:val="24"/>
              </w:rPr>
            </w:pPr>
            <w:r w:rsidRPr="001C36FD">
              <w:rPr>
                <w:sz w:val="24"/>
                <w:szCs w:val="24"/>
              </w:rPr>
              <w:t>Acción digital/oral; representación accesible; compromiso mediante autonomía en la herramienta.</w:t>
            </w:r>
          </w:p>
        </w:tc>
      </w:tr>
    </w:tbl>
    <w:p w14:paraId="7B895179" w14:textId="77777777" w:rsidR="009646B1" w:rsidRPr="001C36FD" w:rsidRDefault="00000000" w:rsidP="003F1A27">
      <w:pPr>
        <w:spacing w:before="120" w:after="80" w:line="240" w:lineRule="auto"/>
        <w:rPr>
          <w:sz w:val="24"/>
          <w:szCs w:val="24"/>
        </w:rPr>
      </w:pPr>
      <w:r w:rsidRPr="001C36FD">
        <w:rPr>
          <w:b/>
          <w:color w:val="376330"/>
          <w:sz w:val="24"/>
          <w:szCs w:val="24"/>
        </w:rPr>
        <w:t>ANEXO 1. RECURSOS DUA SUGERIDOS</w:t>
      </w:r>
    </w:p>
    <w:p w14:paraId="5E077A54" w14:textId="77777777" w:rsidR="009646B1" w:rsidRPr="001C36FD" w:rsidRDefault="00000000" w:rsidP="003F1A27">
      <w:pPr>
        <w:spacing w:line="240" w:lineRule="auto"/>
        <w:rPr>
          <w:sz w:val="24"/>
          <w:szCs w:val="24"/>
        </w:rPr>
      </w:pPr>
      <w:r w:rsidRPr="001C36FD">
        <w:rPr>
          <w:sz w:val="24"/>
          <w:szCs w:val="24"/>
        </w:rPr>
        <w:t>• Mapas conceptuales, diagramas de Venn, líneas de tiempo, ruedas de tipos de párrafo e infografías de roles del foro.</w:t>
      </w:r>
    </w:p>
    <w:p w14:paraId="5FECCD98" w14:textId="77777777" w:rsidR="009646B1" w:rsidRPr="001C36FD" w:rsidRDefault="00000000" w:rsidP="003F1A27">
      <w:pPr>
        <w:spacing w:line="240" w:lineRule="auto"/>
        <w:rPr>
          <w:sz w:val="24"/>
          <w:szCs w:val="24"/>
        </w:rPr>
      </w:pPr>
      <w:r w:rsidRPr="001C36FD">
        <w:rPr>
          <w:sz w:val="24"/>
          <w:szCs w:val="24"/>
        </w:rPr>
        <w:t>• Lectura en voz alta, audiotextos, videos subtitulados, transcripciones, glosarios visuales y textos de alto contraste.</w:t>
      </w:r>
    </w:p>
    <w:p w14:paraId="1A981B56" w14:textId="77777777" w:rsidR="009646B1" w:rsidRPr="001C36FD" w:rsidRDefault="00000000" w:rsidP="003F1A27">
      <w:pPr>
        <w:spacing w:line="240" w:lineRule="auto"/>
        <w:rPr>
          <w:sz w:val="24"/>
          <w:szCs w:val="24"/>
        </w:rPr>
      </w:pPr>
      <w:r w:rsidRPr="001C36FD">
        <w:rPr>
          <w:sz w:val="24"/>
          <w:szCs w:val="24"/>
        </w:rPr>
        <w:t>• Tarjetas manipulables, bancos de palabras, códigos de color, organizadores de escritura, listas de cotejo y modelos resueltos.</w:t>
      </w:r>
    </w:p>
    <w:p w14:paraId="585D60EC" w14:textId="77777777" w:rsidR="009646B1" w:rsidRPr="001C36FD" w:rsidRDefault="00000000" w:rsidP="003F1A27">
      <w:pPr>
        <w:spacing w:line="240" w:lineRule="auto"/>
        <w:rPr>
          <w:sz w:val="24"/>
          <w:szCs w:val="24"/>
        </w:rPr>
      </w:pPr>
      <w:r w:rsidRPr="001C36FD">
        <w:rPr>
          <w:sz w:val="24"/>
          <w:szCs w:val="24"/>
        </w:rPr>
        <w:t>• Podcasts, dramatizaciones, cómics, afiches, blogs, murales, presentaciones, foros presenciales/digitales y portafolios.</w:t>
      </w:r>
    </w:p>
    <w:p w14:paraId="115C1DCC" w14:textId="77777777" w:rsidR="009646B1" w:rsidRPr="001C36FD" w:rsidRDefault="00000000" w:rsidP="003F1A27">
      <w:pPr>
        <w:spacing w:line="240" w:lineRule="auto"/>
        <w:rPr>
          <w:sz w:val="24"/>
          <w:szCs w:val="24"/>
        </w:rPr>
      </w:pPr>
      <w:r w:rsidRPr="001C36FD">
        <w:rPr>
          <w:sz w:val="24"/>
          <w:szCs w:val="24"/>
        </w:rPr>
        <w:lastRenderedPageBreak/>
        <w:t>• Gamificación, elección de temas ecuatorianos, roles rotativos, proyectos colaborativos, galería de producciones y audiencia auténtica.</w:t>
      </w:r>
    </w:p>
    <w:p w14:paraId="15EFC958" w14:textId="77777777" w:rsidR="009646B1" w:rsidRPr="001C36FD" w:rsidRDefault="00000000" w:rsidP="003F1A27">
      <w:pPr>
        <w:spacing w:line="240" w:lineRule="auto"/>
        <w:rPr>
          <w:sz w:val="24"/>
          <w:szCs w:val="24"/>
        </w:rPr>
      </w:pPr>
      <w:r w:rsidRPr="001C36FD">
        <w:rPr>
          <w:sz w:val="24"/>
          <w:szCs w:val="24"/>
        </w:rPr>
        <w:t>• Apoyos tecnológicos: lector de pantalla, dictado por voz, teclado adaptado, ampliación, cronómetro visual y formularios accesibles.</w:t>
      </w:r>
    </w:p>
    <w:p w14:paraId="2B0BEB38" w14:textId="77777777" w:rsidR="009646B1" w:rsidRPr="001C36FD" w:rsidRDefault="00000000" w:rsidP="003F1A27">
      <w:pPr>
        <w:spacing w:before="120" w:after="80" w:line="240" w:lineRule="auto"/>
        <w:rPr>
          <w:sz w:val="24"/>
          <w:szCs w:val="24"/>
        </w:rPr>
      </w:pPr>
      <w:r w:rsidRPr="001C36FD">
        <w:rPr>
          <w:b/>
          <w:color w:val="376330"/>
          <w:sz w:val="24"/>
          <w:szCs w:val="24"/>
        </w:rPr>
        <w:t>ANEXO 2. RÚBRICA ANALÍTICA DE LA UNIDAD 1</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484"/>
        <w:gridCol w:w="3485"/>
        <w:gridCol w:w="3484"/>
        <w:gridCol w:w="3485"/>
      </w:tblGrid>
      <w:tr w:rsidR="009646B1" w:rsidRPr="001C36FD" w14:paraId="5FCBA65E" w14:textId="77777777">
        <w:trPr>
          <w:tblHeader/>
        </w:trPr>
        <w:tc>
          <w:tcPr>
            <w:tcW w:w="3488" w:type="dxa"/>
            <w:shd w:val="clear" w:color="auto" w:fill="B6D7A8"/>
          </w:tcPr>
          <w:p w14:paraId="034B8A4E" w14:textId="77777777" w:rsidR="009646B1" w:rsidRPr="001C36FD" w:rsidRDefault="00000000" w:rsidP="003F1A27">
            <w:pPr>
              <w:spacing w:line="240" w:lineRule="auto"/>
              <w:jc w:val="center"/>
              <w:rPr>
                <w:sz w:val="24"/>
                <w:szCs w:val="24"/>
              </w:rPr>
            </w:pPr>
            <w:r w:rsidRPr="001C36FD">
              <w:rPr>
                <w:b/>
                <w:sz w:val="24"/>
                <w:szCs w:val="24"/>
              </w:rPr>
              <w:t>Criterio</w:t>
            </w:r>
          </w:p>
        </w:tc>
        <w:tc>
          <w:tcPr>
            <w:tcW w:w="3488" w:type="dxa"/>
            <w:shd w:val="clear" w:color="auto" w:fill="B6D7A8"/>
          </w:tcPr>
          <w:p w14:paraId="04058657" w14:textId="77777777" w:rsidR="009646B1" w:rsidRPr="001C36FD" w:rsidRDefault="00000000" w:rsidP="003F1A27">
            <w:pPr>
              <w:spacing w:line="240" w:lineRule="auto"/>
              <w:jc w:val="center"/>
              <w:rPr>
                <w:sz w:val="24"/>
                <w:szCs w:val="24"/>
              </w:rPr>
            </w:pPr>
            <w:r w:rsidRPr="001C36FD">
              <w:rPr>
                <w:b/>
                <w:sz w:val="24"/>
                <w:szCs w:val="24"/>
              </w:rPr>
              <w:t>Alto (3)</w:t>
            </w:r>
          </w:p>
        </w:tc>
        <w:tc>
          <w:tcPr>
            <w:tcW w:w="3488" w:type="dxa"/>
            <w:shd w:val="clear" w:color="auto" w:fill="B6D7A8"/>
          </w:tcPr>
          <w:p w14:paraId="62FF6D54" w14:textId="77777777" w:rsidR="009646B1" w:rsidRPr="001C36FD" w:rsidRDefault="00000000" w:rsidP="003F1A27">
            <w:pPr>
              <w:spacing w:line="240" w:lineRule="auto"/>
              <w:jc w:val="center"/>
              <w:rPr>
                <w:sz w:val="24"/>
                <w:szCs w:val="24"/>
              </w:rPr>
            </w:pPr>
            <w:r w:rsidRPr="001C36FD">
              <w:rPr>
                <w:b/>
                <w:sz w:val="24"/>
                <w:szCs w:val="24"/>
              </w:rPr>
              <w:t>Medio (2)</w:t>
            </w:r>
          </w:p>
        </w:tc>
        <w:tc>
          <w:tcPr>
            <w:tcW w:w="3488" w:type="dxa"/>
            <w:shd w:val="clear" w:color="auto" w:fill="B6D7A8"/>
          </w:tcPr>
          <w:p w14:paraId="7C122969" w14:textId="77777777" w:rsidR="009646B1" w:rsidRPr="001C36FD" w:rsidRDefault="00000000" w:rsidP="003F1A27">
            <w:pPr>
              <w:spacing w:line="240" w:lineRule="auto"/>
              <w:jc w:val="center"/>
              <w:rPr>
                <w:sz w:val="24"/>
                <w:szCs w:val="24"/>
              </w:rPr>
            </w:pPr>
            <w:r w:rsidRPr="001C36FD">
              <w:rPr>
                <w:b/>
                <w:sz w:val="24"/>
                <w:szCs w:val="24"/>
              </w:rPr>
              <w:t>Bajo (1)</w:t>
            </w:r>
          </w:p>
        </w:tc>
      </w:tr>
      <w:tr w:rsidR="009646B1" w:rsidRPr="001C36FD" w14:paraId="5AE0E1DE" w14:textId="77777777">
        <w:tc>
          <w:tcPr>
            <w:tcW w:w="3488" w:type="dxa"/>
            <w:tcMar>
              <w:top w:w="70" w:type="dxa"/>
              <w:left w:w="70" w:type="dxa"/>
              <w:bottom w:w="70" w:type="dxa"/>
              <w:right w:w="70" w:type="dxa"/>
            </w:tcMar>
          </w:tcPr>
          <w:p w14:paraId="22BA3C7E" w14:textId="77777777" w:rsidR="009646B1" w:rsidRPr="001C36FD" w:rsidRDefault="00000000" w:rsidP="003F1A27">
            <w:pPr>
              <w:spacing w:line="240" w:lineRule="auto"/>
              <w:rPr>
                <w:sz w:val="24"/>
                <w:szCs w:val="24"/>
              </w:rPr>
            </w:pPr>
            <w:r w:rsidRPr="001C36FD">
              <w:rPr>
                <w:sz w:val="24"/>
                <w:szCs w:val="24"/>
              </w:rPr>
              <w:t>Interpretación y comparación de textos</w:t>
            </w:r>
          </w:p>
        </w:tc>
        <w:tc>
          <w:tcPr>
            <w:tcW w:w="3488" w:type="dxa"/>
            <w:tcMar>
              <w:top w:w="70" w:type="dxa"/>
              <w:left w:w="70" w:type="dxa"/>
              <w:bottom w:w="70" w:type="dxa"/>
              <w:right w:w="70" w:type="dxa"/>
            </w:tcMar>
          </w:tcPr>
          <w:p w14:paraId="5DAF672B" w14:textId="77777777" w:rsidR="009646B1" w:rsidRPr="001C36FD" w:rsidRDefault="00000000" w:rsidP="003F1A27">
            <w:pPr>
              <w:spacing w:line="240" w:lineRule="auto"/>
              <w:rPr>
                <w:sz w:val="24"/>
                <w:szCs w:val="24"/>
              </w:rPr>
            </w:pPr>
            <w:r w:rsidRPr="001C36FD">
              <w:rPr>
                <w:sz w:val="24"/>
                <w:szCs w:val="24"/>
              </w:rPr>
              <w:t>Identifica rasgos de género, compara fuentes y sustenta inferencias con evidencias pertinentes.</w:t>
            </w:r>
          </w:p>
        </w:tc>
        <w:tc>
          <w:tcPr>
            <w:tcW w:w="3488" w:type="dxa"/>
            <w:tcMar>
              <w:top w:w="70" w:type="dxa"/>
              <w:left w:w="70" w:type="dxa"/>
              <w:bottom w:w="70" w:type="dxa"/>
              <w:right w:w="70" w:type="dxa"/>
            </w:tcMar>
          </w:tcPr>
          <w:p w14:paraId="2D15BBB5" w14:textId="77777777" w:rsidR="009646B1" w:rsidRPr="001C36FD" w:rsidRDefault="00000000" w:rsidP="003F1A27">
            <w:pPr>
              <w:spacing w:line="240" w:lineRule="auto"/>
              <w:rPr>
                <w:sz w:val="24"/>
                <w:szCs w:val="24"/>
              </w:rPr>
            </w:pPr>
            <w:r w:rsidRPr="001C36FD">
              <w:rPr>
                <w:sz w:val="24"/>
                <w:szCs w:val="24"/>
              </w:rPr>
              <w:t>Identifica rasgos principales y compara parcialmente; necesita apoyo puntual para sustentar.</w:t>
            </w:r>
          </w:p>
        </w:tc>
        <w:tc>
          <w:tcPr>
            <w:tcW w:w="3488" w:type="dxa"/>
            <w:tcMar>
              <w:top w:w="70" w:type="dxa"/>
              <w:left w:w="70" w:type="dxa"/>
              <w:bottom w:w="70" w:type="dxa"/>
              <w:right w:w="70" w:type="dxa"/>
            </w:tcMar>
          </w:tcPr>
          <w:p w14:paraId="35CED57D" w14:textId="77777777" w:rsidR="009646B1" w:rsidRPr="001C36FD" w:rsidRDefault="00000000" w:rsidP="003F1A27">
            <w:pPr>
              <w:spacing w:line="240" w:lineRule="auto"/>
              <w:rPr>
                <w:sz w:val="24"/>
                <w:szCs w:val="24"/>
              </w:rPr>
            </w:pPr>
            <w:r w:rsidRPr="001C36FD">
              <w:rPr>
                <w:sz w:val="24"/>
                <w:szCs w:val="24"/>
              </w:rPr>
              <w:t>Confunde rasgos o información y requiere modelado para comparar y justificar.</w:t>
            </w:r>
          </w:p>
        </w:tc>
      </w:tr>
      <w:tr w:rsidR="009646B1" w:rsidRPr="001C36FD" w14:paraId="697706EC" w14:textId="77777777">
        <w:tc>
          <w:tcPr>
            <w:tcW w:w="3488" w:type="dxa"/>
            <w:tcMar>
              <w:top w:w="70" w:type="dxa"/>
              <w:left w:w="70" w:type="dxa"/>
              <w:bottom w:w="70" w:type="dxa"/>
              <w:right w:w="70" w:type="dxa"/>
            </w:tcMar>
          </w:tcPr>
          <w:p w14:paraId="0045EA1A" w14:textId="77777777" w:rsidR="009646B1" w:rsidRPr="001C36FD" w:rsidRDefault="00000000" w:rsidP="003F1A27">
            <w:pPr>
              <w:spacing w:line="240" w:lineRule="auto"/>
              <w:rPr>
                <w:sz w:val="24"/>
                <w:szCs w:val="24"/>
              </w:rPr>
            </w:pPr>
            <w:r w:rsidRPr="001C36FD">
              <w:rPr>
                <w:sz w:val="24"/>
                <w:szCs w:val="24"/>
              </w:rPr>
              <w:t>Ortografía y precisión lingüística</w:t>
            </w:r>
          </w:p>
        </w:tc>
        <w:tc>
          <w:tcPr>
            <w:tcW w:w="3488" w:type="dxa"/>
            <w:tcMar>
              <w:top w:w="70" w:type="dxa"/>
              <w:left w:w="70" w:type="dxa"/>
              <w:bottom w:w="70" w:type="dxa"/>
              <w:right w:w="70" w:type="dxa"/>
            </w:tcMar>
          </w:tcPr>
          <w:p w14:paraId="1532A2DE" w14:textId="77777777" w:rsidR="009646B1" w:rsidRPr="001C36FD" w:rsidRDefault="00000000" w:rsidP="003F1A27">
            <w:pPr>
              <w:spacing w:line="240" w:lineRule="auto"/>
              <w:rPr>
                <w:sz w:val="24"/>
                <w:szCs w:val="24"/>
              </w:rPr>
            </w:pPr>
            <w:r w:rsidRPr="001C36FD">
              <w:rPr>
                <w:sz w:val="24"/>
                <w:szCs w:val="24"/>
              </w:rPr>
              <w:t>Aplica autónomamente la tilde diacrítica y explica la función gramatical en contexto.</w:t>
            </w:r>
          </w:p>
        </w:tc>
        <w:tc>
          <w:tcPr>
            <w:tcW w:w="3488" w:type="dxa"/>
            <w:tcMar>
              <w:top w:w="70" w:type="dxa"/>
              <w:left w:w="70" w:type="dxa"/>
              <w:bottom w:w="70" w:type="dxa"/>
              <w:right w:w="70" w:type="dxa"/>
            </w:tcMar>
          </w:tcPr>
          <w:p w14:paraId="529ED3B3" w14:textId="77777777" w:rsidR="009646B1" w:rsidRPr="001C36FD" w:rsidRDefault="00000000" w:rsidP="003F1A27">
            <w:pPr>
              <w:spacing w:line="240" w:lineRule="auto"/>
              <w:rPr>
                <w:sz w:val="24"/>
                <w:szCs w:val="24"/>
              </w:rPr>
            </w:pPr>
            <w:r w:rsidRPr="001C36FD">
              <w:rPr>
                <w:sz w:val="24"/>
                <w:szCs w:val="24"/>
              </w:rPr>
              <w:t>Aplica la mayoría de casos; mantiene algunas imprecisiones que corrige con apoyo.</w:t>
            </w:r>
          </w:p>
        </w:tc>
        <w:tc>
          <w:tcPr>
            <w:tcW w:w="3488" w:type="dxa"/>
            <w:tcMar>
              <w:top w:w="70" w:type="dxa"/>
              <w:left w:w="70" w:type="dxa"/>
              <w:bottom w:w="70" w:type="dxa"/>
              <w:right w:w="70" w:type="dxa"/>
            </w:tcMar>
          </w:tcPr>
          <w:p w14:paraId="322C52F3" w14:textId="77777777" w:rsidR="009646B1" w:rsidRPr="001C36FD" w:rsidRDefault="00000000" w:rsidP="003F1A27">
            <w:pPr>
              <w:spacing w:line="240" w:lineRule="auto"/>
              <w:rPr>
                <w:sz w:val="24"/>
                <w:szCs w:val="24"/>
              </w:rPr>
            </w:pPr>
            <w:r w:rsidRPr="001C36FD">
              <w:rPr>
                <w:sz w:val="24"/>
                <w:szCs w:val="24"/>
              </w:rPr>
              <w:t>Presenta errores frecuentes y no relaciona la tilde con la función gramatical.</w:t>
            </w:r>
          </w:p>
        </w:tc>
      </w:tr>
      <w:tr w:rsidR="009646B1" w:rsidRPr="001C36FD" w14:paraId="7EFCF7C2" w14:textId="77777777">
        <w:tc>
          <w:tcPr>
            <w:tcW w:w="3488" w:type="dxa"/>
            <w:tcMar>
              <w:top w:w="70" w:type="dxa"/>
              <w:left w:w="70" w:type="dxa"/>
              <w:bottom w:w="70" w:type="dxa"/>
              <w:right w:w="70" w:type="dxa"/>
            </w:tcMar>
          </w:tcPr>
          <w:p w14:paraId="165172FD" w14:textId="77777777" w:rsidR="009646B1" w:rsidRPr="001C36FD" w:rsidRDefault="00000000" w:rsidP="003F1A27">
            <w:pPr>
              <w:spacing w:line="240" w:lineRule="auto"/>
              <w:rPr>
                <w:sz w:val="24"/>
                <w:szCs w:val="24"/>
              </w:rPr>
            </w:pPr>
            <w:r w:rsidRPr="001C36FD">
              <w:rPr>
                <w:sz w:val="24"/>
                <w:szCs w:val="24"/>
              </w:rPr>
              <w:t>Construcción de párrafos</w:t>
            </w:r>
          </w:p>
        </w:tc>
        <w:tc>
          <w:tcPr>
            <w:tcW w:w="3488" w:type="dxa"/>
            <w:tcMar>
              <w:top w:w="70" w:type="dxa"/>
              <w:left w:w="70" w:type="dxa"/>
              <w:bottom w:w="70" w:type="dxa"/>
              <w:right w:w="70" w:type="dxa"/>
            </w:tcMar>
          </w:tcPr>
          <w:p w14:paraId="4DB512ED" w14:textId="77777777" w:rsidR="009646B1" w:rsidRPr="001C36FD" w:rsidRDefault="00000000" w:rsidP="003F1A27">
            <w:pPr>
              <w:spacing w:line="240" w:lineRule="auto"/>
              <w:rPr>
                <w:sz w:val="24"/>
                <w:szCs w:val="24"/>
              </w:rPr>
            </w:pPr>
            <w:r w:rsidRPr="001C36FD">
              <w:rPr>
                <w:sz w:val="24"/>
                <w:szCs w:val="24"/>
              </w:rPr>
              <w:t>Planifica, redacta y revisa párrafos con unidad, coherencia, cohesión, estructura y tipo adecuados.</w:t>
            </w:r>
          </w:p>
        </w:tc>
        <w:tc>
          <w:tcPr>
            <w:tcW w:w="3488" w:type="dxa"/>
            <w:tcMar>
              <w:top w:w="70" w:type="dxa"/>
              <w:left w:w="70" w:type="dxa"/>
              <w:bottom w:w="70" w:type="dxa"/>
              <w:right w:w="70" w:type="dxa"/>
            </w:tcMar>
          </w:tcPr>
          <w:p w14:paraId="36A3DEB9" w14:textId="77777777" w:rsidR="009646B1" w:rsidRPr="001C36FD" w:rsidRDefault="00000000" w:rsidP="003F1A27">
            <w:pPr>
              <w:spacing w:line="240" w:lineRule="auto"/>
              <w:rPr>
                <w:sz w:val="24"/>
                <w:szCs w:val="24"/>
              </w:rPr>
            </w:pPr>
            <w:r w:rsidRPr="001C36FD">
              <w:rPr>
                <w:sz w:val="24"/>
                <w:szCs w:val="24"/>
              </w:rPr>
              <w:t>Mantiene idea central y estructura básica, con fallas menores de cohesión o adecuación.</w:t>
            </w:r>
          </w:p>
        </w:tc>
        <w:tc>
          <w:tcPr>
            <w:tcW w:w="3488" w:type="dxa"/>
            <w:tcMar>
              <w:top w:w="70" w:type="dxa"/>
              <w:left w:w="70" w:type="dxa"/>
              <w:bottom w:w="70" w:type="dxa"/>
              <w:right w:w="70" w:type="dxa"/>
            </w:tcMar>
          </w:tcPr>
          <w:p w14:paraId="47A423C4" w14:textId="77777777" w:rsidR="009646B1" w:rsidRPr="001C36FD" w:rsidRDefault="00000000" w:rsidP="003F1A27">
            <w:pPr>
              <w:spacing w:line="240" w:lineRule="auto"/>
              <w:rPr>
                <w:sz w:val="24"/>
                <w:szCs w:val="24"/>
              </w:rPr>
            </w:pPr>
            <w:r w:rsidRPr="001C36FD">
              <w:rPr>
                <w:sz w:val="24"/>
                <w:szCs w:val="24"/>
              </w:rPr>
              <w:t>Mezcla ideas, carece de estructura o requiere apoyo intensivo para organizar el texto.</w:t>
            </w:r>
          </w:p>
        </w:tc>
      </w:tr>
      <w:tr w:rsidR="009646B1" w:rsidRPr="001C36FD" w14:paraId="44B97EC1" w14:textId="77777777">
        <w:tc>
          <w:tcPr>
            <w:tcW w:w="3488" w:type="dxa"/>
            <w:tcMar>
              <w:top w:w="70" w:type="dxa"/>
              <w:left w:w="70" w:type="dxa"/>
              <w:bottom w:w="70" w:type="dxa"/>
              <w:right w:w="70" w:type="dxa"/>
            </w:tcMar>
          </w:tcPr>
          <w:p w14:paraId="49B9BA59" w14:textId="77777777" w:rsidR="009646B1" w:rsidRPr="001C36FD" w:rsidRDefault="00000000" w:rsidP="003F1A27">
            <w:pPr>
              <w:spacing w:line="240" w:lineRule="auto"/>
              <w:rPr>
                <w:sz w:val="24"/>
                <w:szCs w:val="24"/>
              </w:rPr>
            </w:pPr>
            <w:r w:rsidRPr="001C36FD">
              <w:rPr>
                <w:sz w:val="24"/>
                <w:szCs w:val="24"/>
              </w:rPr>
              <w:t>Comunicación oral en el foro</w:t>
            </w:r>
          </w:p>
        </w:tc>
        <w:tc>
          <w:tcPr>
            <w:tcW w:w="3488" w:type="dxa"/>
            <w:tcMar>
              <w:top w:w="70" w:type="dxa"/>
              <w:left w:w="70" w:type="dxa"/>
              <w:bottom w:w="70" w:type="dxa"/>
              <w:right w:w="70" w:type="dxa"/>
            </w:tcMar>
          </w:tcPr>
          <w:p w14:paraId="752EBF52" w14:textId="77777777" w:rsidR="009646B1" w:rsidRPr="001C36FD" w:rsidRDefault="00000000" w:rsidP="003F1A27">
            <w:pPr>
              <w:spacing w:line="240" w:lineRule="auto"/>
              <w:rPr>
                <w:sz w:val="24"/>
                <w:szCs w:val="24"/>
              </w:rPr>
            </w:pPr>
            <w:r w:rsidRPr="001C36FD">
              <w:rPr>
                <w:sz w:val="24"/>
                <w:szCs w:val="24"/>
              </w:rPr>
              <w:t>Organiza su intervención, usa argumentos y evidencias, escucha, respeta turnos y apoya acuerdos.</w:t>
            </w:r>
          </w:p>
        </w:tc>
        <w:tc>
          <w:tcPr>
            <w:tcW w:w="3488" w:type="dxa"/>
            <w:tcMar>
              <w:top w:w="70" w:type="dxa"/>
              <w:left w:w="70" w:type="dxa"/>
              <w:bottom w:w="70" w:type="dxa"/>
              <w:right w:w="70" w:type="dxa"/>
            </w:tcMar>
          </w:tcPr>
          <w:p w14:paraId="1D6EA893" w14:textId="77777777" w:rsidR="009646B1" w:rsidRPr="001C36FD" w:rsidRDefault="00000000" w:rsidP="003F1A27">
            <w:pPr>
              <w:spacing w:line="240" w:lineRule="auto"/>
              <w:rPr>
                <w:sz w:val="24"/>
                <w:szCs w:val="24"/>
              </w:rPr>
            </w:pPr>
            <w:r w:rsidRPr="001C36FD">
              <w:rPr>
                <w:sz w:val="24"/>
                <w:szCs w:val="24"/>
              </w:rPr>
              <w:t>Expone una postura comprensible, pero requiere mejorar evidencia, tiempo o escucha.</w:t>
            </w:r>
          </w:p>
        </w:tc>
        <w:tc>
          <w:tcPr>
            <w:tcW w:w="3488" w:type="dxa"/>
            <w:tcMar>
              <w:top w:w="70" w:type="dxa"/>
              <w:left w:w="70" w:type="dxa"/>
              <w:bottom w:w="70" w:type="dxa"/>
              <w:right w:w="70" w:type="dxa"/>
            </w:tcMar>
          </w:tcPr>
          <w:p w14:paraId="3945C594" w14:textId="77777777" w:rsidR="009646B1" w:rsidRPr="001C36FD" w:rsidRDefault="00000000" w:rsidP="003F1A27">
            <w:pPr>
              <w:spacing w:line="240" w:lineRule="auto"/>
              <w:rPr>
                <w:sz w:val="24"/>
                <w:szCs w:val="24"/>
              </w:rPr>
            </w:pPr>
            <w:r w:rsidRPr="001C36FD">
              <w:rPr>
                <w:sz w:val="24"/>
                <w:szCs w:val="24"/>
              </w:rPr>
              <w:t>Intervención desorganizada o escasa; requiere guion, ensayo y acompañamiento.</w:t>
            </w:r>
          </w:p>
        </w:tc>
      </w:tr>
      <w:tr w:rsidR="009646B1" w:rsidRPr="001C36FD" w14:paraId="4BC9E5C7" w14:textId="77777777">
        <w:tc>
          <w:tcPr>
            <w:tcW w:w="3488" w:type="dxa"/>
            <w:tcMar>
              <w:top w:w="70" w:type="dxa"/>
              <w:left w:w="70" w:type="dxa"/>
              <w:bottom w:w="70" w:type="dxa"/>
              <w:right w:w="70" w:type="dxa"/>
            </w:tcMar>
          </w:tcPr>
          <w:p w14:paraId="1B40909A" w14:textId="77777777" w:rsidR="009646B1" w:rsidRPr="001C36FD" w:rsidRDefault="00000000" w:rsidP="003F1A27">
            <w:pPr>
              <w:spacing w:line="240" w:lineRule="auto"/>
              <w:rPr>
                <w:sz w:val="24"/>
                <w:szCs w:val="24"/>
              </w:rPr>
            </w:pPr>
            <w:r w:rsidRPr="001C36FD">
              <w:rPr>
                <w:sz w:val="24"/>
                <w:szCs w:val="24"/>
              </w:rPr>
              <w:t>Autoregulación y colaboración</w:t>
            </w:r>
          </w:p>
        </w:tc>
        <w:tc>
          <w:tcPr>
            <w:tcW w:w="3488" w:type="dxa"/>
            <w:tcMar>
              <w:top w:w="70" w:type="dxa"/>
              <w:left w:w="70" w:type="dxa"/>
              <w:bottom w:w="70" w:type="dxa"/>
              <w:right w:w="70" w:type="dxa"/>
            </w:tcMar>
          </w:tcPr>
          <w:p w14:paraId="16F8194C" w14:textId="77777777" w:rsidR="009646B1" w:rsidRPr="001C36FD" w:rsidRDefault="00000000" w:rsidP="003F1A27">
            <w:pPr>
              <w:spacing w:line="240" w:lineRule="auto"/>
              <w:rPr>
                <w:sz w:val="24"/>
                <w:szCs w:val="24"/>
              </w:rPr>
            </w:pPr>
            <w:r w:rsidRPr="001C36FD">
              <w:rPr>
                <w:sz w:val="24"/>
                <w:szCs w:val="24"/>
              </w:rPr>
              <w:t>Usa criterios de revisión, incorpora retroalimentación y cumple su rol responsablemente.</w:t>
            </w:r>
          </w:p>
        </w:tc>
        <w:tc>
          <w:tcPr>
            <w:tcW w:w="3488" w:type="dxa"/>
            <w:tcMar>
              <w:top w:w="70" w:type="dxa"/>
              <w:left w:w="70" w:type="dxa"/>
              <w:bottom w:w="70" w:type="dxa"/>
              <w:right w:w="70" w:type="dxa"/>
            </w:tcMar>
          </w:tcPr>
          <w:p w14:paraId="46EF38AC" w14:textId="77777777" w:rsidR="009646B1" w:rsidRPr="001C36FD" w:rsidRDefault="00000000" w:rsidP="003F1A27">
            <w:pPr>
              <w:spacing w:line="240" w:lineRule="auto"/>
              <w:rPr>
                <w:sz w:val="24"/>
                <w:szCs w:val="24"/>
              </w:rPr>
            </w:pPr>
            <w:r w:rsidRPr="001C36FD">
              <w:rPr>
                <w:sz w:val="24"/>
                <w:szCs w:val="24"/>
              </w:rPr>
              <w:t>Acepta retroalimentación y cumple parcialmente el rol con recordatorios.</w:t>
            </w:r>
          </w:p>
        </w:tc>
        <w:tc>
          <w:tcPr>
            <w:tcW w:w="3488" w:type="dxa"/>
            <w:tcMar>
              <w:top w:w="70" w:type="dxa"/>
              <w:left w:w="70" w:type="dxa"/>
              <w:bottom w:w="70" w:type="dxa"/>
              <w:right w:w="70" w:type="dxa"/>
            </w:tcMar>
          </w:tcPr>
          <w:p w14:paraId="625E03EF" w14:textId="77777777" w:rsidR="009646B1" w:rsidRPr="001C36FD" w:rsidRDefault="00000000" w:rsidP="003F1A27">
            <w:pPr>
              <w:spacing w:line="240" w:lineRule="auto"/>
              <w:rPr>
                <w:sz w:val="24"/>
                <w:szCs w:val="24"/>
              </w:rPr>
            </w:pPr>
            <w:r w:rsidRPr="001C36FD">
              <w:rPr>
                <w:sz w:val="24"/>
                <w:szCs w:val="24"/>
              </w:rPr>
              <w:t>Evita revisar o colaborar; necesita acompañamiento y metas breves.</w:t>
            </w:r>
          </w:p>
        </w:tc>
      </w:tr>
    </w:tbl>
    <w:p w14:paraId="1B80EA19" w14:textId="77777777" w:rsidR="009646B1" w:rsidRPr="001C36FD" w:rsidRDefault="00000000" w:rsidP="003F1A27">
      <w:pPr>
        <w:spacing w:line="240" w:lineRule="auto"/>
        <w:rPr>
          <w:sz w:val="24"/>
          <w:szCs w:val="24"/>
        </w:rPr>
      </w:pPr>
      <w:r w:rsidRPr="001C36FD">
        <w:rPr>
          <w:b/>
          <w:sz w:val="24"/>
          <w:szCs w:val="24"/>
        </w:rPr>
        <w:t>Puntaje sugerido: 13-15 = logro alto; 8-12 = logro medio; 5-7 = logro bajo. La rúbrica se complementa con evidencias formativas, autoevaluación y coevaluación; no sustituye el juicio profesional docente.</w:t>
      </w:r>
    </w:p>
    <w:p w14:paraId="3BA17CA7" w14:textId="77777777" w:rsidR="009646B1" w:rsidRPr="001C36FD" w:rsidRDefault="00000000" w:rsidP="003F1A27">
      <w:pPr>
        <w:spacing w:before="120" w:after="80" w:line="240" w:lineRule="auto"/>
        <w:rPr>
          <w:sz w:val="24"/>
          <w:szCs w:val="24"/>
        </w:rPr>
      </w:pPr>
      <w:r w:rsidRPr="001C36FD">
        <w:rPr>
          <w:b/>
          <w:color w:val="376330"/>
          <w:sz w:val="24"/>
          <w:szCs w:val="24"/>
        </w:rPr>
        <w:lastRenderedPageBreak/>
        <w:t>ANEXO 3. BIBLIOGRAFÍA</w:t>
      </w:r>
    </w:p>
    <w:p w14:paraId="3D37D5A8" w14:textId="77777777" w:rsidR="009646B1" w:rsidRPr="001C36FD" w:rsidRDefault="00000000" w:rsidP="003F1A27">
      <w:pPr>
        <w:spacing w:line="240" w:lineRule="auto"/>
        <w:rPr>
          <w:sz w:val="24"/>
          <w:szCs w:val="24"/>
        </w:rPr>
      </w:pPr>
      <w:r w:rsidRPr="001C36FD">
        <w:rPr>
          <w:sz w:val="24"/>
          <w:szCs w:val="24"/>
        </w:rPr>
        <w:t>Editorial Fiel. (2026). Lengua y Literatura 8.º EGB. Quito, Ecuador: Editorial Fiel SAS.</w:t>
      </w:r>
    </w:p>
    <w:p w14:paraId="220C5058" w14:textId="77777777" w:rsidR="009646B1" w:rsidRPr="001C36FD" w:rsidRDefault="00000000" w:rsidP="003F1A27">
      <w:pPr>
        <w:spacing w:line="240" w:lineRule="auto"/>
        <w:rPr>
          <w:sz w:val="24"/>
          <w:szCs w:val="24"/>
        </w:rPr>
      </w:pPr>
      <w:r w:rsidRPr="001C36FD">
        <w:rPr>
          <w:sz w:val="24"/>
          <w:szCs w:val="24"/>
        </w:rPr>
        <w:t>Ministerio de Educación, Deporte y Cultura. (2025). Currículo priorizado con énfasis en competencias comunicacionales, matemáticas, digitales y socioemocionales. Educación General Básica, Subnivel Superior. Quito, Ecuador.</w:t>
      </w:r>
    </w:p>
    <w:p w14:paraId="4D73104B" w14:textId="77777777" w:rsidR="009646B1" w:rsidRPr="001C36FD" w:rsidRDefault="00000000" w:rsidP="003F1A27">
      <w:pPr>
        <w:spacing w:line="240" w:lineRule="auto"/>
        <w:rPr>
          <w:sz w:val="24"/>
          <w:szCs w:val="24"/>
        </w:rPr>
      </w:pPr>
      <w:r w:rsidRPr="001C36FD">
        <w:rPr>
          <w:sz w:val="24"/>
          <w:szCs w:val="24"/>
        </w:rPr>
        <w:t>Santa Biblia. Reina-Valera 1960. Textos bíblicos citados en el libro de Lengua y Literatura 8.º EGB.</w:t>
      </w:r>
    </w:p>
    <w:p w14:paraId="5244DC4B" w14:textId="77777777" w:rsidR="009646B1" w:rsidRPr="001C36FD" w:rsidRDefault="009646B1" w:rsidP="00F43BC0">
      <w:pPr>
        <w:spacing w:line="240" w:lineRule="auto"/>
        <w:ind w:left="720" w:hanging="720"/>
        <w:rPr>
          <w:sz w:val="24"/>
          <w:szCs w:val="24"/>
        </w:rPr>
      </w:pPr>
    </w:p>
    <w:tbl>
      <w:tblPr>
        <w:tblStyle w:val="aff8"/>
        <w:tblW w:w="1566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35"/>
        <w:gridCol w:w="3480"/>
        <w:gridCol w:w="3480"/>
        <w:gridCol w:w="4065"/>
      </w:tblGrid>
      <w:tr w:rsidR="005B6F44" w:rsidRPr="001C36FD" w14:paraId="0E4869D9" w14:textId="77777777">
        <w:trPr>
          <w:jc w:val="center"/>
        </w:trPr>
        <w:tc>
          <w:tcPr>
            <w:tcW w:w="4635" w:type="dxa"/>
            <w:tcBorders>
              <w:top w:val="single" w:sz="9" w:space="0" w:color="000000"/>
              <w:left w:val="single" w:sz="9" w:space="0" w:color="000000"/>
              <w:bottom w:val="single" w:sz="9" w:space="0" w:color="000000"/>
              <w:right w:val="single" w:sz="9" w:space="0" w:color="000000"/>
            </w:tcBorders>
            <w:shd w:val="clear" w:color="auto" w:fill="B6D7A8"/>
            <w:tcMar>
              <w:top w:w="55" w:type="dxa"/>
              <w:left w:w="55" w:type="dxa"/>
              <w:bottom w:w="55" w:type="dxa"/>
              <w:right w:w="55" w:type="dxa"/>
            </w:tcMar>
          </w:tcPr>
          <w:p w14:paraId="36C41B4A" w14:textId="77777777" w:rsidR="005B6F44" w:rsidRPr="001C36FD" w:rsidRDefault="00000000" w:rsidP="003F1A27">
            <w:pPr>
              <w:widowControl w:val="0"/>
              <w:spacing w:before="240" w:after="240" w:line="240" w:lineRule="auto"/>
              <w:jc w:val="center"/>
              <w:rPr>
                <w:b/>
                <w:bCs/>
                <w:sz w:val="24"/>
                <w:szCs w:val="24"/>
              </w:rPr>
            </w:pPr>
            <w:r w:rsidRPr="001C36FD">
              <w:rPr>
                <w:b/>
                <w:bCs/>
                <w:sz w:val="24"/>
                <w:szCs w:val="24"/>
              </w:rPr>
              <w:t>ELABORADO</w:t>
            </w:r>
          </w:p>
        </w:tc>
        <w:tc>
          <w:tcPr>
            <w:tcW w:w="3480" w:type="dxa"/>
            <w:tcBorders>
              <w:top w:val="single" w:sz="9" w:space="0" w:color="000000"/>
              <w:left w:val="single" w:sz="9" w:space="0" w:color="000000"/>
              <w:bottom w:val="single" w:sz="9" w:space="0" w:color="000000"/>
              <w:right w:val="single" w:sz="9" w:space="0" w:color="000000"/>
            </w:tcBorders>
            <w:shd w:val="clear" w:color="auto" w:fill="B6D7A8"/>
            <w:tcMar>
              <w:top w:w="55" w:type="dxa"/>
              <w:left w:w="55" w:type="dxa"/>
              <w:bottom w:w="55" w:type="dxa"/>
              <w:right w:w="55" w:type="dxa"/>
            </w:tcMar>
          </w:tcPr>
          <w:p w14:paraId="1C57AAE5" w14:textId="77777777" w:rsidR="005B6F44" w:rsidRPr="001C36FD" w:rsidRDefault="00000000" w:rsidP="003F1A27">
            <w:pPr>
              <w:widowControl w:val="0"/>
              <w:spacing w:before="240" w:after="240" w:line="240" w:lineRule="auto"/>
              <w:jc w:val="center"/>
              <w:rPr>
                <w:b/>
                <w:bCs/>
                <w:sz w:val="24"/>
                <w:szCs w:val="24"/>
              </w:rPr>
            </w:pPr>
            <w:r w:rsidRPr="001C36FD">
              <w:rPr>
                <w:b/>
                <w:bCs/>
                <w:sz w:val="24"/>
                <w:szCs w:val="24"/>
              </w:rPr>
              <w:t>VALIDADO</w:t>
            </w:r>
          </w:p>
        </w:tc>
        <w:tc>
          <w:tcPr>
            <w:tcW w:w="3480" w:type="dxa"/>
            <w:tcBorders>
              <w:top w:val="single" w:sz="9" w:space="0" w:color="000000"/>
              <w:left w:val="single" w:sz="9" w:space="0" w:color="000000"/>
              <w:bottom w:val="single" w:sz="9" w:space="0" w:color="000000"/>
              <w:right w:val="single" w:sz="9" w:space="0" w:color="000000"/>
            </w:tcBorders>
            <w:shd w:val="clear" w:color="auto" w:fill="B6D7A8"/>
            <w:tcMar>
              <w:top w:w="55" w:type="dxa"/>
              <w:left w:w="55" w:type="dxa"/>
              <w:bottom w:w="55" w:type="dxa"/>
              <w:right w:w="55" w:type="dxa"/>
            </w:tcMar>
          </w:tcPr>
          <w:p w14:paraId="6A43D1D4" w14:textId="77777777" w:rsidR="005B6F44" w:rsidRPr="001C36FD" w:rsidRDefault="00000000" w:rsidP="003F1A27">
            <w:pPr>
              <w:widowControl w:val="0"/>
              <w:spacing w:before="240" w:after="240" w:line="240" w:lineRule="auto"/>
              <w:jc w:val="center"/>
              <w:rPr>
                <w:b/>
                <w:bCs/>
                <w:sz w:val="24"/>
                <w:szCs w:val="24"/>
              </w:rPr>
            </w:pPr>
            <w:r w:rsidRPr="001C36FD">
              <w:rPr>
                <w:b/>
                <w:bCs/>
                <w:sz w:val="24"/>
                <w:szCs w:val="24"/>
              </w:rPr>
              <w:t>DECE</w:t>
            </w:r>
          </w:p>
        </w:tc>
        <w:tc>
          <w:tcPr>
            <w:tcW w:w="4065" w:type="dxa"/>
            <w:tcBorders>
              <w:top w:val="single" w:sz="9" w:space="0" w:color="000000"/>
              <w:left w:val="nil"/>
              <w:bottom w:val="single" w:sz="9" w:space="0" w:color="000000"/>
              <w:right w:val="single" w:sz="9" w:space="0" w:color="000000"/>
            </w:tcBorders>
            <w:shd w:val="clear" w:color="auto" w:fill="B6D7A8"/>
            <w:tcMar>
              <w:top w:w="55" w:type="dxa"/>
              <w:left w:w="55" w:type="dxa"/>
              <w:bottom w:w="55" w:type="dxa"/>
              <w:right w:w="55" w:type="dxa"/>
            </w:tcMar>
          </w:tcPr>
          <w:p w14:paraId="46D5AC86" w14:textId="77777777" w:rsidR="005B6F44" w:rsidRPr="001C36FD" w:rsidRDefault="00000000" w:rsidP="003F1A27">
            <w:pPr>
              <w:widowControl w:val="0"/>
              <w:spacing w:before="240" w:after="240" w:line="240" w:lineRule="auto"/>
              <w:jc w:val="center"/>
              <w:rPr>
                <w:b/>
                <w:bCs/>
                <w:sz w:val="24"/>
                <w:szCs w:val="24"/>
              </w:rPr>
            </w:pPr>
            <w:r w:rsidRPr="001C36FD">
              <w:rPr>
                <w:b/>
                <w:bCs/>
                <w:sz w:val="24"/>
                <w:szCs w:val="24"/>
              </w:rPr>
              <w:t>VISTO BUENO</w:t>
            </w:r>
          </w:p>
        </w:tc>
      </w:tr>
      <w:tr w:rsidR="005B6F44" w:rsidRPr="001C36FD" w14:paraId="646DE3F9" w14:textId="77777777">
        <w:trPr>
          <w:trHeight w:val="926"/>
          <w:jc w:val="center"/>
        </w:trPr>
        <w:tc>
          <w:tcPr>
            <w:tcW w:w="4635" w:type="dxa"/>
            <w:tcBorders>
              <w:top w:val="nil"/>
              <w:left w:val="single" w:sz="9" w:space="0" w:color="000000"/>
              <w:bottom w:val="single" w:sz="9" w:space="0" w:color="000000"/>
              <w:right w:val="single" w:sz="9" w:space="0" w:color="000000"/>
            </w:tcBorders>
            <w:shd w:val="clear" w:color="auto" w:fill="B6D7A8"/>
            <w:tcMar>
              <w:top w:w="55" w:type="dxa"/>
              <w:left w:w="55" w:type="dxa"/>
              <w:bottom w:w="55" w:type="dxa"/>
              <w:right w:w="55" w:type="dxa"/>
            </w:tcMar>
          </w:tcPr>
          <w:p w14:paraId="0B116328" w14:textId="77777777" w:rsidR="009646B1" w:rsidRPr="001C36FD" w:rsidRDefault="00000000" w:rsidP="003F1A27">
            <w:pPr>
              <w:spacing w:line="240" w:lineRule="auto"/>
              <w:rPr>
                <w:sz w:val="24"/>
                <w:szCs w:val="24"/>
              </w:rPr>
            </w:pPr>
            <w:r w:rsidRPr="001C36FD">
              <w:rPr>
                <w:b/>
                <w:sz w:val="24"/>
                <w:szCs w:val="24"/>
              </w:rPr>
              <w:t xml:space="preserve">Docente: </w:t>
            </w:r>
          </w:p>
        </w:tc>
        <w:tc>
          <w:tcPr>
            <w:tcW w:w="3480" w:type="dxa"/>
            <w:tcBorders>
              <w:top w:val="nil"/>
              <w:left w:val="single" w:sz="9" w:space="0" w:color="000000"/>
              <w:bottom w:val="single" w:sz="9" w:space="0" w:color="000000"/>
              <w:right w:val="single" w:sz="9" w:space="0" w:color="000000"/>
            </w:tcBorders>
            <w:shd w:val="clear" w:color="auto" w:fill="B6D7A8"/>
            <w:tcMar>
              <w:top w:w="55" w:type="dxa"/>
              <w:left w:w="55" w:type="dxa"/>
              <w:bottom w:w="55" w:type="dxa"/>
              <w:right w:w="55" w:type="dxa"/>
            </w:tcMar>
          </w:tcPr>
          <w:p w14:paraId="3515A749" w14:textId="77777777" w:rsidR="009646B1" w:rsidRPr="001C36FD" w:rsidRDefault="00000000" w:rsidP="003F1A27">
            <w:pPr>
              <w:spacing w:line="240" w:lineRule="auto"/>
              <w:rPr>
                <w:sz w:val="24"/>
                <w:szCs w:val="24"/>
              </w:rPr>
            </w:pPr>
            <w:r w:rsidRPr="001C36FD">
              <w:rPr>
                <w:b/>
                <w:sz w:val="24"/>
                <w:szCs w:val="24"/>
              </w:rPr>
              <w:t xml:space="preserve">Jefe de área: </w:t>
            </w:r>
          </w:p>
        </w:tc>
        <w:tc>
          <w:tcPr>
            <w:tcW w:w="3480" w:type="dxa"/>
            <w:tcBorders>
              <w:top w:val="nil"/>
              <w:left w:val="single" w:sz="9" w:space="0" w:color="000000"/>
              <w:bottom w:val="single" w:sz="9" w:space="0" w:color="000000"/>
              <w:right w:val="single" w:sz="9" w:space="0" w:color="000000"/>
            </w:tcBorders>
            <w:shd w:val="clear" w:color="auto" w:fill="B6D7A8"/>
            <w:tcMar>
              <w:top w:w="55" w:type="dxa"/>
              <w:left w:w="55" w:type="dxa"/>
              <w:bottom w:w="55" w:type="dxa"/>
              <w:right w:w="55" w:type="dxa"/>
            </w:tcMar>
          </w:tcPr>
          <w:p w14:paraId="1ABF6660" w14:textId="77777777" w:rsidR="009646B1" w:rsidRPr="001C36FD" w:rsidRDefault="00000000" w:rsidP="003F1A27">
            <w:pPr>
              <w:spacing w:line="240" w:lineRule="auto"/>
              <w:rPr>
                <w:sz w:val="24"/>
                <w:szCs w:val="24"/>
              </w:rPr>
            </w:pPr>
            <w:r w:rsidRPr="001C36FD">
              <w:rPr>
                <w:b/>
                <w:sz w:val="24"/>
                <w:szCs w:val="24"/>
              </w:rPr>
              <w:t xml:space="preserve">Psicólogo/DECE: </w:t>
            </w:r>
          </w:p>
        </w:tc>
        <w:tc>
          <w:tcPr>
            <w:tcW w:w="4065" w:type="dxa"/>
            <w:tcBorders>
              <w:top w:val="nil"/>
              <w:left w:val="nil"/>
              <w:bottom w:val="single" w:sz="9" w:space="0" w:color="000000"/>
              <w:right w:val="single" w:sz="9" w:space="0" w:color="000000"/>
            </w:tcBorders>
            <w:shd w:val="clear" w:color="auto" w:fill="B6D7A8"/>
            <w:tcMar>
              <w:top w:w="55" w:type="dxa"/>
              <w:left w:w="55" w:type="dxa"/>
              <w:bottom w:w="55" w:type="dxa"/>
              <w:right w:w="55" w:type="dxa"/>
            </w:tcMar>
          </w:tcPr>
          <w:p w14:paraId="3BC735F6" w14:textId="77777777" w:rsidR="009646B1" w:rsidRPr="001C36FD" w:rsidRDefault="00000000" w:rsidP="003F1A27">
            <w:pPr>
              <w:spacing w:line="240" w:lineRule="auto"/>
              <w:rPr>
                <w:sz w:val="24"/>
                <w:szCs w:val="24"/>
              </w:rPr>
            </w:pPr>
            <w:r w:rsidRPr="001C36FD">
              <w:rPr>
                <w:b/>
                <w:sz w:val="24"/>
                <w:szCs w:val="24"/>
              </w:rPr>
              <w:t xml:space="preserve">Vicerrector: </w:t>
            </w:r>
          </w:p>
        </w:tc>
      </w:tr>
      <w:tr w:rsidR="005B6F44" w:rsidRPr="001C36FD" w14:paraId="669D1954" w14:textId="77777777">
        <w:trPr>
          <w:jc w:val="center"/>
        </w:trPr>
        <w:tc>
          <w:tcPr>
            <w:tcW w:w="4635" w:type="dxa"/>
            <w:tcBorders>
              <w:top w:val="nil"/>
              <w:left w:val="single" w:sz="9" w:space="0" w:color="000000"/>
              <w:bottom w:val="single" w:sz="9" w:space="0" w:color="000000"/>
              <w:right w:val="single" w:sz="9" w:space="0" w:color="000000"/>
            </w:tcBorders>
            <w:tcMar>
              <w:top w:w="55" w:type="dxa"/>
              <w:left w:w="55" w:type="dxa"/>
              <w:bottom w:w="55" w:type="dxa"/>
              <w:right w:w="55" w:type="dxa"/>
            </w:tcMar>
          </w:tcPr>
          <w:p w14:paraId="66CFBDD7" w14:textId="77777777" w:rsidR="009646B1" w:rsidRPr="001C36FD" w:rsidRDefault="009646B1" w:rsidP="003F1A27">
            <w:pPr>
              <w:spacing w:line="240" w:lineRule="auto"/>
              <w:jc w:val="center"/>
              <w:rPr>
                <w:sz w:val="24"/>
                <w:szCs w:val="24"/>
              </w:rPr>
            </w:pPr>
          </w:p>
        </w:tc>
        <w:tc>
          <w:tcPr>
            <w:tcW w:w="3480" w:type="dxa"/>
            <w:tcBorders>
              <w:top w:val="nil"/>
              <w:left w:val="single" w:sz="9" w:space="0" w:color="000000"/>
              <w:bottom w:val="single" w:sz="9" w:space="0" w:color="000000"/>
              <w:right w:val="single" w:sz="9" w:space="0" w:color="000000"/>
            </w:tcBorders>
            <w:tcMar>
              <w:top w:w="55" w:type="dxa"/>
              <w:left w:w="55" w:type="dxa"/>
              <w:bottom w:w="55" w:type="dxa"/>
              <w:right w:w="55" w:type="dxa"/>
            </w:tcMar>
          </w:tcPr>
          <w:p w14:paraId="4AB2E102" w14:textId="77777777" w:rsidR="009646B1" w:rsidRPr="001C36FD" w:rsidRDefault="009646B1" w:rsidP="003F1A27">
            <w:pPr>
              <w:spacing w:line="240" w:lineRule="auto"/>
              <w:jc w:val="center"/>
              <w:rPr>
                <w:sz w:val="24"/>
                <w:szCs w:val="24"/>
              </w:rPr>
            </w:pPr>
          </w:p>
        </w:tc>
        <w:tc>
          <w:tcPr>
            <w:tcW w:w="3480" w:type="dxa"/>
            <w:tcBorders>
              <w:top w:val="nil"/>
              <w:left w:val="single" w:sz="9" w:space="0" w:color="000000"/>
              <w:bottom w:val="single" w:sz="9" w:space="0" w:color="000000"/>
              <w:right w:val="single" w:sz="9" w:space="0" w:color="000000"/>
            </w:tcBorders>
            <w:tcMar>
              <w:top w:w="55" w:type="dxa"/>
              <w:left w:w="55" w:type="dxa"/>
              <w:bottom w:w="55" w:type="dxa"/>
              <w:right w:w="55" w:type="dxa"/>
            </w:tcMar>
          </w:tcPr>
          <w:p w14:paraId="4B6EE5E3" w14:textId="77777777" w:rsidR="009646B1" w:rsidRPr="001C36FD" w:rsidRDefault="009646B1" w:rsidP="003F1A27">
            <w:pPr>
              <w:spacing w:line="240" w:lineRule="auto"/>
              <w:jc w:val="center"/>
              <w:rPr>
                <w:sz w:val="24"/>
                <w:szCs w:val="24"/>
              </w:rPr>
            </w:pPr>
          </w:p>
        </w:tc>
        <w:tc>
          <w:tcPr>
            <w:tcW w:w="4065" w:type="dxa"/>
            <w:tcBorders>
              <w:top w:val="nil"/>
              <w:left w:val="nil"/>
              <w:bottom w:val="single" w:sz="9" w:space="0" w:color="000000"/>
              <w:right w:val="single" w:sz="9" w:space="0" w:color="000000"/>
            </w:tcBorders>
            <w:tcMar>
              <w:top w:w="55" w:type="dxa"/>
              <w:left w:w="55" w:type="dxa"/>
              <w:bottom w:w="55" w:type="dxa"/>
              <w:right w:w="55" w:type="dxa"/>
            </w:tcMar>
          </w:tcPr>
          <w:p w14:paraId="78761F56" w14:textId="77777777" w:rsidR="009646B1" w:rsidRPr="001C36FD" w:rsidRDefault="009646B1" w:rsidP="003F1A27">
            <w:pPr>
              <w:spacing w:line="240" w:lineRule="auto"/>
              <w:jc w:val="center"/>
              <w:rPr>
                <w:sz w:val="24"/>
                <w:szCs w:val="24"/>
              </w:rPr>
            </w:pPr>
          </w:p>
        </w:tc>
      </w:tr>
      <w:tr w:rsidR="005B6F44" w:rsidRPr="001C36FD" w14:paraId="5AAB67C9" w14:textId="77777777">
        <w:trPr>
          <w:jc w:val="center"/>
        </w:trPr>
        <w:tc>
          <w:tcPr>
            <w:tcW w:w="4635" w:type="dxa"/>
            <w:tcBorders>
              <w:top w:val="nil"/>
              <w:left w:val="single" w:sz="9" w:space="0" w:color="000000"/>
              <w:bottom w:val="single" w:sz="9" w:space="0" w:color="000000"/>
              <w:right w:val="single" w:sz="9" w:space="0" w:color="000000"/>
            </w:tcBorders>
            <w:tcMar>
              <w:top w:w="55" w:type="dxa"/>
              <w:left w:w="55" w:type="dxa"/>
              <w:bottom w:w="55" w:type="dxa"/>
              <w:right w:w="55" w:type="dxa"/>
            </w:tcMar>
          </w:tcPr>
          <w:p w14:paraId="33E1ABB8" w14:textId="77777777" w:rsidR="009646B1" w:rsidRPr="001C36FD" w:rsidRDefault="009646B1" w:rsidP="003F1A27">
            <w:pPr>
              <w:spacing w:line="240" w:lineRule="auto"/>
              <w:jc w:val="center"/>
              <w:rPr>
                <w:sz w:val="24"/>
                <w:szCs w:val="24"/>
              </w:rPr>
            </w:pPr>
          </w:p>
        </w:tc>
        <w:tc>
          <w:tcPr>
            <w:tcW w:w="3480" w:type="dxa"/>
            <w:tcBorders>
              <w:top w:val="nil"/>
              <w:left w:val="single" w:sz="9" w:space="0" w:color="000000"/>
              <w:bottom w:val="single" w:sz="9" w:space="0" w:color="000000"/>
              <w:right w:val="single" w:sz="9" w:space="0" w:color="000000"/>
            </w:tcBorders>
            <w:tcMar>
              <w:top w:w="55" w:type="dxa"/>
              <w:left w:w="55" w:type="dxa"/>
              <w:bottom w:w="55" w:type="dxa"/>
              <w:right w:w="55" w:type="dxa"/>
            </w:tcMar>
          </w:tcPr>
          <w:p w14:paraId="73858383" w14:textId="77777777" w:rsidR="009646B1" w:rsidRPr="001C36FD" w:rsidRDefault="009646B1" w:rsidP="003F1A27">
            <w:pPr>
              <w:spacing w:line="240" w:lineRule="auto"/>
              <w:jc w:val="center"/>
              <w:rPr>
                <w:sz w:val="24"/>
                <w:szCs w:val="24"/>
              </w:rPr>
            </w:pPr>
          </w:p>
        </w:tc>
        <w:tc>
          <w:tcPr>
            <w:tcW w:w="3480" w:type="dxa"/>
            <w:tcBorders>
              <w:top w:val="nil"/>
              <w:left w:val="single" w:sz="9" w:space="0" w:color="000000"/>
              <w:bottom w:val="single" w:sz="9" w:space="0" w:color="000000"/>
              <w:right w:val="single" w:sz="9" w:space="0" w:color="000000"/>
            </w:tcBorders>
            <w:tcMar>
              <w:top w:w="55" w:type="dxa"/>
              <w:left w:w="55" w:type="dxa"/>
              <w:bottom w:w="55" w:type="dxa"/>
              <w:right w:w="55" w:type="dxa"/>
            </w:tcMar>
          </w:tcPr>
          <w:p w14:paraId="64133857" w14:textId="77777777" w:rsidR="009646B1" w:rsidRPr="001C36FD" w:rsidRDefault="009646B1" w:rsidP="003F1A27">
            <w:pPr>
              <w:spacing w:line="240" w:lineRule="auto"/>
              <w:jc w:val="center"/>
              <w:rPr>
                <w:sz w:val="24"/>
                <w:szCs w:val="24"/>
              </w:rPr>
            </w:pPr>
          </w:p>
        </w:tc>
        <w:tc>
          <w:tcPr>
            <w:tcW w:w="4065" w:type="dxa"/>
            <w:tcBorders>
              <w:top w:val="nil"/>
              <w:left w:val="nil"/>
              <w:bottom w:val="single" w:sz="9" w:space="0" w:color="000000"/>
              <w:right w:val="single" w:sz="9" w:space="0" w:color="000000"/>
            </w:tcBorders>
            <w:tcMar>
              <w:top w:w="55" w:type="dxa"/>
              <w:left w:w="55" w:type="dxa"/>
              <w:bottom w:w="55" w:type="dxa"/>
              <w:right w:w="55" w:type="dxa"/>
            </w:tcMar>
          </w:tcPr>
          <w:p w14:paraId="50655645" w14:textId="77777777" w:rsidR="009646B1" w:rsidRPr="001C36FD" w:rsidRDefault="009646B1" w:rsidP="003F1A27">
            <w:pPr>
              <w:spacing w:line="240" w:lineRule="auto"/>
              <w:jc w:val="center"/>
              <w:rPr>
                <w:sz w:val="24"/>
                <w:szCs w:val="24"/>
              </w:rPr>
            </w:pPr>
          </w:p>
        </w:tc>
      </w:tr>
    </w:tbl>
    <w:p w14:paraId="7CB9783C" w14:textId="77777777" w:rsidR="00F920CC" w:rsidRPr="001C36FD" w:rsidRDefault="00F920CC" w:rsidP="003F1A27">
      <w:pPr>
        <w:spacing w:line="240" w:lineRule="auto"/>
        <w:rPr>
          <w:sz w:val="24"/>
          <w:szCs w:val="24"/>
        </w:rPr>
      </w:pPr>
    </w:p>
    <w:sectPr w:rsidR="00F920CC" w:rsidRPr="001C36FD">
      <w:footerReference w:type="default" r:id="rId10"/>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9527B" w14:textId="77777777" w:rsidR="00D20995" w:rsidRDefault="00D20995">
      <w:pPr>
        <w:spacing w:line="240" w:lineRule="auto"/>
      </w:pPr>
      <w:r>
        <w:separator/>
      </w:r>
    </w:p>
  </w:endnote>
  <w:endnote w:type="continuationSeparator" w:id="0">
    <w:p w14:paraId="3884CA7A" w14:textId="77777777" w:rsidR="00D20995" w:rsidRDefault="00D209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A29C0C86-C9D5-4734-A500-C4A1EB29BE77}"/>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embedRegular r:id="rId2" w:fontKey="{FD7C874D-849F-4C50-A94C-30E47E1C7818}"/>
    <w:embedBold r:id="rId3" w:fontKey="{FB842F90-2A39-49BA-9253-DD4AF1E62B3E}"/>
  </w:font>
  <w:font w:name="Calibri">
    <w:panose1 w:val="020F0502020204030204"/>
    <w:charset w:val="00"/>
    <w:family w:val="swiss"/>
    <w:pitch w:val="variable"/>
    <w:sig w:usb0="E4002EFF" w:usb1="C200247B" w:usb2="00000009" w:usb3="00000000" w:csb0="000001FF" w:csb1="00000000"/>
    <w:embedRegular r:id="rId4" w:fontKey="{540D4A90-3C21-4E0A-A4EC-DBD1BB9E77B9}"/>
  </w:font>
  <w:font w:name="Cambria">
    <w:panose1 w:val="02040503050406030204"/>
    <w:charset w:val="00"/>
    <w:family w:val="roman"/>
    <w:pitch w:val="variable"/>
    <w:sig w:usb0="E00006FF" w:usb1="420024FF" w:usb2="02000000" w:usb3="00000000" w:csb0="0000019F" w:csb1="00000000"/>
    <w:embedRegular r:id="rId5" w:fontKey="{B623A92A-02DD-44F7-B01A-6BBE56BD763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26DED" w14:textId="77777777" w:rsidR="009646B1" w:rsidRDefault="00000000">
    <w:pPr>
      <w:spacing w:line="240" w:lineRule="auto"/>
      <w:jc w:val="center"/>
    </w:pPr>
    <w:r>
      <w:rPr>
        <w:sz w:val="14"/>
      </w:rPr>
      <w:t>Unidad 1 - Comprender y comunicar con claridad | Lengua y Literatura 8.º EGB | Año lectivo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76516" w14:textId="77777777" w:rsidR="00D20995" w:rsidRDefault="00D20995">
      <w:pPr>
        <w:spacing w:line="240" w:lineRule="auto"/>
      </w:pPr>
      <w:r>
        <w:separator/>
      </w:r>
    </w:p>
  </w:footnote>
  <w:footnote w:type="continuationSeparator" w:id="0">
    <w:p w14:paraId="4B53518E" w14:textId="77777777" w:rsidR="00D20995" w:rsidRDefault="00D2099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C69CF"/>
    <w:multiLevelType w:val="multilevel"/>
    <w:tmpl w:val="FF061F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5FE147A"/>
    <w:multiLevelType w:val="multilevel"/>
    <w:tmpl w:val="764CC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712549"/>
    <w:multiLevelType w:val="multilevel"/>
    <w:tmpl w:val="55CE1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5F204D"/>
    <w:multiLevelType w:val="multilevel"/>
    <w:tmpl w:val="A73646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11D2E42"/>
    <w:multiLevelType w:val="multilevel"/>
    <w:tmpl w:val="89FE4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5230CE"/>
    <w:multiLevelType w:val="multilevel"/>
    <w:tmpl w:val="321A8A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22963E6"/>
    <w:multiLevelType w:val="multilevel"/>
    <w:tmpl w:val="769467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4E54253"/>
    <w:multiLevelType w:val="multilevel"/>
    <w:tmpl w:val="39BC3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B2498C"/>
    <w:multiLevelType w:val="multilevel"/>
    <w:tmpl w:val="64AC7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CE3232"/>
    <w:multiLevelType w:val="multilevel"/>
    <w:tmpl w:val="EA208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61827B3"/>
    <w:multiLevelType w:val="multilevel"/>
    <w:tmpl w:val="91923B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562020"/>
    <w:multiLevelType w:val="multilevel"/>
    <w:tmpl w:val="4022C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A101A2"/>
    <w:multiLevelType w:val="multilevel"/>
    <w:tmpl w:val="B94AFF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2E6C22CE"/>
    <w:multiLevelType w:val="multilevel"/>
    <w:tmpl w:val="CFAED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BB6367"/>
    <w:multiLevelType w:val="multilevel"/>
    <w:tmpl w:val="600AD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707EA7"/>
    <w:multiLevelType w:val="multilevel"/>
    <w:tmpl w:val="2CF2A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A162F0"/>
    <w:multiLevelType w:val="multilevel"/>
    <w:tmpl w:val="9F424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F5701A"/>
    <w:multiLevelType w:val="multilevel"/>
    <w:tmpl w:val="DC542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EE2C05"/>
    <w:multiLevelType w:val="multilevel"/>
    <w:tmpl w:val="072210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D72E29"/>
    <w:multiLevelType w:val="multilevel"/>
    <w:tmpl w:val="0B4231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AA21310"/>
    <w:multiLevelType w:val="multilevel"/>
    <w:tmpl w:val="1D48B7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DE70671"/>
    <w:multiLevelType w:val="multilevel"/>
    <w:tmpl w:val="934C7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F91C13"/>
    <w:multiLevelType w:val="multilevel"/>
    <w:tmpl w:val="7DB62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312AEE"/>
    <w:multiLevelType w:val="multilevel"/>
    <w:tmpl w:val="5E44B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C9135E"/>
    <w:multiLevelType w:val="multilevel"/>
    <w:tmpl w:val="7586F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A54F02"/>
    <w:multiLevelType w:val="multilevel"/>
    <w:tmpl w:val="B150F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054984"/>
    <w:multiLevelType w:val="multilevel"/>
    <w:tmpl w:val="2DFEDC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1AB6177"/>
    <w:multiLevelType w:val="multilevel"/>
    <w:tmpl w:val="C66CB4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5380EBC"/>
    <w:multiLevelType w:val="multilevel"/>
    <w:tmpl w:val="F5A69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F31D4E"/>
    <w:multiLevelType w:val="multilevel"/>
    <w:tmpl w:val="BC603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8C7C11"/>
    <w:multiLevelType w:val="multilevel"/>
    <w:tmpl w:val="D6808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121D11"/>
    <w:multiLevelType w:val="multilevel"/>
    <w:tmpl w:val="B50641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5BDF451B"/>
    <w:multiLevelType w:val="multilevel"/>
    <w:tmpl w:val="C3065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C113A0F"/>
    <w:multiLevelType w:val="multilevel"/>
    <w:tmpl w:val="023299B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697845"/>
    <w:multiLevelType w:val="multilevel"/>
    <w:tmpl w:val="820ED2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FBB4D65"/>
    <w:multiLevelType w:val="multilevel"/>
    <w:tmpl w:val="E57EB3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651F24B5"/>
    <w:multiLevelType w:val="multilevel"/>
    <w:tmpl w:val="F1E0D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64B05C3"/>
    <w:multiLevelType w:val="multilevel"/>
    <w:tmpl w:val="5C2A2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502552"/>
    <w:multiLevelType w:val="multilevel"/>
    <w:tmpl w:val="E9E219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C8B595E"/>
    <w:multiLevelType w:val="multilevel"/>
    <w:tmpl w:val="5B2AB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E3B0AF4"/>
    <w:multiLevelType w:val="multilevel"/>
    <w:tmpl w:val="D312F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7C414D"/>
    <w:multiLevelType w:val="multilevel"/>
    <w:tmpl w:val="DCB007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70EB366C"/>
    <w:multiLevelType w:val="multilevel"/>
    <w:tmpl w:val="F5461B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731B1F76"/>
    <w:multiLevelType w:val="multilevel"/>
    <w:tmpl w:val="55EA5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6FA3992"/>
    <w:multiLevelType w:val="multilevel"/>
    <w:tmpl w:val="A19693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7DB5A0F"/>
    <w:multiLevelType w:val="multilevel"/>
    <w:tmpl w:val="98D23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8B468C6"/>
    <w:multiLevelType w:val="multilevel"/>
    <w:tmpl w:val="68341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AC65582"/>
    <w:multiLevelType w:val="multilevel"/>
    <w:tmpl w:val="348E9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D2368BA"/>
    <w:multiLevelType w:val="hybridMultilevel"/>
    <w:tmpl w:val="ED4E897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9" w15:restartNumberingAfterBreak="0">
    <w:nsid w:val="7E0D7A02"/>
    <w:multiLevelType w:val="multilevel"/>
    <w:tmpl w:val="E946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1221848">
    <w:abstractNumId w:val="3"/>
  </w:num>
  <w:num w:numId="2" w16cid:durableId="1926111310">
    <w:abstractNumId w:val="42"/>
  </w:num>
  <w:num w:numId="3" w16cid:durableId="1728530192">
    <w:abstractNumId w:val="0"/>
  </w:num>
  <w:num w:numId="4" w16cid:durableId="1427848688">
    <w:abstractNumId w:val="31"/>
  </w:num>
  <w:num w:numId="5" w16cid:durableId="755443707">
    <w:abstractNumId w:val="12"/>
  </w:num>
  <w:num w:numId="6" w16cid:durableId="101075078">
    <w:abstractNumId w:val="35"/>
  </w:num>
  <w:num w:numId="7" w16cid:durableId="449203918">
    <w:abstractNumId w:val="5"/>
  </w:num>
  <w:num w:numId="8" w16cid:durableId="1414231553">
    <w:abstractNumId w:val="6"/>
  </w:num>
  <w:num w:numId="9" w16cid:durableId="732234910">
    <w:abstractNumId w:val="41"/>
  </w:num>
  <w:num w:numId="10" w16cid:durableId="1142232148">
    <w:abstractNumId w:val="29"/>
  </w:num>
  <w:num w:numId="11" w16cid:durableId="1991862425">
    <w:abstractNumId w:val="11"/>
  </w:num>
  <w:num w:numId="12" w16cid:durableId="521166316">
    <w:abstractNumId w:val="34"/>
  </w:num>
  <w:num w:numId="13" w16cid:durableId="997147097">
    <w:abstractNumId w:val="8"/>
  </w:num>
  <w:num w:numId="14" w16cid:durableId="618219320">
    <w:abstractNumId w:val="30"/>
  </w:num>
  <w:num w:numId="15" w16cid:durableId="1636794305">
    <w:abstractNumId w:val="1"/>
  </w:num>
  <w:num w:numId="16" w16cid:durableId="638849698">
    <w:abstractNumId w:val="2"/>
  </w:num>
  <w:num w:numId="17" w16cid:durableId="636644917">
    <w:abstractNumId w:val="4"/>
  </w:num>
  <w:num w:numId="18" w16cid:durableId="1103300663">
    <w:abstractNumId w:val="22"/>
  </w:num>
  <w:num w:numId="19" w16cid:durableId="950404685">
    <w:abstractNumId w:val="36"/>
  </w:num>
  <w:num w:numId="20" w16cid:durableId="489520351">
    <w:abstractNumId w:val="28"/>
  </w:num>
  <w:num w:numId="21" w16cid:durableId="1938517349">
    <w:abstractNumId w:val="45"/>
  </w:num>
  <w:num w:numId="22" w16cid:durableId="1311717107">
    <w:abstractNumId w:val="24"/>
  </w:num>
  <w:num w:numId="23" w16cid:durableId="1696347676">
    <w:abstractNumId w:val="43"/>
  </w:num>
  <w:num w:numId="24" w16cid:durableId="229006561">
    <w:abstractNumId w:val="7"/>
  </w:num>
  <w:num w:numId="25" w16cid:durableId="1518887166">
    <w:abstractNumId w:val="40"/>
  </w:num>
  <w:num w:numId="26" w16cid:durableId="491797346">
    <w:abstractNumId w:val="17"/>
  </w:num>
  <w:num w:numId="27" w16cid:durableId="627129741">
    <w:abstractNumId w:val="33"/>
  </w:num>
  <w:num w:numId="28" w16cid:durableId="974062746">
    <w:abstractNumId w:val="23"/>
  </w:num>
  <w:num w:numId="29" w16cid:durableId="60100068">
    <w:abstractNumId w:val="21"/>
  </w:num>
  <w:num w:numId="30" w16cid:durableId="170609806">
    <w:abstractNumId w:val="47"/>
  </w:num>
  <w:num w:numId="31" w16cid:durableId="382293097">
    <w:abstractNumId w:val="48"/>
  </w:num>
  <w:num w:numId="32" w16cid:durableId="1812482500">
    <w:abstractNumId w:val="14"/>
  </w:num>
  <w:num w:numId="33" w16cid:durableId="742533540">
    <w:abstractNumId w:val="37"/>
  </w:num>
  <w:num w:numId="34" w16cid:durableId="585071562">
    <w:abstractNumId w:val="46"/>
  </w:num>
  <w:num w:numId="35" w16cid:durableId="1894004860">
    <w:abstractNumId w:val="9"/>
  </w:num>
  <w:num w:numId="36" w16cid:durableId="687755838">
    <w:abstractNumId w:val="26"/>
  </w:num>
  <w:num w:numId="37" w16cid:durableId="589627731">
    <w:abstractNumId w:val="15"/>
  </w:num>
  <w:num w:numId="38" w16cid:durableId="237521988">
    <w:abstractNumId w:val="49"/>
  </w:num>
  <w:num w:numId="39" w16cid:durableId="2057191564">
    <w:abstractNumId w:val="27"/>
  </w:num>
  <w:num w:numId="40" w16cid:durableId="1980063561">
    <w:abstractNumId w:val="44"/>
  </w:num>
  <w:num w:numId="41" w16cid:durableId="1187451402">
    <w:abstractNumId w:val="13"/>
  </w:num>
  <w:num w:numId="42" w16cid:durableId="603997652">
    <w:abstractNumId w:val="10"/>
  </w:num>
  <w:num w:numId="43" w16cid:durableId="16002463">
    <w:abstractNumId w:val="32"/>
  </w:num>
  <w:num w:numId="44" w16cid:durableId="737171090">
    <w:abstractNumId w:val="20"/>
  </w:num>
  <w:num w:numId="45" w16cid:durableId="937102692">
    <w:abstractNumId w:val="38"/>
  </w:num>
  <w:num w:numId="46" w16cid:durableId="769080572">
    <w:abstractNumId w:val="19"/>
  </w:num>
  <w:num w:numId="47" w16cid:durableId="1752385364">
    <w:abstractNumId w:val="18"/>
  </w:num>
  <w:num w:numId="48" w16cid:durableId="150751706">
    <w:abstractNumId w:val="25"/>
  </w:num>
  <w:num w:numId="49" w16cid:durableId="2044670084">
    <w:abstractNumId w:val="16"/>
  </w:num>
  <w:num w:numId="50" w16cid:durableId="20024400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F44"/>
    <w:rsid w:val="00010515"/>
    <w:rsid w:val="00021715"/>
    <w:rsid w:val="00031F90"/>
    <w:rsid w:val="000B2C44"/>
    <w:rsid w:val="000F3DC9"/>
    <w:rsid w:val="00105910"/>
    <w:rsid w:val="00110506"/>
    <w:rsid w:val="00117223"/>
    <w:rsid w:val="00140942"/>
    <w:rsid w:val="0014312B"/>
    <w:rsid w:val="00147C68"/>
    <w:rsid w:val="00173E4C"/>
    <w:rsid w:val="00180833"/>
    <w:rsid w:val="00182D01"/>
    <w:rsid w:val="00192E05"/>
    <w:rsid w:val="001A577E"/>
    <w:rsid w:val="001C36FD"/>
    <w:rsid w:val="001C6176"/>
    <w:rsid w:val="001D2AC4"/>
    <w:rsid w:val="001F7267"/>
    <w:rsid w:val="002011B2"/>
    <w:rsid w:val="00204D84"/>
    <w:rsid w:val="00206367"/>
    <w:rsid w:val="0021113F"/>
    <w:rsid w:val="00236913"/>
    <w:rsid w:val="00261543"/>
    <w:rsid w:val="00275AB8"/>
    <w:rsid w:val="0028109D"/>
    <w:rsid w:val="00282489"/>
    <w:rsid w:val="00291EAE"/>
    <w:rsid w:val="002A14BB"/>
    <w:rsid w:val="002A3786"/>
    <w:rsid w:val="002B703F"/>
    <w:rsid w:val="002C5EB6"/>
    <w:rsid w:val="002C5FFE"/>
    <w:rsid w:val="003000C9"/>
    <w:rsid w:val="00301319"/>
    <w:rsid w:val="0031014B"/>
    <w:rsid w:val="00310A75"/>
    <w:rsid w:val="003221FC"/>
    <w:rsid w:val="00322330"/>
    <w:rsid w:val="003270AA"/>
    <w:rsid w:val="0036045E"/>
    <w:rsid w:val="0038740C"/>
    <w:rsid w:val="003A670E"/>
    <w:rsid w:val="003B3D5B"/>
    <w:rsid w:val="003E3BD7"/>
    <w:rsid w:val="003F1A27"/>
    <w:rsid w:val="003F1D18"/>
    <w:rsid w:val="00404B77"/>
    <w:rsid w:val="00414454"/>
    <w:rsid w:val="00417147"/>
    <w:rsid w:val="00424511"/>
    <w:rsid w:val="0043333C"/>
    <w:rsid w:val="00434B33"/>
    <w:rsid w:val="00473163"/>
    <w:rsid w:val="00474FA8"/>
    <w:rsid w:val="00486361"/>
    <w:rsid w:val="004936AD"/>
    <w:rsid w:val="004B2DEC"/>
    <w:rsid w:val="004E1EE1"/>
    <w:rsid w:val="004F0E8D"/>
    <w:rsid w:val="004F1E31"/>
    <w:rsid w:val="004F59F0"/>
    <w:rsid w:val="00500879"/>
    <w:rsid w:val="00500DFE"/>
    <w:rsid w:val="00502C0C"/>
    <w:rsid w:val="00520680"/>
    <w:rsid w:val="005233EF"/>
    <w:rsid w:val="00532AFE"/>
    <w:rsid w:val="00540EF2"/>
    <w:rsid w:val="00556B6C"/>
    <w:rsid w:val="00556EA7"/>
    <w:rsid w:val="00565CEE"/>
    <w:rsid w:val="005667CD"/>
    <w:rsid w:val="00567233"/>
    <w:rsid w:val="00571312"/>
    <w:rsid w:val="00577409"/>
    <w:rsid w:val="005B19C1"/>
    <w:rsid w:val="005B4A4C"/>
    <w:rsid w:val="005B6F44"/>
    <w:rsid w:val="005B716E"/>
    <w:rsid w:val="005C12B6"/>
    <w:rsid w:val="005D47B1"/>
    <w:rsid w:val="0061346D"/>
    <w:rsid w:val="0061709A"/>
    <w:rsid w:val="0062605B"/>
    <w:rsid w:val="00640BA6"/>
    <w:rsid w:val="00644B58"/>
    <w:rsid w:val="00682A23"/>
    <w:rsid w:val="006A6417"/>
    <w:rsid w:val="006B5141"/>
    <w:rsid w:val="006C6BC7"/>
    <w:rsid w:val="006C7D7D"/>
    <w:rsid w:val="006E26E1"/>
    <w:rsid w:val="006E5921"/>
    <w:rsid w:val="0071004F"/>
    <w:rsid w:val="00714003"/>
    <w:rsid w:val="00737960"/>
    <w:rsid w:val="007460A4"/>
    <w:rsid w:val="00765EC0"/>
    <w:rsid w:val="0077335D"/>
    <w:rsid w:val="007B03E0"/>
    <w:rsid w:val="007C21CE"/>
    <w:rsid w:val="007C3CBE"/>
    <w:rsid w:val="0080018E"/>
    <w:rsid w:val="00805E58"/>
    <w:rsid w:val="00827C64"/>
    <w:rsid w:val="00843043"/>
    <w:rsid w:val="008556AD"/>
    <w:rsid w:val="00861F81"/>
    <w:rsid w:val="00864D21"/>
    <w:rsid w:val="00873F33"/>
    <w:rsid w:val="00874DED"/>
    <w:rsid w:val="008800EC"/>
    <w:rsid w:val="00890161"/>
    <w:rsid w:val="0089462F"/>
    <w:rsid w:val="00895288"/>
    <w:rsid w:val="008E69FC"/>
    <w:rsid w:val="008F0686"/>
    <w:rsid w:val="0090010F"/>
    <w:rsid w:val="00921691"/>
    <w:rsid w:val="009315D5"/>
    <w:rsid w:val="009515D1"/>
    <w:rsid w:val="009539F8"/>
    <w:rsid w:val="00955B3D"/>
    <w:rsid w:val="00961215"/>
    <w:rsid w:val="009646B1"/>
    <w:rsid w:val="00964D8C"/>
    <w:rsid w:val="0097474E"/>
    <w:rsid w:val="00987212"/>
    <w:rsid w:val="009926DF"/>
    <w:rsid w:val="0099300A"/>
    <w:rsid w:val="009C4A82"/>
    <w:rsid w:val="009D7780"/>
    <w:rsid w:val="00A03DDF"/>
    <w:rsid w:val="00A049E2"/>
    <w:rsid w:val="00A10473"/>
    <w:rsid w:val="00A12525"/>
    <w:rsid w:val="00A327E6"/>
    <w:rsid w:val="00A407BC"/>
    <w:rsid w:val="00A64A87"/>
    <w:rsid w:val="00A7251A"/>
    <w:rsid w:val="00A87016"/>
    <w:rsid w:val="00A939B5"/>
    <w:rsid w:val="00AE0FDB"/>
    <w:rsid w:val="00AE40F1"/>
    <w:rsid w:val="00AF6EC6"/>
    <w:rsid w:val="00B0062B"/>
    <w:rsid w:val="00B04305"/>
    <w:rsid w:val="00B1048E"/>
    <w:rsid w:val="00B217BF"/>
    <w:rsid w:val="00B26734"/>
    <w:rsid w:val="00B27C09"/>
    <w:rsid w:val="00B34A22"/>
    <w:rsid w:val="00B46B9D"/>
    <w:rsid w:val="00B523DA"/>
    <w:rsid w:val="00BB193F"/>
    <w:rsid w:val="00BB2B4E"/>
    <w:rsid w:val="00BB4112"/>
    <w:rsid w:val="00BD0B48"/>
    <w:rsid w:val="00C0226B"/>
    <w:rsid w:val="00C0567C"/>
    <w:rsid w:val="00C150E9"/>
    <w:rsid w:val="00C26E9F"/>
    <w:rsid w:val="00C27308"/>
    <w:rsid w:val="00C77D77"/>
    <w:rsid w:val="00C81F90"/>
    <w:rsid w:val="00C93934"/>
    <w:rsid w:val="00CE6F3D"/>
    <w:rsid w:val="00CF4BBE"/>
    <w:rsid w:val="00CF7607"/>
    <w:rsid w:val="00D07B82"/>
    <w:rsid w:val="00D100C1"/>
    <w:rsid w:val="00D20995"/>
    <w:rsid w:val="00D237F5"/>
    <w:rsid w:val="00D314BA"/>
    <w:rsid w:val="00D53B2B"/>
    <w:rsid w:val="00D5657B"/>
    <w:rsid w:val="00D74524"/>
    <w:rsid w:val="00D8063F"/>
    <w:rsid w:val="00D91D65"/>
    <w:rsid w:val="00DC364C"/>
    <w:rsid w:val="00DD6F6F"/>
    <w:rsid w:val="00DE2AFE"/>
    <w:rsid w:val="00DE38AC"/>
    <w:rsid w:val="00E00386"/>
    <w:rsid w:val="00E049C7"/>
    <w:rsid w:val="00E067E8"/>
    <w:rsid w:val="00E2364E"/>
    <w:rsid w:val="00E425F1"/>
    <w:rsid w:val="00E46565"/>
    <w:rsid w:val="00E60747"/>
    <w:rsid w:val="00E83F19"/>
    <w:rsid w:val="00E86D41"/>
    <w:rsid w:val="00E9409A"/>
    <w:rsid w:val="00E9596B"/>
    <w:rsid w:val="00EA2191"/>
    <w:rsid w:val="00EA417D"/>
    <w:rsid w:val="00EA78F6"/>
    <w:rsid w:val="00EC075E"/>
    <w:rsid w:val="00EC135B"/>
    <w:rsid w:val="00ED07DD"/>
    <w:rsid w:val="00EF32C4"/>
    <w:rsid w:val="00EF7031"/>
    <w:rsid w:val="00F11F64"/>
    <w:rsid w:val="00F31827"/>
    <w:rsid w:val="00F43BC0"/>
    <w:rsid w:val="00F6469C"/>
    <w:rsid w:val="00F70684"/>
    <w:rsid w:val="00F83DF2"/>
    <w:rsid w:val="00F9014E"/>
    <w:rsid w:val="00F920CC"/>
    <w:rsid w:val="00FA154C"/>
    <w:rsid w:val="00FD6D0C"/>
    <w:rsid w:val="00FE1243"/>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CE171"/>
  <w15:docId w15:val="{FC0F71A2-4099-4DFF-90FE-CB56144E3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EC"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0F1"/>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table" w:customStyle="1" w:styleId="a4">
    <w:basedOn w:val="TableNormal1"/>
    <w:tblPr>
      <w:tblStyleRowBandSize w:val="1"/>
      <w:tblStyleColBandSize w:val="1"/>
    </w:tblPr>
  </w:style>
  <w:style w:type="table" w:customStyle="1" w:styleId="a5">
    <w:basedOn w:val="TableNormal1"/>
    <w:tblPr>
      <w:tblStyleRowBandSize w:val="1"/>
      <w:tblStyleColBandSize w:val="1"/>
    </w:tblPr>
  </w:style>
  <w:style w:type="table" w:customStyle="1" w:styleId="a6">
    <w:basedOn w:val="TableNormal1"/>
    <w:tblPr>
      <w:tblStyleRowBandSize w:val="1"/>
      <w:tblStyleColBandSize w:val="1"/>
    </w:tblPr>
  </w:style>
  <w:style w:type="table" w:customStyle="1" w:styleId="a7">
    <w:basedOn w:val="TableNormal1"/>
    <w:tblPr>
      <w:tblStyleRowBandSize w:val="1"/>
      <w:tblStyleColBandSize w:val="1"/>
    </w:tblPr>
  </w:style>
  <w:style w:type="table" w:customStyle="1" w:styleId="a8">
    <w:basedOn w:val="TableNormal1"/>
    <w:tblPr>
      <w:tblStyleRowBandSize w:val="1"/>
      <w:tblStyleColBandSize w:val="1"/>
    </w:tblPr>
  </w:style>
  <w:style w:type="table" w:customStyle="1" w:styleId="a9">
    <w:basedOn w:val="TableNormal1"/>
    <w:tblPr>
      <w:tblStyleRowBandSize w:val="1"/>
      <w:tblStyleColBandSize w:val="1"/>
    </w:tblPr>
  </w:style>
  <w:style w:type="table" w:customStyle="1" w:styleId="aa">
    <w:basedOn w:val="TableNormal1"/>
    <w:tblPr>
      <w:tblStyleRowBandSize w:val="1"/>
      <w:tblStyleColBandSize w:val="1"/>
    </w:tblPr>
  </w:style>
  <w:style w:type="table" w:customStyle="1" w:styleId="ab">
    <w:basedOn w:val="TableNormal1"/>
    <w:tblPr>
      <w:tblStyleRowBandSize w:val="1"/>
      <w:tblStyleColBandSize w:val="1"/>
    </w:tblPr>
  </w:style>
  <w:style w:type="table" w:customStyle="1" w:styleId="ac">
    <w:basedOn w:val="TableNormal1"/>
    <w:tblPr>
      <w:tblStyleRowBandSize w:val="1"/>
      <w:tblStyleColBandSize w:val="1"/>
    </w:tblPr>
  </w:style>
  <w:style w:type="table" w:customStyle="1" w:styleId="ad">
    <w:basedOn w:val="TableNormal1"/>
    <w:tblPr>
      <w:tblStyleRowBandSize w:val="1"/>
      <w:tblStyleColBandSize w:val="1"/>
    </w:tblPr>
  </w:style>
  <w:style w:type="table" w:customStyle="1" w:styleId="ae">
    <w:basedOn w:val="TableNormal1"/>
    <w:tblPr>
      <w:tblStyleRowBandSize w:val="1"/>
      <w:tblStyleColBandSize w:val="1"/>
    </w:tblPr>
  </w:style>
  <w:style w:type="paragraph" w:styleId="Prrafodelista">
    <w:name w:val="List Paragraph"/>
    <w:basedOn w:val="Normal"/>
    <w:uiPriority w:val="34"/>
    <w:qFormat/>
    <w:rsid w:val="00CC09C6"/>
    <w:pPr>
      <w:ind w:left="720"/>
      <w:contextualSpacing/>
    </w:pPr>
  </w:style>
  <w:style w:type="character" w:styleId="Hipervnculo">
    <w:name w:val="Hyperlink"/>
    <w:basedOn w:val="Fuentedeprrafopredeter"/>
    <w:uiPriority w:val="99"/>
    <w:unhideWhenUsed/>
    <w:rsid w:val="008626D0"/>
    <w:rPr>
      <w:color w:val="0000FF" w:themeColor="hyperlink"/>
      <w:u w:val="single"/>
    </w:rPr>
  </w:style>
  <w:style w:type="character" w:styleId="Mencinsinresolver">
    <w:name w:val="Unresolved Mention"/>
    <w:basedOn w:val="Fuentedeprrafopredeter"/>
    <w:uiPriority w:val="99"/>
    <w:semiHidden/>
    <w:unhideWhenUsed/>
    <w:rsid w:val="008626D0"/>
    <w:rPr>
      <w:color w:val="605E5C"/>
      <w:shd w:val="clear" w:color="auto" w:fill="E1DFDD"/>
    </w:rPr>
  </w:style>
  <w:style w:type="paragraph" w:styleId="NormalWeb">
    <w:name w:val="Normal (Web)"/>
    <w:basedOn w:val="Normal"/>
    <w:uiPriority w:val="99"/>
    <w:semiHidden/>
    <w:unhideWhenUsed/>
    <w:rsid w:val="00D007A2"/>
    <w:rPr>
      <w:rFonts w:ascii="Times New Roman" w:hAnsi="Times New Roman" w:cs="Times New Roman"/>
      <w:sz w:val="24"/>
      <w:szCs w:val="24"/>
    </w:rPr>
  </w:style>
  <w:style w:type="character" w:styleId="Hipervnculovisitado">
    <w:name w:val="FollowedHyperlink"/>
    <w:basedOn w:val="Fuentedeprrafopredeter"/>
    <w:uiPriority w:val="99"/>
    <w:semiHidden/>
    <w:unhideWhenUsed/>
    <w:rsid w:val="00C630F1"/>
    <w:rPr>
      <w:color w:val="800080" w:themeColor="followedHyperlink"/>
      <w:u w:val="single"/>
    </w:rPr>
  </w:style>
  <w:style w:type="table" w:customStyle="1" w:styleId="af">
    <w:basedOn w:val="TableNormal1"/>
    <w:tblPr>
      <w:tblStyleRowBandSize w:val="1"/>
      <w:tblStyleColBandSize w:val="1"/>
    </w:tblPr>
  </w:style>
  <w:style w:type="table" w:customStyle="1" w:styleId="af0">
    <w:basedOn w:val="TableNormal1"/>
    <w:tblPr>
      <w:tblStyleRowBandSize w:val="1"/>
      <w:tblStyleColBandSize w:val="1"/>
    </w:tblPr>
  </w:style>
  <w:style w:type="table" w:customStyle="1" w:styleId="af1">
    <w:basedOn w:val="TableNormal1"/>
    <w:tblPr>
      <w:tblStyleRowBandSize w:val="1"/>
      <w:tblStyleColBandSize w:val="1"/>
    </w:tblPr>
  </w:style>
  <w:style w:type="table" w:customStyle="1" w:styleId="af2">
    <w:basedOn w:val="TableNormal1"/>
    <w:tblPr>
      <w:tblStyleRowBandSize w:val="1"/>
      <w:tblStyleColBandSize w:val="1"/>
    </w:tblPr>
  </w:style>
  <w:style w:type="table" w:customStyle="1" w:styleId="af3">
    <w:basedOn w:val="TableNormal1"/>
    <w:tblPr>
      <w:tblStyleRowBandSize w:val="1"/>
      <w:tblStyleColBandSize w:val="1"/>
    </w:tblPr>
  </w:style>
  <w:style w:type="table" w:customStyle="1" w:styleId="af4">
    <w:basedOn w:val="TableNormal1"/>
    <w:tblPr>
      <w:tblStyleRowBandSize w:val="1"/>
      <w:tblStyleColBandSize w:val="1"/>
    </w:tblPr>
  </w:style>
  <w:style w:type="table" w:customStyle="1" w:styleId="af5">
    <w:basedOn w:val="TableNormal1"/>
    <w:tblPr>
      <w:tblStyleRowBandSize w:val="1"/>
      <w:tblStyleColBandSize w:val="1"/>
    </w:tblPr>
  </w:style>
  <w:style w:type="table" w:customStyle="1" w:styleId="af6">
    <w:basedOn w:val="TableNormal1"/>
    <w:tblPr>
      <w:tblStyleRowBandSize w:val="1"/>
      <w:tblStyleColBandSize w:val="1"/>
    </w:tblPr>
  </w:style>
  <w:style w:type="table" w:customStyle="1" w:styleId="af7">
    <w:basedOn w:val="TableNormal1"/>
    <w:tblPr>
      <w:tblStyleRowBandSize w:val="1"/>
      <w:tblStyleColBandSize w:val="1"/>
    </w:tblPr>
  </w:style>
  <w:style w:type="table" w:customStyle="1" w:styleId="af8">
    <w:basedOn w:val="TableNormal1"/>
    <w:tblPr>
      <w:tblStyleRowBandSize w:val="1"/>
      <w:tblStyleColBandSize w:val="1"/>
    </w:tblPr>
  </w:style>
  <w:style w:type="table" w:customStyle="1" w:styleId="af9">
    <w:basedOn w:val="TableNormal1"/>
    <w:tblPr>
      <w:tblStyleRowBandSize w:val="1"/>
      <w:tblStyleColBandSize w:val="1"/>
    </w:tblPr>
  </w:style>
  <w:style w:type="table" w:customStyle="1" w:styleId="afa">
    <w:basedOn w:val="TableNormal1"/>
    <w:tblPr>
      <w:tblStyleRowBandSize w:val="1"/>
      <w:tblStyleColBandSize w:val="1"/>
    </w:tblPr>
  </w:style>
  <w:style w:type="table" w:customStyle="1" w:styleId="afb">
    <w:basedOn w:val="TableNormal1"/>
    <w:tblPr>
      <w:tblStyleRowBandSize w:val="1"/>
      <w:tblStyleColBandSize w:val="1"/>
    </w:tblPr>
  </w:style>
  <w:style w:type="table" w:customStyle="1" w:styleId="afc">
    <w:basedOn w:val="TableNormal1"/>
    <w:tblPr>
      <w:tblStyleRowBandSize w:val="1"/>
      <w:tblStyleColBandSize w:val="1"/>
    </w:tblPr>
  </w:style>
  <w:style w:type="table" w:customStyle="1" w:styleId="afd">
    <w:basedOn w:val="TableNormal1"/>
    <w:tblPr>
      <w:tblStyleRowBandSize w:val="1"/>
      <w:tblStyleColBandSize w:val="1"/>
    </w:tbl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table" w:customStyle="1" w:styleId="aff0">
    <w:basedOn w:val="TableNormal0"/>
    <w:tblPr>
      <w:tblStyleRowBandSize w:val="1"/>
      <w:tblStyleColBandSize w:val="1"/>
    </w:tblPr>
  </w:style>
  <w:style w:type="table" w:customStyle="1" w:styleId="aff1">
    <w:basedOn w:val="TableNormal0"/>
    <w:tblPr>
      <w:tblStyleRowBandSize w:val="1"/>
      <w:tblStyleColBandSize w:val="1"/>
    </w:tblPr>
  </w:style>
  <w:style w:type="table" w:customStyle="1" w:styleId="aff2">
    <w:basedOn w:val="TableNormal0"/>
    <w:tblPr>
      <w:tblStyleRowBandSize w:val="1"/>
      <w:tblStyleColBandSize w:val="1"/>
    </w:tblPr>
  </w:style>
  <w:style w:type="table" w:customStyle="1" w:styleId="aff3">
    <w:basedOn w:val="TableNormal0"/>
    <w:tblPr>
      <w:tblStyleRowBandSize w:val="1"/>
      <w:tblStyleColBandSize w:val="1"/>
    </w:tblPr>
  </w:style>
  <w:style w:type="table" w:customStyle="1" w:styleId="aff4">
    <w:basedOn w:val="TableNormal0"/>
    <w:tblPr>
      <w:tblStyleRowBandSize w:val="1"/>
      <w:tblStyleColBandSize w:val="1"/>
    </w:tblPr>
  </w:style>
  <w:style w:type="table" w:customStyle="1" w:styleId="aff5">
    <w:basedOn w:val="TableNormal0"/>
    <w:tblPr>
      <w:tblStyleRowBandSize w:val="1"/>
      <w:tblStyleColBandSize w:val="1"/>
    </w:tblPr>
  </w:style>
  <w:style w:type="table" w:customStyle="1" w:styleId="aff6">
    <w:basedOn w:val="TableNormal0"/>
    <w:tblPr>
      <w:tblStyleRowBandSize w:val="1"/>
      <w:tblStyleColBandSize w:val="1"/>
    </w:tblPr>
  </w:style>
  <w:style w:type="table" w:customStyle="1" w:styleId="aff7">
    <w:basedOn w:val="TableNormal0"/>
    <w:tblPr>
      <w:tblStyleRowBandSize w:val="1"/>
      <w:tblStyleColBandSize w:val="1"/>
    </w:tblPr>
  </w:style>
  <w:style w:type="table" w:customStyle="1" w:styleId="aff8">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57">
      <w:bodyDiv w:val="1"/>
      <w:marLeft w:val="0"/>
      <w:marRight w:val="0"/>
      <w:marTop w:val="0"/>
      <w:marBottom w:val="0"/>
      <w:divBdr>
        <w:top w:val="none" w:sz="0" w:space="0" w:color="auto"/>
        <w:left w:val="none" w:sz="0" w:space="0" w:color="auto"/>
        <w:bottom w:val="none" w:sz="0" w:space="0" w:color="auto"/>
        <w:right w:val="none" w:sz="0" w:space="0" w:color="auto"/>
      </w:divBdr>
    </w:div>
    <w:div w:id="1203457">
      <w:bodyDiv w:val="1"/>
      <w:marLeft w:val="0"/>
      <w:marRight w:val="0"/>
      <w:marTop w:val="0"/>
      <w:marBottom w:val="0"/>
      <w:divBdr>
        <w:top w:val="none" w:sz="0" w:space="0" w:color="auto"/>
        <w:left w:val="none" w:sz="0" w:space="0" w:color="auto"/>
        <w:bottom w:val="none" w:sz="0" w:space="0" w:color="auto"/>
        <w:right w:val="none" w:sz="0" w:space="0" w:color="auto"/>
      </w:divBdr>
    </w:div>
    <w:div w:id="4986693">
      <w:bodyDiv w:val="1"/>
      <w:marLeft w:val="0"/>
      <w:marRight w:val="0"/>
      <w:marTop w:val="0"/>
      <w:marBottom w:val="0"/>
      <w:divBdr>
        <w:top w:val="none" w:sz="0" w:space="0" w:color="auto"/>
        <w:left w:val="none" w:sz="0" w:space="0" w:color="auto"/>
        <w:bottom w:val="none" w:sz="0" w:space="0" w:color="auto"/>
        <w:right w:val="none" w:sz="0" w:space="0" w:color="auto"/>
      </w:divBdr>
    </w:div>
    <w:div w:id="15930031">
      <w:bodyDiv w:val="1"/>
      <w:marLeft w:val="0"/>
      <w:marRight w:val="0"/>
      <w:marTop w:val="0"/>
      <w:marBottom w:val="0"/>
      <w:divBdr>
        <w:top w:val="none" w:sz="0" w:space="0" w:color="auto"/>
        <w:left w:val="none" w:sz="0" w:space="0" w:color="auto"/>
        <w:bottom w:val="none" w:sz="0" w:space="0" w:color="auto"/>
        <w:right w:val="none" w:sz="0" w:space="0" w:color="auto"/>
      </w:divBdr>
    </w:div>
    <w:div w:id="21561672">
      <w:bodyDiv w:val="1"/>
      <w:marLeft w:val="0"/>
      <w:marRight w:val="0"/>
      <w:marTop w:val="0"/>
      <w:marBottom w:val="0"/>
      <w:divBdr>
        <w:top w:val="none" w:sz="0" w:space="0" w:color="auto"/>
        <w:left w:val="none" w:sz="0" w:space="0" w:color="auto"/>
        <w:bottom w:val="none" w:sz="0" w:space="0" w:color="auto"/>
        <w:right w:val="none" w:sz="0" w:space="0" w:color="auto"/>
      </w:divBdr>
    </w:div>
    <w:div w:id="29654254">
      <w:bodyDiv w:val="1"/>
      <w:marLeft w:val="0"/>
      <w:marRight w:val="0"/>
      <w:marTop w:val="0"/>
      <w:marBottom w:val="0"/>
      <w:divBdr>
        <w:top w:val="none" w:sz="0" w:space="0" w:color="auto"/>
        <w:left w:val="none" w:sz="0" w:space="0" w:color="auto"/>
        <w:bottom w:val="none" w:sz="0" w:space="0" w:color="auto"/>
        <w:right w:val="none" w:sz="0" w:space="0" w:color="auto"/>
      </w:divBdr>
    </w:div>
    <w:div w:id="34280246">
      <w:bodyDiv w:val="1"/>
      <w:marLeft w:val="0"/>
      <w:marRight w:val="0"/>
      <w:marTop w:val="0"/>
      <w:marBottom w:val="0"/>
      <w:divBdr>
        <w:top w:val="none" w:sz="0" w:space="0" w:color="auto"/>
        <w:left w:val="none" w:sz="0" w:space="0" w:color="auto"/>
        <w:bottom w:val="none" w:sz="0" w:space="0" w:color="auto"/>
        <w:right w:val="none" w:sz="0" w:space="0" w:color="auto"/>
      </w:divBdr>
    </w:div>
    <w:div w:id="35666450">
      <w:bodyDiv w:val="1"/>
      <w:marLeft w:val="0"/>
      <w:marRight w:val="0"/>
      <w:marTop w:val="0"/>
      <w:marBottom w:val="0"/>
      <w:divBdr>
        <w:top w:val="none" w:sz="0" w:space="0" w:color="auto"/>
        <w:left w:val="none" w:sz="0" w:space="0" w:color="auto"/>
        <w:bottom w:val="none" w:sz="0" w:space="0" w:color="auto"/>
        <w:right w:val="none" w:sz="0" w:space="0" w:color="auto"/>
      </w:divBdr>
    </w:div>
    <w:div w:id="38093946">
      <w:bodyDiv w:val="1"/>
      <w:marLeft w:val="0"/>
      <w:marRight w:val="0"/>
      <w:marTop w:val="0"/>
      <w:marBottom w:val="0"/>
      <w:divBdr>
        <w:top w:val="none" w:sz="0" w:space="0" w:color="auto"/>
        <w:left w:val="none" w:sz="0" w:space="0" w:color="auto"/>
        <w:bottom w:val="none" w:sz="0" w:space="0" w:color="auto"/>
        <w:right w:val="none" w:sz="0" w:space="0" w:color="auto"/>
      </w:divBdr>
    </w:div>
    <w:div w:id="44111832">
      <w:bodyDiv w:val="1"/>
      <w:marLeft w:val="0"/>
      <w:marRight w:val="0"/>
      <w:marTop w:val="0"/>
      <w:marBottom w:val="0"/>
      <w:divBdr>
        <w:top w:val="none" w:sz="0" w:space="0" w:color="auto"/>
        <w:left w:val="none" w:sz="0" w:space="0" w:color="auto"/>
        <w:bottom w:val="none" w:sz="0" w:space="0" w:color="auto"/>
        <w:right w:val="none" w:sz="0" w:space="0" w:color="auto"/>
      </w:divBdr>
    </w:div>
    <w:div w:id="67115716">
      <w:bodyDiv w:val="1"/>
      <w:marLeft w:val="0"/>
      <w:marRight w:val="0"/>
      <w:marTop w:val="0"/>
      <w:marBottom w:val="0"/>
      <w:divBdr>
        <w:top w:val="none" w:sz="0" w:space="0" w:color="auto"/>
        <w:left w:val="none" w:sz="0" w:space="0" w:color="auto"/>
        <w:bottom w:val="none" w:sz="0" w:space="0" w:color="auto"/>
        <w:right w:val="none" w:sz="0" w:space="0" w:color="auto"/>
      </w:divBdr>
    </w:div>
    <w:div w:id="99378194">
      <w:bodyDiv w:val="1"/>
      <w:marLeft w:val="0"/>
      <w:marRight w:val="0"/>
      <w:marTop w:val="0"/>
      <w:marBottom w:val="0"/>
      <w:divBdr>
        <w:top w:val="none" w:sz="0" w:space="0" w:color="auto"/>
        <w:left w:val="none" w:sz="0" w:space="0" w:color="auto"/>
        <w:bottom w:val="none" w:sz="0" w:space="0" w:color="auto"/>
        <w:right w:val="none" w:sz="0" w:space="0" w:color="auto"/>
      </w:divBdr>
    </w:div>
    <w:div w:id="108597913">
      <w:bodyDiv w:val="1"/>
      <w:marLeft w:val="0"/>
      <w:marRight w:val="0"/>
      <w:marTop w:val="0"/>
      <w:marBottom w:val="0"/>
      <w:divBdr>
        <w:top w:val="none" w:sz="0" w:space="0" w:color="auto"/>
        <w:left w:val="none" w:sz="0" w:space="0" w:color="auto"/>
        <w:bottom w:val="none" w:sz="0" w:space="0" w:color="auto"/>
        <w:right w:val="none" w:sz="0" w:space="0" w:color="auto"/>
      </w:divBdr>
    </w:div>
    <w:div w:id="125899035">
      <w:bodyDiv w:val="1"/>
      <w:marLeft w:val="0"/>
      <w:marRight w:val="0"/>
      <w:marTop w:val="0"/>
      <w:marBottom w:val="0"/>
      <w:divBdr>
        <w:top w:val="none" w:sz="0" w:space="0" w:color="auto"/>
        <w:left w:val="none" w:sz="0" w:space="0" w:color="auto"/>
        <w:bottom w:val="none" w:sz="0" w:space="0" w:color="auto"/>
        <w:right w:val="none" w:sz="0" w:space="0" w:color="auto"/>
      </w:divBdr>
    </w:div>
    <w:div w:id="129135377">
      <w:bodyDiv w:val="1"/>
      <w:marLeft w:val="0"/>
      <w:marRight w:val="0"/>
      <w:marTop w:val="0"/>
      <w:marBottom w:val="0"/>
      <w:divBdr>
        <w:top w:val="none" w:sz="0" w:space="0" w:color="auto"/>
        <w:left w:val="none" w:sz="0" w:space="0" w:color="auto"/>
        <w:bottom w:val="none" w:sz="0" w:space="0" w:color="auto"/>
        <w:right w:val="none" w:sz="0" w:space="0" w:color="auto"/>
      </w:divBdr>
    </w:div>
    <w:div w:id="131598249">
      <w:bodyDiv w:val="1"/>
      <w:marLeft w:val="0"/>
      <w:marRight w:val="0"/>
      <w:marTop w:val="0"/>
      <w:marBottom w:val="0"/>
      <w:divBdr>
        <w:top w:val="none" w:sz="0" w:space="0" w:color="auto"/>
        <w:left w:val="none" w:sz="0" w:space="0" w:color="auto"/>
        <w:bottom w:val="none" w:sz="0" w:space="0" w:color="auto"/>
        <w:right w:val="none" w:sz="0" w:space="0" w:color="auto"/>
      </w:divBdr>
    </w:div>
    <w:div w:id="152068654">
      <w:bodyDiv w:val="1"/>
      <w:marLeft w:val="0"/>
      <w:marRight w:val="0"/>
      <w:marTop w:val="0"/>
      <w:marBottom w:val="0"/>
      <w:divBdr>
        <w:top w:val="none" w:sz="0" w:space="0" w:color="auto"/>
        <w:left w:val="none" w:sz="0" w:space="0" w:color="auto"/>
        <w:bottom w:val="none" w:sz="0" w:space="0" w:color="auto"/>
        <w:right w:val="none" w:sz="0" w:space="0" w:color="auto"/>
      </w:divBdr>
    </w:div>
    <w:div w:id="156846751">
      <w:bodyDiv w:val="1"/>
      <w:marLeft w:val="0"/>
      <w:marRight w:val="0"/>
      <w:marTop w:val="0"/>
      <w:marBottom w:val="0"/>
      <w:divBdr>
        <w:top w:val="none" w:sz="0" w:space="0" w:color="auto"/>
        <w:left w:val="none" w:sz="0" w:space="0" w:color="auto"/>
        <w:bottom w:val="none" w:sz="0" w:space="0" w:color="auto"/>
        <w:right w:val="none" w:sz="0" w:space="0" w:color="auto"/>
      </w:divBdr>
    </w:div>
    <w:div w:id="164978224">
      <w:bodyDiv w:val="1"/>
      <w:marLeft w:val="0"/>
      <w:marRight w:val="0"/>
      <w:marTop w:val="0"/>
      <w:marBottom w:val="0"/>
      <w:divBdr>
        <w:top w:val="none" w:sz="0" w:space="0" w:color="auto"/>
        <w:left w:val="none" w:sz="0" w:space="0" w:color="auto"/>
        <w:bottom w:val="none" w:sz="0" w:space="0" w:color="auto"/>
        <w:right w:val="none" w:sz="0" w:space="0" w:color="auto"/>
      </w:divBdr>
    </w:div>
    <w:div w:id="167866723">
      <w:bodyDiv w:val="1"/>
      <w:marLeft w:val="0"/>
      <w:marRight w:val="0"/>
      <w:marTop w:val="0"/>
      <w:marBottom w:val="0"/>
      <w:divBdr>
        <w:top w:val="none" w:sz="0" w:space="0" w:color="auto"/>
        <w:left w:val="none" w:sz="0" w:space="0" w:color="auto"/>
        <w:bottom w:val="none" w:sz="0" w:space="0" w:color="auto"/>
        <w:right w:val="none" w:sz="0" w:space="0" w:color="auto"/>
      </w:divBdr>
    </w:div>
    <w:div w:id="171141375">
      <w:bodyDiv w:val="1"/>
      <w:marLeft w:val="0"/>
      <w:marRight w:val="0"/>
      <w:marTop w:val="0"/>
      <w:marBottom w:val="0"/>
      <w:divBdr>
        <w:top w:val="none" w:sz="0" w:space="0" w:color="auto"/>
        <w:left w:val="none" w:sz="0" w:space="0" w:color="auto"/>
        <w:bottom w:val="none" w:sz="0" w:space="0" w:color="auto"/>
        <w:right w:val="none" w:sz="0" w:space="0" w:color="auto"/>
      </w:divBdr>
    </w:div>
    <w:div w:id="173695412">
      <w:bodyDiv w:val="1"/>
      <w:marLeft w:val="0"/>
      <w:marRight w:val="0"/>
      <w:marTop w:val="0"/>
      <w:marBottom w:val="0"/>
      <w:divBdr>
        <w:top w:val="none" w:sz="0" w:space="0" w:color="auto"/>
        <w:left w:val="none" w:sz="0" w:space="0" w:color="auto"/>
        <w:bottom w:val="none" w:sz="0" w:space="0" w:color="auto"/>
        <w:right w:val="none" w:sz="0" w:space="0" w:color="auto"/>
      </w:divBdr>
    </w:div>
    <w:div w:id="177668549">
      <w:bodyDiv w:val="1"/>
      <w:marLeft w:val="0"/>
      <w:marRight w:val="0"/>
      <w:marTop w:val="0"/>
      <w:marBottom w:val="0"/>
      <w:divBdr>
        <w:top w:val="none" w:sz="0" w:space="0" w:color="auto"/>
        <w:left w:val="none" w:sz="0" w:space="0" w:color="auto"/>
        <w:bottom w:val="none" w:sz="0" w:space="0" w:color="auto"/>
        <w:right w:val="none" w:sz="0" w:space="0" w:color="auto"/>
      </w:divBdr>
    </w:div>
    <w:div w:id="179662345">
      <w:bodyDiv w:val="1"/>
      <w:marLeft w:val="0"/>
      <w:marRight w:val="0"/>
      <w:marTop w:val="0"/>
      <w:marBottom w:val="0"/>
      <w:divBdr>
        <w:top w:val="none" w:sz="0" w:space="0" w:color="auto"/>
        <w:left w:val="none" w:sz="0" w:space="0" w:color="auto"/>
        <w:bottom w:val="none" w:sz="0" w:space="0" w:color="auto"/>
        <w:right w:val="none" w:sz="0" w:space="0" w:color="auto"/>
      </w:divBdr>
    </w:div>
    <w:div w:id="201209704">
      <w:bodyDiv w:val="1"/>
      <w:marLeft w:val="0"/>
      <w:marRight w:val="0"/>
      <w:marTop w:val="0"/>
      <w:marBottom w:val="0"/>
      <w:divBdr>
        <w:top w:val="none" w:sz="0" w:space="0" w:color="auto"/>
        <w:left w:val="none" w:sz="0" w:space="0" w:color="auto"/>
        <w:bottom w:val="none" w:sz="0" w:space="0" w:color="auto"/>
        <w:right w:val="none" w:sz="0" w:space="0" w:color="auto"/>
      </w:divBdr>
    </w:div>
    <w:div w:id="202601925">
      <w:bodyDiv w:val="1"/>
      <w:marLeft w:val="0"/>
      <w:marRight w:val="0"/>
      <w:marTop w:val="0"/>
      <w:marBottom w:val="0"/>
      <w:divBdr>
        <w:top w:val="none" w:sz="0" w:space="0" w:color="auto"/>
        <w:left w:val="none" w:sz="0" w:space="0" w:color="auto"/>
        <w:bottom w:val="none" w:sz="0" w:space="0" w:color="auto"/>
        <w:right w:val="none" w:sz="0" w:space="0" w:color="auto"/>
      </w:divBdr>
    </w:div>
    <w:div w:id="207881905">
      <w:bodyDiv w:val="1"/>
      <w:marLeft w:val="0"/>
      <w:marRight w:val="0"/>
      <w:marTop w:val="0"/>
      <w:marBottom w:val="0"/>
      <w:divBdr>
        <w:top w:val="none" w:sz="0" w:space="0" w:color="auto"/>
        <w:left w:val="none" w:sz="0" w:space="0" w:color="auto"/>
        <w:bottom w:val="none" w:sz="0" w:space="0" w:color="auto"/>
        <w:right w:val="none" w:sz="0" w:space="0" w:color="auto"/>
      </w:divBdr>
    </w:div>
    <w:div w:id="229119748">
      <w:bodyDiv w:val="1"/>
      <w:marLeft w:val="0"/>
      <w:marRight w:val="0"/>
      <w:marTop w:val="0"/>
      <w:marBottom w:val="0"/>
      <w:divBdr>
        <w:top w:val="none" w:sz="0" w:space="0" w:color="auto"/>
        <w:left w:val="none" w:sz="0" w:space="0" w:color="auto"/>
        <w:bottom w:val="none" w:sz="0" w:space="0" w:color="auto"/>
        <w:right w:val="none" w:sz="0" w:space="0" w:color="auto"/>
      </w:divBdr>
    </w:div>
    <w:div w:id="229535465">
      <w:bodyDiv w:val="1"/>
      <w:marLeft w:val="0"/>
      <w:marRight w:val="0"/>
      <w:marTop w:val="0"/>
      <w:marBottom w:val="0"/>
      <w:divBdr>
        <w:top w:val="none" w:sz="0" w:space="0" w:color="auto"/>
        <w:left w:val="none" w:sz="0" w:space="0" w:color="auto"/>
        <w:bottom w:val="none" w:sz="0" w:space="0" w:color="auto"/>
        <w:right w:val="none" w:sz="0" w:space="0" w:color="auto"/>
      </w:divBdr>
    </w:div>
    <w:div w:id="236135176">
      <w:bodyDiv w:val="1"/>
      <w:marLeft w:val="0"/>
      <w:marRight w:val="0"/>
      <w:marTop w:val="0"/>
      <w:marBottom w:val="0"/>
      <w:divBdr>
        <w:top w:val="none" w:sz="0" w:space="0" w:color="auto"/>
        <w:left w:val="none" w:sz="0" w:space="0" w:color="auto"/>
        <w:bottom w:val="none" w:sz="0" w:space="0" w:color="auto"/>
        <w:right w:val="none" w:sz="0" w:space="0" w:color="auto"/>
      </w:divBdr>
    </w:div>
    <w:div w:id="239410261">
      <w:bodyDiv w:val="1"/>
      <w:marLeft w:val="0"/>
      <w:marRight w:val="0"/>
      <w:marTop w:val="0"/>
      <w:marBottom w:val="0"/>
      <w:divBdr>
        <w:top w:val="none" w:sz="0" w:space="0" w:color="auto"/>
        <w:left w:val="none" w:sz="0" w:space="0" w:color="auto"/>
        <w:bottom w:val="none" w:sz="0" w:space="0" w:color="auto"/>
        <w:right w:val="none" w:sz="0" w:space="0" w:color="auto"/>
      </w:divBdr>
    </w:div>
    <w:div w:id="252477249">
      <w:bodyDiv w:val="1"/>
      <w:marLeft w:val="0"/>
      <w:marRight w:val="0"/>
      <w:marTop w:val="0"/>
      <w:marBottom w:val="0"/>
      <w:divBdr>
        <w:top w:val="none" w:sz="0" w:space="0" w:color="auto"/>
        <w:left w:val="none" w:sz="0" w:space="0" w:color="auto"/>
        <w:bottom w:val="none" w:sz="0" w:space="0" w:color="auto"/>
        <w:right w:val="none" w:sz="0" w:space="0" w:color="auto"/>
      </w:divBdr>
      <w:divsChild>
        <w:div w:id="1268659751">
          <w:marLeft w:val="0"/>
          <w:marRight w:val="0"/>
          <w:marTop w:val="0"/>
          <w:marBottom w:val="0"/>
          <w:divBdr>
            <w:top w:val="none" w:sz="0" w:space="0" w:color="auto"/>
            <w:left w:val="none" w:sz="0" w:space="0" w:color="auto"/>
            <w:bottom w:val="none" w:sz="0" w:space="0" w:color="auto"/>
            <w:right w:val="none" w:sz="0" w:space="0" w:color="auto"/>
          </w:divBdr>
          <w:divsChild>
            <w:div w:id="967275196">
              <w:marLeft w:val="0"/>
              <w:marRight w:val="0"/>
              <w:marTop w:val="0"/>
              <w:marBottom w:val="0"/>
              <w:divBdr>
                <w:top w:val="none" w:sz="0" w:space="0" w:color="auto"/>
                <w:left w:val="none" w:sz="0" w:space="0" w:color="auto"/>
                <w:bottom w:val="none" w:sz="0" w:space="0" w:color="auto"/>
                <w:right w:val="none" w:sz="0" w:space="0" w:color="auto"/>
              </w:divBdr>
              <w:divsChild>
                <w:div w:id="2105874682">
                  <w:marLeft w:val="0"/>
                  <w:marRight w:val="0"/>
                  <w:marTop w:val="0"/>
                  <w:marBottom w:val="0"/>
                  <w:divBdr>
                    <w:top w:val="none" w:sz="0" w:space="0" w:color="auto"/>
                    <w:left w:val="none" w:sz="0" w:space="0" w:color="auto"/>
                    <w:bottom w:val="none" w:sz="0" w:space="0" w:color="auto"/>
                    <w:right w:val="none" w:sz="0" w:space="0" w:color="auto"/>
                  </w:divBdr>
                  <w:divsChild>
                    <w:div w:id="1664359913">
                      <w:marLeft w:val="0"/>
                      <w:marRight w:val="0"/>
                      <w:marTop w:val="0"/>
                      <w:marBottom w:val="0"/>
                      <w:divBdr>
                        <w:top w:val="none" w:sz="0" w:space="0" w:color="auto"/>
                        <w:left w:val="none" w:sz="0" w:space="0" w:color="auto"/>
                        <w:bottom w:val="none" w:sz="0" w:space="0" w:color="auto"/>
                        <w:right w:val="none" w:sz="0" w:space="0" w:color="auto"/>
                      </w:divBdr>
                      <w:divsChild>
                        <w:div w:id="148912645">
                          <w:marLeft w:val="0"/>
                          <w:marRight w:val="0"/>
                          <w:marTop w:val="0"/>
                          <w:marBottom w:val="0"/>
                          <w:divBdr>
                            <w:top w:val="none" w:sz="0" w:space="0" w:color="auto"/>
                            <w:left w:val="none" w:sz="0" w:space="0" w:color="auto"/>
                            <w:bottom w:val="none" w:sz="0" w:space="0" w:color="auto"/>
                            <w:right w:val="none" w:sz="0" w:space="0" w:color="auto"/>
                          </w:divBdr>
                          <w:divsChild>
                            <w:div w:id="2081705870">
                              <w:marLeft w:val="0"/>
                              <w:marRight w:val="0"/>
                              <w:marTop w:val="0"/>
                              <w:marBottom w:val="0"/>
                              <w:divBdr>
                                <w:top w:val="none" w:sz="0" w:space="0" w:color="auto"/>
                                <w:left w:val="none" w:sz="0" w:space="0" w:color="auto"/>
                                <w:bottom w:val="none" w:sz="0" w:space="0" w:color="auto"/>
                                <w:right w:val="none" w:sz="0" w:space="0" w:color="auto"/>
                              </w:divBdr>
                              <w:divsChild>
                                <w:div w:id="157897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3611721">
      <w:bodyDiv w:val="1"/>
      <w:marLeft w:val="0"/>
      <w:marRight w:val="0"/>
      <w:marTop w:val="0"/>
      <w:marBottom w:val="0"/>
      <w:divBdr>
        <w:top w:val="none" w:sz="0" w:space="0" w:color="auto"/>
        <w:left w:val="none" w:sz="0" w:space="0" w:color="auto"/>
        <w:bottom w:val="none" w:sz="0" w:space="0" w:color="auto"/>
        <w:right w:val="none" w:sz="0" w:space="0" w:color="auto"/>
      </w:divBdr>
    </w:div>
    <w:div w:id="282156849">
      <w:bodyDiv w:val="1"/>
      <w:marLeft w:val="0"/>
      <w:marRight w:val="0"/>
      <w:marTop w:val="0"/>
      <w:marBottom w:val="0"/>
      <w:divBdr>
        <w:top w:val="none" w:sz="0" w:space="0" w:color="auto"/>
        <w:left w:val="none" w:sz="0" w:space="0" w:color="auto"/>
        <w:bottom w:val="none" w:sz="0" w:space="0" w:color="auto"/>
        <w:right w:val="none" w:sz="0" w:space="0" w:color="auto"/>
      </w:divBdr>
    </w:div>
    <w:div w:id="285551170">
      <w:bodyDiv w:val="1"/>
      <w:marLeft w:val="0"/>
      <w:marRight w:val="0"/>
      <w:marTop w:val="0"/>
      <w:marBottom w:val="0"/>
      <w:divBdr>
        <w:top w:val="none" w:sz="0" w:space="0" w:color="auto"/>
        <w:left w:val="none" w:sz="0" w:space="0" w:color="auto"/>
        <w:bottom w:val="none" w:sz="0" w:space="0" w:color="auto"/>
        <w:right w:val="none" w:sz="0" w:space="0" w:color="auto"/>
      </w:divBdr>
    </w:div>
    <w:div w:id="310059128">
      <w:bodyDiv w:val="1"/>
      <w:marLeft w:val="0"/>
      <w:marRight w:val="0"/>
      <w:marTop w:val="0"/>
      <w:marBottom w:val="0"/>
      <w:divBdr>
        <w:top w:val="none" w:sz="0" w:space="0" w:color="auto"/>
        <w:left w:val="none" w:sz="0" w:space="0" w:color="auto"/>
        <w:bottom w:val="none" w:sz="0" w:space="0" w:color="auto"/>
        <w:right w:val="none" w:sz="0" w:space="0" w:color="auto"/>
      </w:divBdr>
    </w:div>
    <w:div w:id="318922440">
      <w:bodyDiv w:val="1"/>
      <w:marLeft w:val="0"/>
      <w:marRight w:val="0"/>
      <w:marTop w:val="0"/>
      <w:marBottom w:val="0"/>
      <w:divBdr>
        <w:top w:val="none" w:sz="0" w:space="0" w:color="auto"/>
        <w:left w:val="none" w:sz="0" w:space="0" w:color="auto"/>
        <w:bottom w:val="none" w:sz="0" w:space="0" w:color="auto"/>
        <w:right w:val="none" w:sz="0" w:space="0" w:color="auto"/>
      </w:divBdr>
    </w:div>
    <w:div w:id="355935108">
      <w:bodyDiv w:val="1"/>
      <w:marLeft w:val="0"/>
      <w:marRight w:val="0"/>
      <w:marTop w:val="0"/>
      <w:marBottom w:val="0"/>
      <w:divBdr>
        <w:top w:val="none" w:sz="0" w:space="0" w:color="auto"/>
        <w:left w:val="none" w:sz="0" w:space="0" w:color="auto"/>
        <w:bottom w:val="none" w:sz="0" w:space="0" w:color="auto"/>
        <w:right w:val="none" w:sz="0" w:space="0" w:color="auto"/>
      </w:divBdr>
    </w:div>
    <w:div w:id="356466327">
      <w:bodyDiv w:val="1"/>
      <w:marLeft w:val="0"/>
      <w:marRight w:val="0"/>
      <w:marTop w:val="0"/>
      <w:marBottom w:val="0"/>
      <w:divBdr>
        <w:top w:val="none" w:sz="0" w:space="0" w:color="auto"/>
        <w:left w:val="none" w:sz="0" w:space="0" w:color="auto"/>
        <w:bottom w:val="none" w:sz="0" w:space="0" w:color="auto"/>
        <w:right w:val="none" w:sz="0" w:space="0" w:color="auto"/>
      </w:divBdr>
    </w:div>
    <w:div w:id="370881445">
      <w:bodyDiv w:val="1"/>
      <w:marLeft w:val="0"/>
      <w:marRight w:val="0"/>
      <w:marTop w:val="0"/>
      <w:marBottom w:val="0"/>
      <w:divBdr>
        <w:top w:val="none" w:sz="0" w:space="0" w:color="auto"/>
        <w:left w:val="none" w:sz="0" w:space="0" w:color="auto"/>
        <w:bottom w:val="none" w:sz="0" w:space="0" w:color="auto"/>
        <w:right w:val="none" w:sz="0" w:space="0" w:color="auto"/>
      </w:divBdr>
    </w:div>
    <w:div w:id="395977714">
      <w:bodyDiv w:val="1"/>
      <w:marLeft w:val="0"/>
      <w:marRight w:val="0"/>
      <w:marTop w:val="0"/>
      <w:marBottom w:val="0"/>
      <w:divBdr>
        <w:top w:val="none" w:sz="0" w:space="0" w:color="auto"/>
        <w:left w:val="none" w:sz="0" w:space="0" w:color="auto"/>
        <w:bottom w:val="none" w:sz="0" w:space="0" w:color="auto"/>
        <w:right w:val="none" w:sz="0" w:space="0" w:color="auto"/>
      </w:divBdr>
    </w:div>
    <w:div w:id="406610107">
      <w:bodyDiv w:val="1"/>
      <w:marLeft w:val="0"/>
      <w:marRight w:val="0"/>
      <w:marTop w:val="0"/>
      <w:marBottom w:val="0"/>
      <w:divBdr>
        <w:top w:val="none" w:sz="0" w:space="0" w:color="auto"/>
        <w:left w:val="none" w:sz="0" w:space="0" w:color="auto"/>
        <w:bottom w:val="none" w:sz="0" w:space="0" w:color="auto"/>
        <w:right w:val="none" w:sz="0" w:space="0" w:color="auto"/>
      </w:divBdr>
    </w:div>
    <w:div w:id="413009986">
      <w:bodyDiv w:val="1"/>
      <w:marLeft w:val="0"/>
      <w:marRight w:val="0"/>
      <w:marTop w:val="0"/>
      <w:marBottom w:val="0"/>
      <w:divBdr>
        <w:top w:val="none" w:sz="0" w:space="0" w:color="auto"/>
        <w:left w:val="none" w:sz="0" w:space="0" w:color="auto"/>
        <w:bottom w:val="none" w:sz="0" w:space="0" w:color="auto"/>
        <w:right w:val="none" w:sz="0" w:space="0" w:color="auto"/>
      </w:divBdr>
      <w:divsChild>
        <w:div w:id="1698387591">
          <w:marLeft w:val="0"/>
          <w:marRight w:val="0"/>
          <w:marTop w:val="0"/>
          <w:marBottom w:val="0"/>
          <w:divBdr>
            <w:top w:val="none" w:sz="0" w:space="0" w:color="auto"/>
            <w:left w:val="none" w:sz="0" w:space="0" w:color="auto"/>
            <w:bottom w:val="none" w:sz="0" w:space="0" w:color="auto"/>
            <w:right w:val="none" w:sz="0" w:space="0" w:color="auto"/>
          </w:divBdr>
          <w:divsChild>
            <w:div w:id="1311056804">
              <w:marLeft w:val="0"/>
              <w:marRight w:val="0"/>
              <w:marTop w:val="0"/>
              <w:marBottom w:val="0"/>
              <w:divBdr>
                <w:top w:val="none" w:sz="0" w:space="0" w:color="auto"/>
                <w:left w:val="none" w:sz="0" w:space="0" w:color="auto"/>
                <w:bottom w:val="none" w:sz="0" w:space="0" w:color="auto"/>
                <w:right w:val="none" w:sz="0" w:space="0" w:color="auto"/>
              </w:divBdr>
              <w:divsChild>
                <w:div w:id="988174201">
                  <w:marLeft w:val="0"/>
                  <w:marRight w:val="0"/>
                  <w:marTop w:val="0"/>
                  <w:marBottom w:val="0"/>
                  <w:divBdr>
                    <w:top w:val="none" w:sz="0" w:space="0" w:color="auto"/>
                    <w:left w:val="none" w:sz="0" w:space="0" w:color="auto"/>
                    <w:bottom w:val="none" w:sz="0" w:space="0" w:color="auto"/>
                    <w:right w:val="none" w:sz="0" w:space="0" w:color="auto"/>
                  </w:divBdr>
                  <w:divsChild>
                    <w:div w:id="1844464807">
                      <w:marLeft w:val="0"/>
                      <w:marRight w:val="0"/>
                      <w:marTop w:val="0"/>
                      <w:marBottom w:val="0"/>
                      <w:divBdr>
                        <w:top w:val="none" w:sz="0" w:space="0" w:color="auto"/>
                        <w:left w:val="none" w:sz="0" w:space="0" w:color="auto"/>
                        <w:bottom w:val="none" w:sz="0" w:space="0" w:color="auto"/>
                        <w:right w:val="none" w:sz="0" w:space="0" w:color="auto"/>
                      </w:divBdr>
                      <w:divsChild>
                        <w:div w:id="1358771106">
                          <w:marLeft w:val="0"/>
                          <w:marRight w:val="0"/>
                          <w:marTop w:val="0"/>
                          <w:marBottom w:val="0"/>
                          <w:divBdr>
                            <w:top w:val="none" w:sz="0" w:space="0" w:color="auto"/>
                            <w:left w:val="none" w:sz="0" w:space="0" w:color="auto"/>
                            <w:bottom w:val="none" w:sz="0" w:space="0" w:color="auto"/>
                            <w:right w:val="none" w:sz="0" w:space="0" w:color="auto"/>
                          </w:divBdr>
                          <w:divsChild>
                            <w:div w:id="1578126283">
                              <w:marLeft w:val="0"/>
                              <w:marRight w:val="0"/>
                              <w:marTop w:val="0"/>
                              <w:marBottom w:val="0"/>
                              <w:divBdr>
                                <w:top w:val="none" w:sz="0" w:space="0" w:color="auto"/>
                                <w:left w:val="none" w:sz="0" w:space="0" w:color="auto"/>
                                <w:bottom w:val="none" w:sz="0" w:space="0" w:color="auto"/>
                                <w:right w:val="none" w:sz="0" w:space="0" w:color="auto"/>
                              </w:divBdr>
                              <w:divsChild>
                                <w:div w:id="111020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9470177">
      <w:bodyDiv w:val="1"/>
      <w:marLeft w:val="0"/>
      <w:marRight w:val="0"/>
      <w:marTop w:val="0"/>
      <w:marBottom w:val="0"/>
      <w:divBdr>
        <w:top w:val="none" w:sz="0" w:space="0" w:color="auto"/>
        <w:left w:val="none" w:sz="0" w:space="0" w:color="auto"/>
        <w:bottom w:val="none" w:sz="0" w:space="0" w:color="auto"/>
        <w:right w:val="none" w:sz="0" w:space="0" w:color="auto"/>
      </w:divBdr>
    </w:div>
    <w:div w:id="452672869">
      <w:bodyDiv w:val="1"/>
      <w:marLeft w:val="0"/>
      <w:marRight w:val="0"/>
      <w:marTop w:val="0"/>
      <w:marBottom w:val="0"/>
      <w:divBdr>
        <w:top w:val="none" w:sz="0" w:space="0" w:color="auto"/>
        <w:left w:val="none" w:sz="0" w:space="0" w:color="auto"/>
        <w:bottom w:val="none" w:sz="0" w:space="0" w:color="auto"/>
        <w:right w:val="none" w:sz="0" w:space="0" w:color="auto"/>
      </w:divBdr>
    </w:div>
    <w:div w:id="476534508">
      <w:bodyDiv w:val="1"/>
      <w:marLeft w:val="0"/>
      <w:marRight w:val="0"/>
      <w:marTop w:val="0"/>
      <w:marBottom w:val="0"/>
      <w:divBdr>
        <w:top w:val="none" w:sz="0" w:space="0" w:color="auto"/>
        <w:left w:val="none" w:sz="0" w:space="0" w:color="auto"/>
        <w:bottom w:val="none" w:sz="0" w:space="0" w:color="auto"/>
        <w:right w:val="none" w:sz="0" w:space="0" w:color="auto"/>
      </w:divBdr>
    </w:div>
    <w:div w:id="479344558">
      <w:bodyDiv w:val="1"/>
      <w:marLeft w:val="0"/>
      <w:marRight w:val="0"/>
      <w:marTop w:val="0"/>
      <w:marBottom w:val="0"/>
      <w:divBdr>
        <w:top w:val="none" w:sz="0" w:space="0" w:color="auto"/>
        <w:left w:val="none" w:sz="0" w:space="0" w:color="auto"/>
        <w:bottom w:val="none" w:sz="0" w:space="0" w:color="auto"/>
        <w:right w:val="none" w:sz="0" w:space="0" w:color="auto"/>
      </w:divBdr>
    </w:div>
    <w:div w:id="480462609">
      <w:bodyDiv w:val="1"/>
      <w:marLeft w:val="0"/>
      <w:marRight w:val="0"/>
      <w:marTop w:val="0"/>
      <w:marBottom w:val="0"/>
      <w:divBdr>
        <w:top w:val="none" w:sz="0" w:space="0" w:color="auto"/>
        <w:left w:val="none" w:sz="0" w:space="0" w:color="auto"/>
        <w:bottom w:val="none" w:sz="0" w:space="0" w:color="auto"/>
        <w:right w:val="none" w:sz="0" w:space="0" w:color="auto"/>
      </w:divBdr>
    </w:div>
    <w:div w:id="485436453">
      <w:bodyDiv w:val="1"/>
      <w:marLeft w:val="0"/>
      <w:marRight w:val="0"/>
      <w:marTop w:val="0"/>
      <w:marBottom w:val="0"/>
      <w:divBdr>
        <w:top w:val="none" w:sz="0" w:space="0" w:color="auto"/>
        <w:left w:val="none" w:sz="0" w:space="0" w:color="auto"/>
        <w:bottom w:val="none" w:sz="0" w:space="0" w:color="auto"/>
        <w:right w:val="none" w:sz="0" w:space="0" w:color="auto"/>
      </w:divBdr>
    </w:div>
    <w:div w:id="530069183">
      <w:bodyDiv w:val="1"/>
      <w:marLeft w:val="0"/>
      <w:marRight w:val="0"/>
      <w:marTop w:val="0"/>
      <w:marBottom w:val="0"/>
      <w:divBdr>
        <w:top w:val="none" w:sz="0" w:space="0" w:color="auto"/>
        <w:left w:val="none" w:sz="0" w:space="0" w:color="auto"/>
        <w:bottom w:val="none" w:sz="0" w:space="0" w:color="auto"/>
        <w:right w:val="none" w:sz="0" w:space="0" w:color="auto"/>
      </w:divBdr>
    </w:div>
    <w:div w:id="537275555">
      <w:bodyDiv w:val="1"/>
      <w:marLeft w:val="0"/>
      <w:marRight w:val="0"/>
      <w:marTop w:val="0"/>
      <w:marBottom w:val="0"/>
      <w:divBdr>
        <w:top w:val="none" w:sz="0" w:space="0" w:color="auto"/>
        <w:left w:val="none" w:sz="0" w:space="0" w:color="auto"/>
        <w:bottom w:val="none" w:sz="0" w:space="0" w:color="auto"/>
        <w:right w:val="none" w:sz="0" w:space="0" w:color="auto"/>
      </w:divBdr>
    </w:div>
    <w:div w:id="562981521">
      <w:bodyDiv w:val="1"/>
      <w:marLeft w:val="0"/>
      <w:marRight w:val="0"/>
      <w:marTop w:val="0"/>
      <w:marBottom w:val="0"/>
      <w:divBdr>
        <w:top w:val="none" w:sz="0" w:space="0" w:color="auto"/>
        <w:left w:val="none" w:sz="0" w:space="0" w:color="auto"/>
        <w:bottom w:val="none" w:sz="0" w:space="0" w:color="auto"/>
        <w:right w:val="none" w:sz="0" w:space="0" w:color="auto"/>
      </w:divBdr>
    </w:div>
    <w:div w:id="587077732">
      <w:bodyDiv w:val="1"/>
      <w:marLeft w:val="0"/>
      <w:marRight w:val="0"/>
      <w:marTop w:val="0"/>
      <w:marBottom w:val="0"/>
      <w:divBdr>
        <w:top w:val="none" w:sz="0" w:space="0" w:color="auto"/>
        <w:left w:val="none" w:sz="0" w:space="0" w:color="auto"/>
        <w:bottom w:val="none" w:sz="0" w:space="0" w:color="auto"/>
        <w:right w:val="none" w:sz="0" w:space="0" w:color="auto"/>
      </w:divBdr>
    </w:div>
    <w:div w:id="592864384">
      <w:bodyDiv w:val="1"/>
      <w:marLeft w:val="0"/>
      <w:marRight w:val="0"/>
      <w:marTop w:val="0"/>
      <w:marBottom w:val="0"/>
      <w:divBdr>
        <w:top w:val="none" w:sz="0" w:space="0" w:color="auto"/>
        <w:left w:val="none" w:sz="0" w:space="0" w:color="auto"/>
        <w:bottom w:val="none" w:sz="0" w:space="0" w:color="auto"/>
        <w:right w:val="none" w:sz="0" w:space="0" w:color="auto"/>
      </w:divBdr>
    </w:div>
    <w:div w:id="611865179">
      <w:bodyDiv w:val="1"/>
      <w:marLeft w:val="0"/>
      <w:marRight w:val="0"/>
      <w:marTop w:val="0"/>
      <w:marBottom w:val="0"/>
      <w:divBdr>
        <w:top w:val="none" w:sz="0" w:space="0" w:color="auto"/>
        <w:left w:val="none" w:sz="0" w:space="0" w:color="auto"/>
        <w:bottom w:val="none" w:sz="0" w:space="0" w:color="auto"/>
        <w:right w:val="none" w:sz="0" w:space="0" w:color="auto"/>
      </w:divBdr>
    </w:div>
    <w:div w:id="612513436">
      <w:bodyDiv w:val="1"/>
      <w:marLeft w:val="0"/>
      <w:marRight w:val="0"/>
      <w:marTop w:val="0"/>
      <w:marBottom w:val="0"/>
      <w:divBdr>
        <w:top w:val="none" w:sz="0" w:space="0" w:color="auto"/>
        <w:left w:val="none" w:sz="0" w:space="0" w:color="auto"/>
        <w:bottom w:val="none" w:sz="0" w:space="0" w:color="auto"/>
        <w:right w:val="none" w:sz="0" w:space="0" w:color="auto"/>
      </w:divBdr>
    </w:div>
    <w:div w:id="612639937">
      <w:bodyDiv w:val="1"/>
      <w:marLeft w:val="0"/>
      <w:marRight w:val="0"/>
      <w:marTop w:val="0"/>
      <w:marBottom w:val="0"/>
      <w:divBdr>
        <w:top w:val="none" w:sz="0" w:space="0" w:color="auto"/>
        <w:left w:val="none" w:sz="0" w:space="0" w:color="auto"/>
        <w:bottom w:val="none" w:sz="0" w:space="0" w:color="auto"/>
        <w:right w:val="none" w:sz="0" w:space="0" w:color="auto"/>
      </w:divBdr>
    </w:div>
    <w:div w:id="624852539">
      <w:bodyDiv w:val="1"/>
      <w:marLeft w:val="0"/>
      <w:marRight w:val="0"/>
      <w:marTop w:val="0"/>
      <w:marBottom w:val="0"/>
      <w:divBdr>
        <w:top w:val="none" w:sz="0" w:space="0" w:color="auto"/>
        <w:left w:val="none" w:sz="0" w:space="0" w:color="auto"/>
        <w:bottom w:val="none" w:sz="0" w:space="0" w:color="auto"/>
        <w:right w:val="none" w:sz="0" w:space="0" w:color="auto"/>
      </w:divBdr>
    </w:div>
    <w:div w:id="627585718">
      <w:bodyDiv w:val="1"/>
      <w:marLeft w:val="0"/>
      <w:marRight w:val="0"/>
      <w:marTop w:val="0"/>
      <w:marBottom w:val="0"/>
      <w:divBdr>
        <w:top w:val="none" w:sz="0" w:space="0" w:color="auto"/>
        <w:left w:val="none" w:sz="0" w:space="0" w:color="auto"/>
        <w:bottom w:val="none" w:sz="0" w:space="0" w:color="auto"/>
        <w:right w:val="none" w:sz="0" w:space="0" w:color="auto"/>
      </w:divBdr>
    </w:div>
    <w:div w:id="646082798">
      <w:bodyDiv w:val="1"/>
      <w:marLeft w:val="0"/>
      <w:marRight w:val="0"/>
      <w:marTop w:val="0"/>
      <w:marBottom w:val="0"/>
      <w:divBdr>
        <w:top w:val="none" w:sz="0" w:space="0" w:color="auto"/>
        <w:left w:val="none" w:sz="0" w:space="0" w:color="auto"/>
        <w:bottom w:val="none" w:sz="0" w:space="0" w:color="auto"/>
        <w:right w:val="none" w:sz="0" w:space="0" w:color="auto"/>
      </w:divBdr>
    </w:div>
    <w:div w:id="663630629">
      <w:bodyDiv w:val="1"/>
      <w:marLeft w:val="0"/>
      <w:marRight w:val="0"/>
      <w:marTop w:val="0"/>
      <w:marBottom w:val="0"/>
      <w:divBdr>
        <w:top w:val="none" w:sz="0" w:space="0" w:color="auto"/>
        <w:left w:val="none" w:sz="0" w:space="0" w:color="auto"/>
        <w:bottom w:val="none" w:sz="0" w:space="0" w:color="auto"/>
        <w:right w:val="none" w:sz="0" w:space="0" w:color="auto"/>
      </w:divBdr>
    </w:div>
    <w:div w:id="675110555">
      <w:bodyDiv w:val="1"/>
      <w:marLeft w:val="0"/>
      <w:marRight w:val="0"/>
      <w:marTop w:val="0"/>
      <w:marBottom w:val="0"/>
      <w:divBdr>
        <w:top w:val="none" w:sz="0" w:space="0" w:color="auto"/>
        <w:left w:val="none" w:sz="0" w:space="0" w:color="auto"/>
        <w:bottom w:val="none" w:sz="0" w:space="0" w:color="auto"/>
        <w:right w:val="none" w:sz="0" w:space="0" w:color="auto"/>
      </w:divBdr>
    </w:div>
    <w:div w:id="682627346">
      <w:bodyDiv w:val="1"/>
      <w:marLeft w:val="0"/>
      <w:marRight w:val="0"/>
      <w:marTop w:val="0"/>
      <w:marBottom w:val="0"/>
      <w:divBdr>
        <w:top w:val="none" w:sz="0" w:space="0" w:color="auto"/>
        <w:left w:val="none" w:sz="0" w:space="0" w:color="auto"/>
        <w:bottom w:val="none" w:sz="0" w:space="0" w:color="auto"/>
        <w:right w:val="none" w:sz="0" w:space="0" w:color="auto"/>
      </w:divBdr>
    </w:div>
    <w:div w:id="694841197">
      <w:bodyDiv w:val="1"/>
      <w:marLeft w:val="0"/>
      <w:marRight w:val="0"/>
      <w:marTop w:val="0"/>
      <w:marBottom w:val="0"/>
      <w:divBdr>
        <w:top w:val="none" w:sz="0" w:space="0" w:color="auto"/>
        <w:left w:val="none" w:sz="0" w:space="0" w:color="auto"/>
        <w:bottom w:val="none" w:sz="0" w:space="0" w:color="auto"/>
        <w:right w:val="none" w:sz="0" w:space="0" w:color="auto"/>
      </w:divBdr>
    </w:div>
    <w:div w:id="718671905">
      <w:bodyDiv w:val="1"/>
      <w:marLeft w:val="0"/>
      <w:marRight w:val="0"/>
      <w:marTop w:val="0"/>
      <w:marBottom w:val="0"/>
      <w:divBdr>
        <w:top w:val="none" w:sz="0" w:space="0" w:color="auto"/>
        <w:left w:val="none" w:sz="0" w:space="0" w:color="auto"/>
        <w:bottom w:val="none" w:sz="0" w:space="0" w:color="auto"/>
        <w:right w:val="none" w:sz="0" w:space="0" w:color="auto"/>
      </w:divBdr>
    </w:div>
    <w:div w:id="732460638">
      <w:bodyDiv w:val="1"/>
      <w:marLeft w:val="0"/>
      <w:marRight w:val="0"/>
      <w:marTop w:val="0"/>
      <w:marBottom w:val="0"/>
      <w:divBdr>
        <w:top w:val="none" w:sz="0" w:space="0" w:color="auto"/>
        <w:left w:val="none" w:sz="0" w:space="0" w:color="auto"/>
        <w:bottom w:val="none" w:sz="0" w:space="0" w:color="auto"/>
        <w:right w:val="none" w:sz="0" w:space="0" w:color="auto"/>
      </w:divBdr>
    </w:div>
    <w:div w:id="738869522">
      <w:bodyDiv w:val="1"/>
      <w:marLeft w:val="0"/>
      <w:marRight w:val="0"/>
      <w:marTop w:val="0"/>
      <w:marBottom w:val="0"/>
      <w:divBdr>
        <w:top w:val="none" w:sz="0" w:space="0" w:color="auto"/>
        <w:left w:val="none" w:sz="0" w:space="0" w:color="auto"/>
        <w:bottom w:val="none" w:sz="0" w:space="0" w:color="auto"/>
        <w:right w:val="none" w:sz="0" w:space="0" w:color="auto"/>
      </w:divBdr>
    </w:div>
    <w:div w:id="745105106">
      <w:bodyDiv w:val="1"/>
      <w:marLeft w:val="0"/>
      <w:marRight w:val="0"/>
      <w:marTop w:val="0"/>
      <w:marBottom w:val="0"/>
      <w:divBdr>
        <w:top w:val="none" w:sz="0" w:space="0" w:color="auto"/>
        <w:left w:val="none" w:sz="0" w:space="0" w:color="auto"/>
        <w:bottom w:val="none" w:sz="0" w:space="0" w:color="auto"/>
        <w:right w:val="none" w:sz="0" w:space="0" w:color="auto"/>
      </w:divBdr>
    </w:div>
    <w:div w:id="759065489">
      <w:bodyDiv w:val="1"/>
      <w:marLeft w:val="0"/>
      <w:marRight w:val="0"/>
      <w:marTop w:val="0"/>
      <w:marBottom w:val="0"/>
      <w:divBdr>
        <w:top w:val="none" w:sz="0" w:space="0" w:color="auto"/>
        <w:left w:val="none" w:sz="0" w:space="0" w:color="auto"/>
        <w:bottom w:val="none" w:sz="0" w:space="0" w:color="auto"/>
        <w:right w:val="none" w:sz="0" w:space="0" w:color="auto"/>
      </w:divBdr>
    </w:div>
    <w:div w:id="786126284">
      <w:bodyDiv w:val="1"/>
      <w:marLeft w:val="0"/>
      <w:marRight w:val="0"/>
      <w:marTop w:val="0"/>
      <w:marBottom w:val="0"/>
      <w:divBdr>
        <w:top w:val="none" w:sz="0" w:space="0" w:color="auto"/>
        <w:left w:val="none" w:sz="0" w:space="0" w:color="auto"/>
        <w:bottom w:val="none" w:sz="0" w:space="0" w:color="auto"/>
        <w:right w:val="none" w:sz="0" w:space="0" w:color="auto"/>
      </w:divBdr>
    </w:div>
    <w:div w:id="789519468">
      <w:bodyDiv w:val="1"/>
      <w:marLeft w:val="0"/>
      <w:marRight w:val="0"/>
      <w:marTop w:val="0"/>
      <w:marBottom w:val="0"/>
      <w:divBdr>
        <w:top w:val="none" w:sz="0" w:space="0" w:color="auto"/>
        <w:left w:val="none" w:sz="0" w:space="0" w:color="auto"/>
        <w:bottom w:val="none" w:sz="0" w:space="0" w:color="auto"/>
        <w:right w:val="none" w:sz="0" w:space="0" w:color="auto"/>
      </w:divBdr>
    </w:div>
    <w:div w:id="802314312">
      <w:bodyDiv w:val="1"/>
      <w:marLeft w:val="0"/>
      <w:marRight w:val="0"/>
      <w:marTop w:val="0"/>
      <w:marBottom w:val="0"/>
      <w:divBdr>
        <w:top w:val="none" w:sz="0" w:space="0" w:color="auto"/>
        <w:left w:val="none" w:sz="0" w:space="0" w:color="auto"/>
        <w:bottom w:val="none" w:sz="0" w:space="0" w:color="auto"/>
        <w:right w:val="none" w:sz="0" w:space="0" w:color="auto"/>
      </w:divBdr>
    </w:div>
    <w:div w:id="808978358">
      <w:bodyDiv w:val="1"/>
      <w:marLeft w:val="0"/>
      <w:marRight w:val="0"/>
      <w:marTop w:val="0"/>
      <w:marBottom w:val="0"/>
      <w:divBdr>
        <w:top w:val="none" w:sz="0" w:space="0" w:color="auto"/>
        <w:left w:val="none" w:sz="0" w:space="0" w:color="auto"/>
        <w:bottom w:val="none" w:sz="0" w:space="0" w:color="auto"/>
        <w:right w:val="none" w:sz="0" w:space="0" w:color="auto"/>
      </w:divBdr>
    </w:div>
    <w:div w:id="831528938">
      <w:bodyDiv w:val="1"/>
      <w:marLeft w:val="0"/>
      <w:marRight w:val="0"/>
      <w:marTop w:val="0"/>
      <w:marBottom w:val="0"/>
      <w:divBdr>
        <w:top w:val="none" w:sz="0" w:space="0" w:color="auto"/>
        <w:left w:val="none" w:sz="0" w:space="0" w:color="auto"/>
        <w:bottom w:val="none" w:sz="0" w:space="0" w:color="auto"/>
        <w:right w:val="none" w:sz="0" w:space="0" w:color="auto"/>
      </w:divBdr>
    </w:div>
    <w:div w:id="850026414">
      <w:bodyDiv w:val="1"/>
      <w:marLeft w:val="0"/>
      <w:marRight w:val="0"/>
      <w:marTop w:val="0"/>
      <w:marBottom w:val="0"/>
      <w:divBdr>
        <w:top w:val="none" w:sz="0" w:space="0" w:color="auto"/>
        <w:left w:val="none" w:sz="0" w:space="0" w:color="auto"/>
        <w:bottom w:val="none" w:sz="0" w:space="0" w:color="auto"/>
        <w:right w:val="none" w:sz="0" w:space="0" w:color="auto"/>
      </w:divBdr>
    </w:div>
    <w:div w:id="852845771">
      <w:bodyDiv w:val="1"/>
      <w:marLeft w:val="0"/>
      <w:marRight w:val="0"/>
      <w:marTop w:val="0"/>
      <w:marBottom w:val="0"/>
      <w:divBdr>
        <w:top w:val="none" w:sz="0" w:space="0" w:color="auto"/>
        <w:left w:val="none" w:sz="0" w:space="0" w:color="auto"/>
        <w:bottom w:val="none" w:sz="0" w:space="0" w:color="auto"/>
        <w:right w:val="none" w:sz="0" w:space="0" w:color="auto"/>
      </w:divBdr>
    </w:div>
    <w:div w:id="855080483">
      <w:bodyDiv w:val="1"/>
      <w:marLeft w:val="0"/>
      <w:marRight w:val="0"/>
      <w:marTop w:val="0"/>
      <w:marBottom w:val="0"/>
      <w:divBdr>
        <w:top w:val="none" w:sz="0" w:space="0" w:color="auto"/>
        <w:left w:val="none" w:sz="0" w:space="0" w:color="auto"/>
        <w:bottom w:val="none" w:sz="0" w:space="0" w:color="auto"/>
        <w:right w:val="none" w:sz="0" w:space="0" w:color="auto"/>
      </w:divBdr>
    </w:div>
    <w:div w:id="857278652">
      <w:bodyDiv w:val="1"/>
      <w:marLeft w:val="0"/>
      <w:marRight w:val="0"/>
      <w:marTop w:val="0"/>
      <w:marBottom w:val="0"/>
      <w:divBdr>
        <w:top w:val="none" w:sz="0" w:space="0" w:color="auto"/>
        <w:left w:val="none" w:sz="0" w:space="0" w:color="auto"/>
        <w:bottom w:val="none" w:sz="0" w:space="0" w:color="auto"/>
        <w:right w:val="none" w:sz="0" w:space="0" w:color="auto"/>
      </w:divBdr>
    </w:div>
    <w:div w:id="859509897">
      <w:bodyDiv w:val="1"/>
      <w:marLeft w:val="0"/>
      <w:marRight w:val="0"/>
      <w:marTop w:val="0"/>
      <w:marBottom w:val="0"/>
      <w:divBdr>
        <w:top w:val="none" w:sz="0" w:space="0" w:color="auto"/>
        <w:left w:val="none" w:sz="0" w:space="0" w:color="auto"/>
        <w:bottom w:val="none" w:sz="0" w:space="0" w:color="auto"/>
        <w:right w:val="none" w:sz="0" w:space="0" w:color="auto"/>
      </w:divBdr>
    </w:div>
    <w:div w:id="873226547">
      <w:bodyDiv w:val="1"/>
      <w:marLeft w:val="0"/>
      <w:marRight w:val="0"/>
      <w:marTop w:val="0"/>
      <w:marBottom w:val="0"/>
      <w:divBdr>
        <w:top w:val="none" w:sz="0" w:space="0" w:color="auto"/>
        <w:left w:val="none" w:sz="0" w:space="0" w:color="auto"/>
        <w:bottom w:val="none" w:sz="0" w:space="0" w:color="auto"/>
        <w:right w:val="none" w:sz="0" w:space="0" w:color="auto"/>
      </w:divBdr>
    </w:div>
    <w:div w:id="874077976">
      <w:bodyDiv w:val="1"/>
      <w:marLeft w:val="0"/>
      <w:marRight w:val="0"/>
      <w:marTop w:val="0"/>
      <w:marBottom w:val="0"/>
      <w:divBdr>
        <w:top w:val="none" w:sz="0" w:space="0" w:color="auto"/>
        <w:left w:val="none" w:sz="0" w:space="0" w:color="auto"/>
        <w:bottom w:val="none" w:sz="0" w:space="0" w:color="auto"/>
        <w:right w:val="none" w:sz="0" w:space="0" w:color="auto"/>
      </w:divBdr>
    </w:div>
    <w:div w:id="880215482">
      <w:bodyDiv w:val="1"/>
      <w:marLeft w:val="0"/>
      <w:marRight w:val="0"/>
      <w:marTop w:val="0"/>
      <w:marBottom w:val="0"/>
      <w:divBdr>
        <w:top w:val="none" w:sz="0" w:space="0" w:color="auto"/>
        <w:left w:val="none" w:sz="0" w:space="0" w:color="auto"/>
        <w:bottom w:val="none" w:sz="0" w:space="0" w:color="auto"/>
        <w:right w:val="none" w:sz="0" w:space="0" w:color="auto"/>
      </w:divBdr>
    </w:div>
    <w:div w:id="881597211">
      <w:bodyDiv w:val="1"/>
      <w:marLeft w:val="0"/>
      <w:marRight w:val="0"/>
      <w:marTop w:val="0"/>
      <w:marBottom w:val="0"/>
      <w:divBdr>
        <w:top w:val="none" w:sz="0" w:space="0" w:color="auto"/>
        <w:left w:val="none" w:sz="0" w:space="0" w:color="auto"/>
        <w:bottom w:val="none" w:sz="0" w:space="0" w:color="auto"/>
        <w:right w:val="none" w:sz="0" w:space="0" w:color="auto"/>
      </w:divBdr>
    </w:div>
    <w:div w:id="884833800">
      <w:bodyDiv w:val="1"/>
      <w:marLeft w:val="0"/>
      <w:marRight w:val="0"/>
      <w:marTop w:val="0"/>
      <w:marBottom w:val="0"/>
      <w:divBdr>
        <w:top w:val="none" w:sz="0" w:space="0" w:color="auto"/>
        <w:left w:val="none" w:sz="0" w:space="0" w:color="auto"/>
        <w:bottom w:val="none" w:sz="0" w:space="0" w:color="auto"/>
        <w:right w:val="none" w:sz="0" w:space="0" w:color="auto"/>
      </w:divBdr>
    </w:div>
    <w:div w:id="885217443">
      <w:bodyDiv w:val="1"/>
      <w:marLeft w:val="0"/>
      <w:marRight w:val="0"/>
      <w:marTop w:val="0"/>
      <w:marBottom w:val="0"/>
      <w:divBdr>
        <w:top w:val="none" w:sz="0" w:space="0" w:color="auto"/>
        <w:left w:val="none" w:sz="0" w:space="0" w:color="auto"/>
        <w:bottom w:val="none" w:sz="0" w:space="0" w:color="auto"/>
        <w:right w:val="none" w:sz="0" w:space="0" w:color="auto"/>
      </w:divBdr>
    </w:div>
    <w:div w:id="903027305">
      <w:bodyDiv w:val="1"/>
      <w:marLeft w:val="0"/>
      <w:marRight w:val="0"/>
      <w:marTop w:val="0"/>
      <w:marBottom w:val="0"/>
      <w:divBdr>
        <w:top w:val="none" w:sz="0" w:space="0" w:color="auto"/>
        <w:left w:val="none" w:sz="0" w:space="0" w:color="auto"/>
        <w:bottom w:val="none" w:sz="0" w:space="0" w:color="auto"/>
        <w:right w:val="none" w:sz="0" w:space="0" w:color="auto"/>
      </w:divBdr>
    </w:div>
    <w:div w:id="928536818">
      <w:bodyDiv w:val="1"/>
      <w:marLeft w:val="0"/>
      <w:marRight w:val="0"/>
      <w:marTop w:val="0"/>
      <w:marBottom w:val="0"/>
      <w:divBdr>
        <w:top w:val="none" w:sz="0" w:space="0" w:color="auto"/>
        <w:left w:val="none" w:sz="0" w:space="0" w:color="auto"/>
        <w:bottom w:val="none" w:sz="0" w:space="0" w:color="auto"/>
        <w:right w:val="none" w:sz="0" w:space="0" w:color="auto"/>
      </w:divBdr>
    </w:div>
    <w:div w:id="994990979">
      <w:bodyDiv w:val="1"/>
      <w:marLeft w:val="0"/>
      <w:marRight w:val="0"/>
      <w:marTop w:val="0"/>
      <w:marBottom w:val="0"/>
      <w:divBdr>
        <w:top w:val="none" w:sz="0" w:space="0" w:color="auto"/>
        <w:left w:val="none" w:sz="0" w:space="0" w:color="auto"/>
        <w:bottom w:val="none" w:sz="0" w:space="0" w:color="auto"/>
        <w:right w:val="none" w:sz="0" w:space="0" w:color="auto"/>
      </w:divBdr>
    </w:div>
    <w:div w:id="995105379">
      <w:bodyDiv w:val="1"/>
      <w:marLeft w:val="0"/>
      <w:marRight w:val="0"/>
      <w:marTop w:val="0"/>
      <w:marBottom w:val="0"/>
      <w:divBdr>
        <w:top w:val="none" w:sz="0" w:space="0" w:color="auto"/>
        <w:left w:val="none" w:sz="0" w:space="0" w:color="auto"/>
        <w:bottom w:val="none" w:sz="0" w:space="0" w:color="auto"/>
        <w:right w:val="none" w:sz="0" w:space="0" w:color="auto"/>
      </w:divBdr>
    </w:div>
    <w:div w:id="1015230064">
      <w:bodyDiv w:val="1"/>
      <w:marLeft w:val="0"/>
      <w:marRight w:val="0"/>
      <w:marTop w:val="0"/>
      <w:marBottom w:val="0"/>
      <w:divBdr>
        <w:top w:val="none" w:sz="0" w:space="0" w:color="auto"/>
        <w:left w:val="none" w:sz="0" w:space="0" w:color="auto"/>
        <w:bottom w:val="none" w:sz="0" w:space="0" w:color="auto"/>
        <w:right w:val="none" w:sz="0" w:space="0" w:color="auto"/>
      </w:divBdr>
    </w:div>
    <w:div w:id="1027371197">
      <w:bodyDiv w:val="1"/>
      <w:marLeft w:val="0"/>
      <w:marRight w:val="0"/>
      <w:marTop w:val="0"/>
      <w:marBottom w:val="0"/>
      <w:divBdr>
        <w:top w:val="none" w:sz="0" w:space="0" w:color="auto"/>
        <w:left w:val="none" w:sz="0" w:space="0" w:color="auto"/>
        <w:bottom w:val="none" w:sz="0" w:space="0" w:color="auto"/>
        <w:right w:val="none" w:sz="0" w:space="0" w:color="auto"/>
      </w:divBdr>
    </w:div>
    <w:div w:id="1041439598">
      <w:bodyDiv w:val="1"/>
      <w:marLeft w:val="0"/>
      <w:marRight w:val="0"/>
      <w:marTop w:val="0"/>
      <w:marBottom w:val="0"/>
      <w:divBdr>
        <w:top w:val="none" w:sz="0" w:space="0" w:color="auto"/>
        <w:left w:val="none" w:sz="0" w:space="0" w:color="auto"/>
        <w:bottom w:val="none" w:sz="0" w:space="0" w:color="auto"/>
        <w:right w:val="none" w:sz="0" w:space="0" w:color="auto"/>
      </w:divBdr>
    </w:div>
    <w:div w:id="1044526482">
      <w:bodyDiv w:val="1"/>
      <w:marLeft w:val="0"/>
      <w:marRight w:val="0"/>
      <w:marTop w:val="0"/>
      <w:marBottom w:val="0"/>
      <w:divBdr>
        <w:top w:val="none" w:sz="0" w:space="0" w:color="auto"/>
        <w:left w:val="none" w:sz="0" w:space="0" w:color="auto"/>
        <w:bottom w:val="none" w:sz="0" w:space="0" w:color="auto"/>
        <w:right w:val="none" w:sz="0" w:space="0" w:color="auto"/>
      </w:divBdr>
    </w:div>
    <w:div w:id="1046297209">
      <w:bodyDiv w:val="1"/>
      <w:marLeft w:val="0"/>
      <w:marRight w:val="0"/>
      <w:marTop w:val="0"/>
      <w:marBottom w:val="0"/>
      <w:divBdr>
        <w:top w:val="none" w:sz="0" w:space="0" w:color="auto"/>
        <w:left w:val="none" w:sz="0" w:space="0" w:color="auto"/>
        <w:bottom w:val="none" w:sz="0" w:space="0" w:color="auto"/>
        <w:right w:val="none" w:sz="0" w:space="0" w:color="auto"/>
      </w:divBdr>
    </w:div>
    <w:div w:id="1065026734">
      <w:bodyDiv w:val="1"/>
      <w:marLeft w:val="0"/>
      <w:marRight w:val="0"/>
      <w:marTop w:val="0"/>
      <w:marBottom w:val="0"/>
      <w:divBdr>
        <w:top w:val="none" w:sz="0" w:space="0" w:color="auto"/>
        <w:left w:val="none" w:sz="0" w:space="0" w:color="auto"/>
        <w:bottom w:val="none" w:sz="0" w:space="0" w:color="auto"/>
        <w:right w:val="none" w:sz="0" w:space="0" w:color="auto"/>
      </w:divBdr>
    </w:div>
    <w:div w:id="1070930801">
      <w:bodyDiv w:val="1"/>
      <w:marLeft w:val="0"/>
      <w:marRight w:val="0"/>
      <w:marTop w:val="0"/>
      <w:marBottom w:val="0"/>
      <w:divBdr>
        <w:top w:val="none" w:sz="0" w:space="0" w:color="auto"/>
        <w:left w:val="none" w:sz="0" w:space="0" w:color="auto"/>
        <w:bottom w:val="none" w:sz="0" w:space="0" w:color="auto"/>
        <w:right w:val="none" w:sz="0" w:space="0" w:color="auto"/>
      </w:divBdr>
    </w:div>
    <w:div w:id="1079644308">
      <w:bodyDiv w:val="1"/>
      <w:marLeft w:val="0"/>
      <w:marRight w:val="0"/>
      <w:marTop w:val="0"/>
      <w:marBottom w:val="0"/>
      <w:divBdr>
        <w:top w:val="none" w:sz="0" w:space="0" w:color="auto"/>
        <w:left w:val="none" w:sz="0" w:space="0" w:color="auto"/>
        <w:bottom w:val="none" w:sz="0" w:space="0" w:color="auto"/>
        <w:right w:val="none" w:sz="0" w:space="0" w:color="auto"/>
      </w:divBdr>
    </w:div>
    <w:div w:id="1082490562">
      <w:bodyDiv w:val="1"/>
      <w:marLeft w:val="0"/>
      <w:marRight w:val="0"/>
      <w:marTop w:val="0"/>
      <w:marBottom w:val="0"/>
      <w:divBdr>
        <w:top w:val="none" w:sz="0" w:space="0" w:color="auto"/>
        <w:left w:val="none" w:sz="0" w:space="0" w:color="auto"/>
        <w:bottom w:val="none" w:sz="0" w:space="0" w:color="auto"/>
        <w:right w:val="none" w:sz="0" w:space="0" w:color="auto"/>
      </w:divBdr>
    </w:div>
    <w:div w:id="1086268112">
      <w:bodyDiv w:val="1"/>
      <w:marLeft w:val="0"/>
      <w:marRight w:val="0"/>
      <w:marTop w:val="0"/>
      <w:marBottom w:val="0"/>
      <w:divBdr>
        <w:top w:val="none" w:sz="0" w:space="0" w:color="auto"/>
        <w:left w:val="none" w:sz="0" w:space="0" w:color="auto"/>
        <w:bottom w:val="none" w:sz="0" w:space="0" w:color="auto"/>
        <w:right w:val="none" w:sz="0" w:space="0" w:color="auto"/>
      </w:divBdr>
    </w:div>
    <w:div w:id="1088118383">
      <w:bodyDiv w:val="1"/>
      <w:marLeft w:val="0"/>
      <w:marRight w:val="0"/>
      <w:marTop w:val="0"/>
      <w:marBottom w:val="0"/>
      <w:divBdr>
        <w:top w:val="none" w:sz="0" w:space="0" w:color="auto"/>
        <w:left w:val="none" w:sz="0" w:space="0" w:color="auto"/>
        <w:bottom w:val="none" w:sz="0" w:space="0" w:color="auto"/>
        <w:right w:val="none" w:sz="0" w:space="0" w:color="auto"/>
      </w:divBdr>
    </w:div>
    <w:div w:id="1098677312">
      <w:bodyDiv w:val="1"/>
      <w:marLeft w:val="0"/>
      <w:marRight w:val="0"/>
      <w:marTop w:val="0"/>
      <w:marBottom w:val="0"/>
      <w:divBdr>
        <w:top w:val="none" w:sz="0" w:space="0" w:color="auto"/>
        <w:left w:val="none" w:sz="0" w:space="0" w:color="auto"/>
        <w:bottom w:val="none" w:sz="0" w:space="0" w:color="auto"/>
        <w:right w:val="none" w:sz="0" w:space="0" w:color="auto"/>
      </w:divBdr>
    </w:div>
    <w:div w:id="1110277939">
      <w:bodyDiv w:val="1"/>
      <w:marLeft w:val="0"/>
      <w:marRight w:val="0"/>
      <w:marTop w:val="0"/>
      <w:marBottom w:val="0"/>
      <w:divBdr>
        <w:top w:val="none" w:sz="0" w:space="0" w:color="auto"/>
        <w:left w:val="none" w:sz="0" w:space="0" w:color="auto"/>
        <w:bottom w:val="none" w:sz="0" w:space="0" w:color="auto"/>
        <w:right w:val="none" w:sz="0" w:space="0" w:color="auto"/>
      </w:divBdr>
    </w:div>
    <w:div w:id="1116171709">
      <w:bodyDiv w:val="1"/>
      <w:marLeft w:val="0"/>
      <w:marRight w:val="0"/>
      <w:marTop w:val="0"/>
      <w:marBottom w:val="0"/>
      <w:divBdr>
        <w:top w:val="none" w:sz="0" w:space="0" w:color="auto"/>
        <w:left w:val="none" w:sz="0" w:space="0" w:color="auto"/>
        <w:bottom w:val="none" w:sz="0" w:space="0" w:color="auto"/>
        <w:right w:val="none" w:sz="0" w:space="0" w:color="auto"/>
      </w:divBdr>
    </w:div>
    <w:div w:id="1118992609">
      <w:bodyDiv w:val="1"/>
      <w:marLeft w:val="0"/>
      <w:marRight w:val="0"/>
      <w:marTop w:val="0"/>
      <w:marBottom w:val="0"/>
      <w:divBdr>
        <w:top w:val="none" w:sz="0" w:space="0" w:color="auto"/>
        <w:left w:val="none" w:sz="0" w:space="0" w:color="auto"/>
        <w:bottom w:val="none" w:sz="0" w:space="0" w:color="auto"/>
        <w:right w:val="none" w:sz="0" w:space="0" w:color="auto"/>
      </w:divBdr>
    </w:div>
    <w:div w:id="1149592894">
      <w:bodyDiv w:val="1"/>
      <w:marLeft w:val="0"/>
      <w:marRight w:val="0"/>
      <w:marTop w:val="0"/>
      <w:marBottom w:val="0"/>
      <w:divBdr>
        <w:top w:val="none" w:sz="0" w:space="0" w:color="auto"/>
        <w:left w:val="none" w:sz="0" w:space="0" w:color="auto"/>
        <w:bottom w:val="none" w:sz="0" w:space="0" w:color="auto"/>
        <w:right w:val="none" w:sz="0" w:space="0" w:color="auto"/>
      </w:divBdr>
    </w:div>
    <w:div w:id="1151870584">
      <w:bodyDiv w:val="1"/>
      <w:marLeft w:val="0"/>
      <w:marRight w:val="0"/>
      <w:marTop w:val="0"/>
      <w:marBottom w:val="0"/>
      <w:divBdr>
        <w:top w:val="none" w:sz="0" w:space="0" w:color="auto"/>
        <w:left w:val="none" w:sz="0" w:space="0" w:color="auto"/>
        <w:bottom w:val="none" w:sz="0" w:space="0" w:color="auto"/>
        <w:right w:val="none" w:sz="0" w:space="0" w:color="auto"/>
      </w:divBdr>
    </w:div>
    <w:div w:id="1190609385">
      <w:bodyDiv w:val="1"/>
      <w:marLeft w:val="0"/>
      <w:marRight w:val="0"/>
      <w:marTop w:val="0"/>
      <w:marBottom w:val="0"/>
      <w:divBdr>
        <w:top w:val="none" w:sz="0" w:space="0" w:color="auto"/>
        <w:left w:val="none" w:sz="0" w:space="0" w:color="auto"/>
        <w:bottom w:val="none" w:sz="0" w:space="0" w:color="auto"/>
        <w:right w:val="none" w:sz="0" w:space="0" w:color="auto"/>
      </w:divBdr>
    </w:div>
    <w:div w:id="1195265507">
      <w:bodyDiv w:val="1"/>
      <w:marLeft w:val="0"/>
      <w:marRight w:val="0"/>
      <w:marTop w:val="0"/>
      <w:marBottom w:val="0"/>
      <w:divBdr>
        <w:top w:val="none" w:sz="0" w:space="0" w:color="auto"/>
        <w:left w:val="none" w:sz="0" w:space="0" w:color="auto"/>
        <w:bottom w:val="none" w:sz="0" w:space="0" w:color="auto"/>
        <w:right w:val="none" w:sz="0" w:space="0" w:color="auto"/>
      </w:divBdr>
    </w:div>
    <w:div w:id="1204950181">
      <w:bodyDiv w:val="1"/>
      <w:marLeft w:val="0"/>
      <w:marRight w:val="0"/>
      <w:marTop w:val="0"/>
      <w:marBottom w:val="0"/>
      <w:divBdr>
        <w:top w:val="none" w:sz="0" w:space="0" w:color="auto"/>
        <w:left w:val="none" w:sz="0" w:space="0" w:color="auto"/>
        <w:bottom w:val="none" w:sz="0" w:space="0" w:color="auto"/>
        <w:right w:val="none" w:sz="0" w:space="0" w:color="auto"/>
      </w:divBdr>
    </w:div>
    <w:div w:id="1208222690">
      <w:bodyDiv w:val="1"/>
      <w:marLeft w:val="0"/>
      <w:marRight w:val="0"/>
      <w:marTop w:val="0"/>
      <w:marBottom w:val="0"/>
      <w:divBdr>
        <w:top w:val="none" w:sz="0" w:space="0" w:color="auto"/>
        <w:left w:val="none" w:sz="0" w:space="0" w:color="auto"/>
        <w:bottom w:val="none" w:sz="0" w:space="0" w:color="auto"/>
        <w:right w:val="none" w:sz="0" w:space="0" w:color="auto"/>
      </w:divBdr>
    </w:div>
    <w:div w:id="1208762086">
      <w:bodyDiv w:val="1"/>
      <w:marLeft w:val="0"/>
      <w:marRight w:val="0"/>
      <w:marTop w:val="0"/>
      <w:marBottom w:val="0"/>
      <w:divBdr>
        <w:top w:val="none" w:sz="0" w:space="0" w:color="auto"/>
        <w:left w:val="none" w:sz="0" w:space="0" w:color="auto"/>
        <w:bottom w:val="none" w:sz="0" w:space="0" w:color="auto"/>
        <w:right w:val="none" w:sz="0" w:space="0" w:color="auto"/>
      </w:divBdr>
    </w:div>
    <w:div w:id="1216888249">
      <w:bodyDiv w:val="1"/>
      <w:marLeft w:val="0"/>
      <w:marRight w:val="0"/>
      <w:marTop w:val="0"/>
      <w:marBottom w:val="0"/>
      <w:divBdr>
        <w:top w:val="none" w:sz="0" w:space="0" w:color="auto"/>
        <w:left w:val="none" w:sz="0" w:space="0" w:color="auto"/>
        <w:bottom w:val="none" w:sz="0" w:space="0" w:color="auto"/>
        <w:right w:val="none" w:sz="0" w:space="0" w:color="auto"/>
      </w:divBdr>
    </w:div>
    <w:div w:id="1222983085">
      <w:bodyDiv w:val="1"/>
      <w:marLeft w:val="0"/>
      <w:marRight w:val="0"/>
      <w:marTop w:val="0"/>
      <w:marBottom w:val="0"/>
      <w:divBdr>
        <w:top w:val="none" w:sz="0" w:space="0" w:color="auto"/>
        <w:left w:val="none" w:sz="0" w:space="0" w:color="auto"/>
        <w:bottom w:val="none" w:sz="0" w:space="0" w:color="auto"/>
        <w:right w:val="none" w:sz="0" w:space="0" w:color="auto"/>
      </w:divBdr>
    </w:div>
    <w:div w:id="1240099556">
      <w:bodyDiv w:val="1"/>
      <w:marLeft w:val="0"/>
      <w:marRight w:val="0"/>
      <w:marTop w:val="0"/>
      <w:marBottom w:val="0"/>
      <w:divBdr>
        <w:top w:val="none" w:sz="0" w:space="0" w:color="auto"/>
        <w:left w:val="none" w:sz="0" w:space="0" w:color="auto"/>
        <w:bottom w:val="none" w:sz="0" w:space="0" w:color="auto"/>
        <w:right w:val="none" w:sz="0" w:space="0" w:color="auto"/>
      </w:divBdr>
    </w:div>
    <w:div w:id="1250191926">
      <w:bodyDiv w:val="1"/>
      <w:marLeft w:val="0"/>
      <w:marRight w:val="0"/>
      <w:marTop w:val="0"/>
      <w:marBottom w:val="0"/>
      <w:divBdr>
        <w:top w:val="none" w:sz="0" w:space="0" w:color="auto"/>
        <w:left w:val="none" w:sz="0" w:space="0" w:color="auto"/>
        <w:bottom w:val="none" w:sz="0" w:space="0" w:color="auto"/>
        <w:right w:val="none" w:sz="0" w:space="0" w:color="auto"/>
      </w:divBdr>
    </w:div>
    <w:div w:id="1277903112">
      <w:bodyDiv w:val="1"/>
      <w:marLeft w:val="0"/>
      <w:marRight w:val="0"/>
      <w:marTop w:val="0"/>
      <w:marBottom w:val="0"/>
      <w:divBdr>
        <w:top w:val="none" w:sz="0" w:space="0" w:color="auto"/>
        <w:left w:val="none" w:sz="0" w:space="0" w:color="auto"/>
        <w:bottom w:val="none" w:sz="0" w:space="0" w:color="auto"/>
        <w:right w:val="none" w:sz="0" w:space="0" w:color="auto"/>
      </w:divBdr>
    </w:div>
    <w:div w:id="1293056467">
      <w:bodyDiv w:val="1"/>
      <w:marLeft w:val="0"/>
      <w:marRight w:val="0"/>
      <w:marTop w:val="0"/>
      <w:marBottom w:val="0"/>
      <w:divBdr>
        <w:top w:val="none" w:sz="0" w:space="0" w:color="auto"/>
        <w:left w:val="none" w:sz="0" w:space="0" w:color="auto"/>
        <w:bottom w:val="none" w:sz="0" w:space="0" w:color="auto"/>
        <w:right w:val="none" w:sz="0" w:space="0" w:color="auto"/>
      </w:divBdr>
    </w:div>
    <w:div w:id="1298418995">
      <w:bodyDiv w:val="1"/>
      <w:marLeft w:val="0"/>
      <w:marRight w:val="0"/>
      <w:marTop w:val="0"/>
      <w:marBottom w:val="0"/>
      <w:divBdr>
        <w:top w:val="none" w:sz="0" w:space="0" w:color="auto"/>
        <w:left w:val="none" w:sz="0" w:space="0" w:color="auto"/>
        <w:bottom w:val="none" w:sz="0" w:space="0" w:color="auto"/>
        <w:right w:val="none" w:sz="0" w:space="0" w:color="auto"/>
      </w:divBdr>
    </w:div>
    <w:div w:id="1303272938">
      <w:bodyDiv w:val="1"/>
      <w:marLeft w:val="0"/>
      <w:marRight w:val="0"/>
      <w:marTop w:val="0"/>
      <w:marBottom w:val="0"/>
      <w:divBdr>
        <w:top w:val="none" w:sz="0" w:space="0" w:color="auto"/>
        <w:left w:val="none" w:sz="0" w:space="0" w:color="auto"/>
        <w:bottom w:val="none" w:sz="0" w:space="0" w:color="auto"/>
        <w:right w:val="none" w:sz="0" w:space="0" w:color="auto"/>
      </w:divBdr>
    </w:div>
    <w:div w:id="1304433098">
      <w:bodyDiv w:val="1"/>
      <w:marLeft w:val="0"/>
      <w:marRight w:val="0"/>
      <w:marTop w:val="0"/>
      <w:marBottom w:val="0"/>
      <w:divBdr>
        <w:top w:val="none" w:sz="0" w:space="0" w:color="auto"/>
        <w:left w:val="none" w:sz="0" w:space="0" w:color="auto"/>
        <w:bottom w:val="none" w:sz="0" w:space="0" w:color="auto"/>
        <w:right w:val="none" w:sz="0" w:space="0" w:color="auto"/>
      </w:divBdr>
    </w:div>
    <w:div w:id="1346397447">
      <w:bodyDiv w:val="1"/>
      <w:marLeft w:val="0"/>
      <w:marRight w:val="0"/>
      <w:marTop w:val="0"/>
      <w:marBottom w:val="0"/>
      <w:divBdr>
        <w:top w:val="none" w:sz="0" w:space="0" w:color="auto"/>
        <w:left w:val="none" w:sz="0" w:space="0" w:color="auto"/>
        <w:bottom w:val="none" w:sz="0" w:space="0" w:color="auto"/>
        <w:right w:val="none" w:sz="0" w:space="0" w:color="auto"/>
      </w:divBdr>
    </w:div>
    <w:div w:id="1348949086">
      <w:bodyDiv w:val="1"/>
      <w:marLeft w:val="0"/>
      <w:marRight w:val="0"/>
      <w:marTop w:val="0"/>
      <w:marBottom w:val="0"/>
      <w:divBdr>
        <w:top w:val="none" w:sz="0" w:space="0" w:color="auto"/>
        <w:left w:val="none" w:sz="0" w:space="0" w:color="auto"/>
        <w:bottom w:val="none" w:sz="0" w:space="0" w:color="auto"/>
        <w:right w:val="none" w:sz="0" w:space="0" w:color="auto"/>
      </w:divBdr>
    </w:div>
    <w:div w:id="1352992207">
      <w:bodyDiv w:val="1"/>
      <w:marLeft w:val="0"/>
      <w:marRight w:val="0"/>
      <w:marTop w:val="0"/>
      <w:marBottom w:val="0"/>
      <w:divBdr>
        <w:top w:val="none" w:sz="0" w:space="0" w:color="auto"/>
        <w:left w:val="none" w:sz="0" w:space="0" w:color="auto"/>
        <w:bottom w:val="none" w:sz="0" w:space="0" w:color="auto"/>
        <w:right w:val="none" w:sz="0" w:space="0" w:color="auto"/>
      </w:divBdr>
    </w:div>
    <w:div w:id="1382636158">
      <w:bodyDiv w:val="1"/>
      <w:marLeft w:val="0"/>
      <w:marRight w:val="0"/>
      <w:marTop w:val="0"/>
      <w:marBottom w:val="0"/>
      <w:divBdr>
        <w:top w:val="none" w:sz="0" w:space="0" w:color="auto"/>
        <w:left w:val="none" w:sz="0" w:space="0" w:color="auto"/>
        <w:bottom w:val="none" w:sz="0" w:space="0" w:color="auto"/>
        <w:right w:val="none" w:sz="0" w:space="0" w:color="auto"/>
      </w:divBdr>
    </w:div>
    <w:div w:id="1401561291">
      <w:bodyDiv w:val="1"/>
      <w:marLeft w:val="0"/>
      <w:marRight w:val="0"/>
      <w:marTop w:val="0"/>
      <w:marBottom w:val="0"/>
      <w:divBdr>
        <w:top w:val="none" w:sz="0" w:space="0" w:color="auto"/>
        <w:left w:val="none" w:sz="0" w:space="0" w:color="auto"/>
        <w:bottom w:val="none" w:sz="0" w:space="0" w:color="auto"/>
        <w:right w:val="none" w:sz="0" w:space="0" w:color="auto"/>
      </w:divBdr>
    </w:div>
    <w:div w:id="1410079031">
      <w:bodyDiv w:val="1"/>
      <w:marLeft w:val="0"/>
      <w:marRight w:val="0"/>
      <w:marTop w:val="0"/>
      <w:marBottom w:val="0"/>
      <w:divBdr>
        <w:top w:val="none" w:sz="0" w:space="0" w:color="auto"/>
        <w:left w:val="none" w:sz="0" w:space="0" w:color="auto"/>
        <w:bottom w:val="none" w:sz="0" w:space="0" w:color="auto"/>
        <w:right w:val="none" w:sz="0" w:space="0" w:color="auto"/>
      </w:divBdr>
    </w:div>
    <w:div w:id="1417483093">
      <w:bodyDiv w:val="1"/>
      <w:marLeft w:val="0"/>
      <w:marRight w:val="0"/>
      <w:marTop w:val="0"/>
      <w:marBottom w:val="0"/>
      <w:divBdr>
        <w:top w:val="none" w:sz="0" w:space="0" w:color="auto"/>
        <w:left w:val="none" w:sz="0" w:space="0" w:color="auto"/>
        <w:bottom w:val="none" w:sz="0" w:space="0" w:color="auto"/>
        <w:right w:val="none" w:sz="0" w:space="0" w:color="auto"/>
      </w:divBdr>
    </w:div>
    <w:div w:id="1417635246">
      <w:bodyDiv w:val="1"/>
      <w:marLeft w:val="0"/>
      <w:marRight w:val="0"/>
      <w:marTop w:val="0"/>
      <w:marBottom w:val="0"/>
      <w:divBdr>
        <w:top w:val="none" w:sz="0" w:space="0" w:color="auto"/>
        <w:left w:val="none" w:sz="0" w:space="0" w:color="auto"/>
        <w:bottom w:val="none" w:sz="0" w:space="0" w:color="auto"/>
        <w:right w:val="none" w:sz="0" w:space="0" w:color="auto"/>
      </w:divBdr>
    </w:div>
    <w:div w:id="1435203390">
      <w:bodyDiv w:val="1"/>
      <w:marLeft w:val="0"/>
      <w:marRight w:val="0"/>
      <w:marTop w:val="0"/>
      <w:marBottom w:val="0"/>
      <w:divBdr>
        <w:top w:val="none" w:sz="0" w:space="0" w:color="auto"/>
        <w:left w:val="none" w:sz="0" w:space="0" w:color="auto"/>
        <w:bottom w:val="none" w:sz="0" w:space="0" w:color="auto"/>
        <w:right w:val="none" w:sz="0" w:space="0" w:color="auto"/>
      </w:divBdr>
    </w:div>
    <w:div w:id="1461339930">
      <w:bodyDiv w:val="1"/>
      <w:marLeft w:val="0"/>
      <w:marRight w:val="0"/>
      <w:marTop w:val="0"/>
      <w:marBottom w:val="0"/>
      <w:divBdr>
        <w:top w:val="none" w:sz="0" w:space="0" w:color="auto"/>
        <w:left w:val="none" w:sz="0" w:space="0" w:color="auto"/>
        <w:bottom w:val="none" w:sz="0" w:space="0" w:color="auto"/>
        <w:right w:val="none" w:sz="0" w:space="0" w:color="auto"/>
      </w:divBdr>
    </w:div>
    <w:div w:id="1462963785">
      <w:bodyDiv w:val="1"/>
      <w:marLeft w:val="0"/>
      <w:marRight w:val="0"/>
      <w:marTop w:val="0"/>
      <w:marBottom w:val="0"/>
      <w:divBdr>
        <w:top w:val="none" w:sz="0" w:space="0" w:color="auto"/>
        <w:left w:val="none" w:sz="0" w:space="0" w:color="auto"/>
        <w:bottom w:val="none" w:sz="0" w:space="0" w:color="auto"/>
        <w:right w:val="none" w:sz="0" w:space="0" w:color="auto"/>
      </w:divBdr>
    </w:div>
    <w:div w:id="1465660360">
      <w:bodyDiv w:val="1"/>
      <w:marLeft w:val="0"/>
      <w:marRight w:val="0"/>
      <w:marTop w:val="0"/>
      <w:marBottom w:val="0"/>
      <w:divBdr>
        <w:top w:val="none" w:sz="0" w:space="0" w:color="auto"/>
        <w:left w:val="none" w:sz="0" w:space="0" w:color="auto"/>
        <w:bottom w:val="none" w:sz="0" w:space="0" w:color="auto"/>
        <w:right w:val="none" w:sz="0" w:space="0" w:color="auto"/>
      </w:divBdr>
    </w:div>
    <w:div w:id="1477337828">
      <w:bodyDiv w:val="1"/>
      <w:marLeft w:val="0"/>
      <w:marRight w:val="0"/>
      <w:marTop w:val="0"/>
      <w:marBottom w:val="0"/>
      <w:divBdr>
        <w:top w:val="none" w:sz="0" w:space="0" w:color="auto"/>
        <w:left w:val="none" w:sz="0" w:space="0" w:color="auto"/>
        <w:bottom w:val="none" w:sz="0" w:space="0" w:color="auto"/>
        <w:right w:val="none" w:sz="0" w:space="0" w:color="auto"/>
      </w:divBdr>
    </w:div>
    <w:div w:id="1479616033">
      <w:bodyDiv w:val="1"/>
      <w:marLeft w:val="0"/>
      <w:marRight w:val="0"/>
      <w:marTop w:val="0"/>
      <w:marBottom w:val="0"/>
      <w:divBdr>
        <w:top w:val="none" w:sz="0" w:space="0" w:color="auto"/>
        <w:left w:val="none" w:sz="0" w:space="0" w:color="auto"/>
        <w:bottom w:val="none" w:sz="0" w:space="0" w:color="auto"/>
        <w:right w:val="none" w:sz="0" w:space="0" w:color="auto"/>
      </w:divBdr>
    </w:div>
    <w:div w:id="1498957629">
      <w:bodyDiv w:val="1"/>
      <w:marLeft w:val="0"/>
      <w:marRight w:val="0"/>
      <w:marTop w:val="0"/>
      <w:marBottom w:val="0"/>
      <w:divBdr>
        <w:top w:val="none" w:sz="0" w:space="0" w:color="auto"/>
        <w:left w:val="none" w:sz="0" w:space="0" w:color="auto"/>
        <w:bottom w:val="none" w:sz="0" w:space="0" w:color="auto"/>
        <w:right w:val="none" w:sz="0" w:space="0" w:color="auto"/>
      </w:divBdr>
    </w:div>
    <w:div w:id="1506017762">
      <w:bodyDiv w:val="1"/>
      <w:marLeft w:val="0"/>
      <w:marRight w:val="0"/>
      <w:marTop w:val="0"/>
      <w:marBottom w:val="0"/>
      <w:divBdr>
        <w:top w:val="none" w:sz="0" w:space="0" w:color="auto"/>
        <w:left w:val="none" w:sz="0" w:space="0" w:color="auto"/>
        <w:bottom w:val="none" w:sz="0" w:space="0" w:color="auto"/>
        <w:right w:val="none" w:sz="0" w:space="0" w:color="auto"/>
      </w:divBdr>
    </w:div>
    <w:div w:id="1519923373">
      <w:bodyDiv w:val="1"/>
      <w:marLeft w:val="0"/>
      <w:marRight w:val="0"/>
      <w:marTop w:val="0"/>
      <w:marBottom w:val="0"/>
      <w:divBdr>
        <w:top w:val="none" w:sz="0" w:space="0" w:color="auto"/>
        <w:left w:val="none" w:sz="0" w:space="0" w:color="auto"/>
        <w:bottom w:val="none" w:sz="0" w:space="0" w:color="auto"/>
        <w:right w:val="none" w:sz="0" w:space="0" w:color="auto"/>
      </w:divBdr>
    </w:div>
    <w:div w:id="1547714479">
      <w:bodyDiv w:val="1"/>
      <w:marLeft w:val="0"/>
      <w:marRight w:val="0"/>
      <w:marTop w:val="0"/>
      <w:marBottom w:val="0"/>
      <w:divBdr>
        <w:top w:val="none" w:sz="0" w:space="0" w:color="auto"/>
        <w:left w:val="none" w:sz="0" w:space="0" w:color="auto"/>
        <w:bottom w:val="none" w:sz="0" w:space="0" w:color="auto"/>
        <w:right w:val="none" w:sz="0" w:space="0" w:color="auto"/>
      </w:divBdr>
    </w:div>
    <w:div w:id="1553301458">
      <w:bodyDiv w:val="1"/>
      <w:marLeft w:val="0"/>
      <w:marRight w:val="0"/>
      <w:marTop w:val="0"/>
      <w:marBottom w:val="0"/>
      <w:divBdr>
        <w:top w:val="none" w:sz="0" w:space="0" w:color="auto"/>
        <w:left w:val="none" w:sz="0" w:space="0" w:color="auto"/>
        <w:bottom w:val="none" w:sz="0" w:space="0" w:color="auto"/>
        <w:right w:val="none" w:sz="0" w:space="0" w:color="auto"/>
      </w:divBdr>
    </w:div>
    <w:div w:id="1571034581">
      <w:bodyDiv w:val="1"/>
      <w:marLeft w:val="0"/>
      <w:marRight w:val="0"/>
      <w:marTop w:val="0"/>
      <w:marBottom w:val="0"/>
      <w:divBdr>
        <w:top w:val="none" w:sz="0" w:space="0" w:color="auto"/>
        <w:left w:val="none" w:sz="0" w:space="0" w:color="auto"/>
        <w:bottom w:val="none" w:sz="0" w:space="0" w:color="auto"/>
        <w:right w:val="none" w:sz="0" w:space="0" w:color="auto"/>
      </w:divBdr>
    </w:div>
    <w:div w:id="1572887734">
      <w:bodyDiv w:val="1"/>
      <w:marLeft w:val="0"/>
      <w:marRight w:val="0"/>
      <w:marTop w:val="0"/>
      <w:marBottom w:val="0"/>
      <w:divBdr>
        <w:top w:val="none" w:sz="0" w:space="0" w:color="auto"/>
        <w:left w:val="none" w:sz="0" w:space="0" w:color="auto"/>
        <w:bottom w:val="none" w:sz="0" w:space="0" w:color="auto"/>
        <w:right w:val="none" w:sz="0" w:space="0" w:color="auto"/>
      </w:divBdr>
    </w:div>
    <w:div w:id="1588422351">
      <w:bodyDiv w:val="1"/>
      <w:marLeft w:val="0"/>
      <w:marRight w:val="0"/>
      <w:marTop w:val="0"/>
      <w:marBottom w:val="0"/>
      <w:divBdr>
        <w:top w:val="none" w:sz="0" w:space="0" w:color="auto"/>
        <w:left w:val="none" w:sz="0" w:space="0" w:color="auto"/>
        <w:bottom w:val="none" w:sz="0" w:space="0" w:color="auto"/>
        <w:right w:val="none" w:sz="0" w:space="0" w:color="auto"/>
      </w:divBdr>
    </w:div>
    <w:div w:id="1617367674">
      <w:bodyDiv w:val="1"/>
      <w:marLeft w:val="0"/>
      <w:marRight w:val="0"/>
      <w:marTop w:val="0"/>
      <w:marBottom w:val="0"/>
      <w:divBdr>
        <w:top w:val="none" w:sz="0" w:space="0" w:color="auto"/>
        <w:left w:val="none" w:sz="0" w:space="0" w:color="auto"/>
        <w:bottom w:val="none" w:sz="0" w:space="0" w:color="auto"/>
        <w:right w:val="none" w:sz="0" w:space="0" w:color="auto"/>
      </w:divBdr>
    </w:div>
    <w:div w:id="1627852632">
      <w:bodyDiv w:val="1"/>
      <w:marLeft w:val="0"/>
      <w:marRight w:val="0"/>
      <w:marTop w:val="0"/>
      <w:marBottom w:val="0"/>
      <w:divBdr>
        <w:top w:val="none" w:sz="0" w:space="0" w:color="auto"/>
        <w:left w:val="none" w:sz="0" w:space="0" w:color="auto"/>
        <w:bottom w:val="none" w:sz="0" w:space="0" w:color="auto"/>
        <w:right w:val="none" w:sz="0" w:space="0" w:color="auto"/>
      </w:divBdr>
    </w:div>
    <w:div w:id="1634946655">
      <w:bodyDiv w:val="1"/>
      <w:marLeft w:val="0"/>
      <w:marRight w:val="0"/>
      <w:marTop w:val="0"/>
      <w:marBottom w:val="0"/>
      <w:divBdr>
        <w:top w:val="none" w:sz="0" w:space="0" w:color="auto"/>
        <w:left w:val="none" w:sz="0" w:space="0" w:color="auto"/>
        <w:bottom w:val="none" w:sz="0" w:space="0" w:color="auto"/>
        <w:right w:val="none" w:sz="0" w:space="0" w:color="auto"/>
      </w:divBdr>
    </w:div>
    <w:div w:id="1652438607">
      <w:bodyDiv w:val="1"/>
      <w:marLeft w:val="0"/>
      <w:marRight w:val="0"/>
      <w:marTop w:val="0"/>
      <w:marBottom w:val="0"/>
      <w:divBdr>
        <w:top w:val="none" w:sz="0" w:space="0" w:color="auto"/>
        <w:left w:val="none" w:sz="0" w:space="0" w:color="auto"/>
        <w:bottom w:val="none" w:sz="0" w:space="0" w:color="auto"/>
        <w:right w:val="none" w:sz="0" w:space="0" w:color="auto"/>
      </w:divBdr>
    </w:div>
    <w:div w:id="1655597645">
      <w:bodyDiv w:val="1"/>
      <w:marLeft w:val="0"/>
      <w:marRight w:val="0"/>
      <w:marTop w:val="0"/>
      <w:marBottom w:val="0"/>
      <w:divBdr>
        <w:top w:val="none" w:sz="0" w:space="0" w:color="auto"/>
        <w:left w:val="none" w:sz="0" w:space="0" w:color="auto"/>
        <w:bottom w:val="none" w:sz="0" w:space="0" w:color="auto"/>
        <w:right w:val="none" w:sz="0" w:space="0" w:color="auto"/>
      </w:divBdr>
    </w:div>
    <w:div w:id="1664970437">
      <w:bodyDiv w:val="1"/>
      <w:marLeft w:val="0"/>
      <w:marRight w:val="0"/>
      <w:marTop w:val="0"/>
      <w:marBottom w:val="0"/>
      <w:divBdr>
        <w:top w:val="none" w:sz="0" w:space="0" w:color="auto"/>
        <w:left w:val="none" w:sz="0" w:space="0" w:color="auto"/>
        <w:bottom w:val="none" w:sz="0" w:space="0" w:color="auto"/>
        <w:right w:val="none" w:sz="0" w:space="0" w:color="auto"/>
      </w:divBdr>
    </w:div>
    <w:div w:id="1694529734">
      <w:bodyDiv w:val="1"/>
      <w:marLeft w:val="0"/>
      <w:marRight w:val="0"/>
      <w:marTop w:val="0"/>
      <w:marBottom w:val="0"/>
      <w:divBdr>
        <w:top w:val="none" w:sz="0" w:space="0" w:color="auto"/>
        <w:left w:val="none" w:sz="0" w:space="0" w:color="auto"/>
        <w:bottom w:val="none" w:sz="0" w:space="0" w:color="auto"/>
        <w:right w:val="none" w:sz="0" w:space="0" w:color="auto"/>
      </w:divBdr>
    </w:div>
    <w:div w:id="1698655054">
      <w:bodyDiv w:val="1"/>
      <w:marLeft w:val="0"/>
      <w:marRight w:val="0"/>
      <w:marTop w:val="0"/>
      <w:marBottom w:val="0"/>
      <w:divBdr>
        <w:top w:val="none" w:sz="0" w:space="0" w:color="auto"/>
        <w:left w:val="none" w:sz="0" w:space="0" w:color="auto"/>
        <w:bottom w:val="none" w:sz="0" w:space="0" w:color="auto"/>
        <w:right w:val="none" w:sz="0" w:space="0" w:color="auto"/>
      </w:divBdr>
    </w:div>
    <w:div w:id="1700354147">
      <w:bodyDiv w:val="1"/>
      <w:marLeft w:val="0"/>
      <w:marRight w:val="0"/>
      <w:marTop w:val="0"/>
      <w:marBottom w:val="0"/>
      <w:divBdr>
        <w:top w:val="none" w:sz="0" w:space="0" w:color="auto"/>
        <w:left w:val="none" w:sz="0" w:space="0" w:color="auto"/>
        <w:bottom w:val="none" w:sz="0" w:space="0" w:color="auto"/>
        <w:right w:val="none" w:sz="0" w:space="0" w:color="auto"/>
      </w:divBdr>
    </w:div>
    <w:div w:id="1706130086">
      <w:bodyDiv w:val="1"/>
      <w:marLeft w:val="0"/>
      <w:marRight w:val="0"/>
      <w:marTop w:val="0"/>
      <w:marBottom w:val="0"/>
      <w:divBdr>
        <w:top w:val="none" w:sz="0" w:space="0" w:color="auto"/>
        <w:left w:val="none" w:sz="0" w:space="0" w:color="auto"/>
        <w:bottom w:val="none" w:sz="0" w:space="0" w:color="auto"/>
        <w:right w:val="none" w:sz="0" w:space="0" w:color="auto"/>
      </w:divBdr>
    </w:div>
    <w:div w:id="1720011918">
      <w:bodyDiv w:val="1"/>
      <w:marLeft w:val="0"/>
      <w:marRight w:val="0"/>
      <w:marTop w:val="0"/>
      <w:marBottom w:val="0"/>
      <w:divBdr>
        <w:top w:val="none" w:sz="0" w:space="0" w:color="auto"/>
        <w:left w:val="none" w:sz="0" w:space="0" w:color="auto"/>
        <w:bottom w:val="none" w:sz="0" w:space="0" w:color="auto"/>
        <w:right w:val="none" w:sz="0" w:space="0" w:color="auto"/>
      </w:divBdr>
    </w:div>
    <w:div w:id="1727146295">
      <w:bodyDiv w:val="1"/>
      <w:marLeft w:val="0"/>
      <w:marRight w:val="0"/>
      <w:marTop w:val="0"/>
      <w:marBottom w:val="0"/>
      <w:divBdr>
        <w:top w:val="none" w:sz="0" w:space="0" w:color="auto"/>
        <w:left w:val="none" w:sz="0" w:space="0" w:color="auto"/>
        <w:bottom w:val="none" w:sz="0" w:space="0" w:color="auto"/>
        <w:right w:val="none" w:sz="0" w:space="0" w:color="auto"/>
      </w:divBdr>
    </w:div>
    <w:div w:id="1728188373">
      <w:bodyDiv w:val="1"/>
      <w:marLeft w:val="0"/>
      <w:marRight w:val="0"/>
      <w:marTop w:val="0"/>
      <w:marBottom w:val="0"/>
      <w:divBdr>
        <w:top w:val="none" w:sz="0" w:space="0" w:color="auto"/>
        <w:left w:val="none" w:sz="0" w:space="0" w:color="auto"/>
        <w:bottom w:val="none" w:sz="0" w:space="0" w:color="auto"/>
        <w:right w:val="none" w:sz="0" w:space="0" w:color="auto"/>
      </w:divBdr>
    </w:div>
    <w:div w:id="1736004365">
      <w:bodyDiv w:val="1"/>
      <w:marLeft w:val="0"/>
      <w:marRight w:val="0"/>
      <w:marTop w:val="0"/>
      <w:marBottom w:val="0"/>
      <w:divBdr>
        <w:top w:val="none" w:sz="0" w:space="0" w:color="auto"/>
        <w:left w:val="none" w:sz="0" w:space="0" w:color="auto"/>
        <w:bottom w:val="none" w:sz="0" w:space="0" w:color="auto"/>
        <w:right w:val="none" w:sz="0" w:space="0" w:color="auto"/>
      </w:divBdr>
    </w:div>
    <w:div w:id="1742213931">
      <w:bodyDiv w:val="1"/>
      <w:marLeft w:val="0"/>
      <w:marRight w:val="0"/>
      <w:marTop w:val="0"/>
      <w:marBottom w:val="0"/>
      <w:divBdr>
        <w:top w:val="none" w:sz="0" w:space="0" w:color="auto"/>
        <w:left w:val="none" w:sz="0" w:space="0" w:color="auto"/>
        <w:bottom w:val="none" w:sz="0" w:space="0" w:color="auto"/>
        <w:right w:val="none" w:sz="0" w:space="0" w:color="auto"/>
      </w:divBdr>
    </w:div>
    <w:div w:id="1760060048">
      <w:bodyDiv w:val="1"/>
      <w:marLeft w:val="0"/>
      <w:marRight w:val="0"/>
      <w:marTop w:val="0"/>
      <w:marBottom w:val="0"/>
      <w:divBdr>
        <w:top w:val="none" w:sz="0" w:space="0" w:color="auto"/>
        <w:left w:val="none" w:sz="0" w:space="0" w:color="auto"/>
        <w:bottom w:val="none" w:sz="0" w:space="0" w:color="auto"/>
        <w:right w:val="none" w:sz="0" w:space="0" w:color="auto"/>
      </w:divBdr>
    </w:div>
    <w:div w:id="1773239595">
      <w:bodyDiv w:val="1"/>
      <w:marLeft w:val="0"/>
      <w:marRight w:val="0"/>
      <w:marTop w:val="0"/>
      <w:marBottom w:val="0"/>
      <w:divBdr>
        <w:top w:val="none" w:sz="0" w:space="0" w:color="auto"/>
        <w:left w:val="none" w:sz="0" w:space="0" w:color="auto"/>
        <w:bottom w:val="none" w:sz="0" w:space="0" w:color="auto"/>
        <w:right w:val="none" w:sz="0" w:space="0" w:color="auto"/>
      </w:divBdr>
    </w:div>
    <w:div w:id="1782262578">
      <w:bodyDiv w:val="1"/>
      <w:marLeft w:val="0"/>
      <w:marRight w:val="0"/>
      <w:marTop w:val="0"/>
      <w:marBottom w:val="0"/>
      <w:divBdr>
        <w:top w:val="none" w:sz="0" w:space="0" w:color="auto"/>
        <w:left w:val="none" w:sz="0" w:space="0" w:color="auto"/>
        <w:bottom w:val="none" w:sz="0" w:space="0" w:color="auto"/>
        <w:right w:val="none" w:sz="0" w:space="0" w:color="auto"/>
      </w:divBdr>
    </w:div>
    <w:div w:id="1803578877">
      <w:bodyDiv w:val="1"/>
      <w:marLeft w:val="0"/>
      <w:marRight w:val="0"/>
      <w:marTop w:val="0"/>
      <w:marBottom w:val="0"/>
      <w:divBdr>
        <w:top w:val="none" w:sz="0" w:space="0" w:color="auto"/>
        <w:left w:val="none" w:sz="0" w:space="0" w:color="auto"/>
        <w:bottom w:val="none" w:sz="0" w:space="0" w:color="auto"/>
        <w:right w:val="none" w:sz="0" w:space="0" w:color="auto"/>
      </w:divBdr>
    </w:div>
    <w:div w:id="1811170333">
      <w:bodyDiv w:val="1"/>
      <w:marLeft w:val="0"/>
      <w:marRight w:val="0"/>
      <w:marTop w:val="0"/>
      <w:marBottom w:val="0"/>
      <w:divBdr>
        <w:top w:val="none" w:sz="0" w:space="0" w:color="auto"/>
        <w:left w:val="none" w:sz="0" w:space="0" w:color="auto"/>
        <w:bottom w:val="none" w:sz="0" w:space="0" w:color="auto"/>
        <w:right w:val="none" w:sz="0" w:space="0" w:color="auto"/>
      </w:divBdr>
    </w:div>
    <w:div w:id="1819566975">
      <w:bodyDiv w:val="1"/>
      <w:marLeft w:val="0"/>
      <w:marRight w:val="0"/>
      <w:marTop w:val="0"/>
      <w:marBottom w:val="0"/>
      <w:divBdr>
        <w:top w:val="none" w:sz="0" w:space="0" w:color="auto"/>
        <w:left w:val="none" w:sz="0" w:space="0" w:color="auto"/>
        <w:bottom w:val="none" w:sz="0" w:space="0" w:color="auto"/>
        <w:right w:val="none" w:sz="0" w:space="0" w:color="auto"/>
      </w:divBdr>
    </w:div>
    <w:div w:id="1825661603">
      <w:bodyDiv w:val="1"/>
      <w:marLeft w:val="0"/>
      <w:marRight w:val="0"/>
      <w:marTop w:val="0"/>
      <w:marBottom w:val="0"/>
      <w:divBdr>
        <w:top w:val="none" w:sz="0" w:space="0" w:color="auto"/>
        <w:left w:val="none" w:sz="0" w:space="0" w:color="auto"/>
        <w:bottom w:val="none" w:sz="0" w:space="0" w:color="auto"/>
        <w:right w:val="none" w:sz="0" w:space="0" w:color="auto"/>
      </w:divBdr>
    </w:div>
    <w:div w:id="1828277728">
      <w:bodyDiv w:val="1"/>
      <w:marLeft w:val="0"/>
      <w:marRight w:val="0"/>
      <w:marTop w:val="0"/>
      <w:marBottom w:val="0"/>
      <w:divBdr>
        <w:top w:val="none" w:sz="0" w:space="0" w:color="auto"/>
        <w:left w:val="none" w:sz="0" w:space="0" w:color="auto"/>
        <w:bottom w:val="none" w:sz="0" w:space="0" w:color="auto"/>
        <w:right w:val="none" w:sz="0" w:space="0" w:color="auto"/>
      </w:divBdr>
    </w:div>
    <w:div w:id="1841970010">
      <w:bodyDiv w:val="1"/>
      <w:marLeft w:val="0"/>
      <w:marRight w:val="0"/>
      <w:marTop w:val="0"/>
      <w:marBottom w:val="0"/>
      <w:divBdr>
        <w:top w:val="none" w:sz="0" w:space="0" w:color="auto"/>
        <w:left w:val="none" w:sz="0" w:space="0" w:color="auto"/>
        <w:bottom w:val="none" w:sz="0" w:space="0" w:color="auto"/>
        <w:right w:val="none" w:sz="0" w:space="0" w:color="auto"/>
      </w:divBdr>
    </w:div>
    <w:div w:id="1900823606">
      <w:bodyDiv w:val="1"/>
      <w:marLeft w:val="0"/>
      <w:marRight w:val="0"/>
      <w:marTop w:val="0"/>
      <w:marBottom w:val="0"/>
      <w:divBdr>
        <w:top w:val="none" w:sz="0" w:space="0" w:color="auto"/>
        <w:left w:val="none" w:sz="0" w:space="0" w:color="auto"/>
        <w:bottom w:val="none" w:sz="0" w:space="0" w:color="auto"/>
        <w:right w:val="none" w:sz="0" w:space="0" w:color="auto"/>
      </w:divBdr>
    </w:div>
    <w:div w:id="1912811327">
      <w:bodyDiv w:val="1"/>
      <w:marLeft w:val="0"/>
      <w:marRight w:val="0"/>
      <w:marTop w:val="0"/>
      <w:marBottom w:val="0"/>
      <w:divBdr>
        <w:top w:val="none" w:sz="0" w:space="0" w:color="auto"/>
        <w:left w:val="none" w:sz="0" w:space="0" w:color="auto"/>
        <w:bottom w:val="none" w:sz="0" w:space="0" w:color="auto"/>
        <w:right w:val="none" w:sz="0" w:space="0" w:color="auto"/>
      </w:divBdr>
    </w:div>
    <w:div w:id="1923220161">
      <w:bodyDiv w:val="1"/>
      <w:marLeft w:val="0"/>
      <w:marRight w:val="0"/>
      <w:marTop w:val="0"/>
      <w:marBottom w:val="0"/>
      <w:divBdr>
        <w:top w:val="none" w:sz="0" w:space="0" w:color="auto"/>
        <w:left w:val="none" w:sz="0" w:space="0" w:color="auto"/>
        <w:bottom w:val="none" w:sz="0" w:space="0" w:color="auto"/>
        <w:right w:val="none" w:sz="0" w:space="0" w:color="auto"/>
      </w:divBdr>
    </w:div>
    <w:div w:id="1946960532">
      <w:bodyDiv w:val="1"/>
      <w:marLeft w:val="0"/>
      <w:marRight w:val="0"/>
      <w:marTop w:val="0"/>
      <w:marBottom w:val="0"/>
      <w:divBdr>
        <w:top w:val="none" w:sz="0" w:space="0" w:color="auto"/>
        <w:left w:val="none" w:sz="0" w:space="0" w:color="auto"/>
        <w:bottom w:val="none" w:sz="0" w:space="0" w:color="auto"/>
        <w:right w:val="none" w:sz="0" w:space="0" w:color="auto"/>
      </w:divBdr>
    </w:div>
    <w:div w:id="1947927522">
      <w:bodyDiv w:val="1"/>
      <w:marLeft w:val="0"/>
      <w:marRight w:val="0"/>
      <w:marTop w:val="0"/>
      <w:marBottom w:val="0"/>
      <w:divBdr>
        <w:top w:val="none" w:sz="0" w:space="0" w:color="auto"/>
        <w:left w:val="none" w:sz="0" w:space="0" w:color="auto"/>
        <w:bottom w:val="none" w:sz="0" w:space="0" w:color="auto"/>
        <w:right w:val="none" w:sz="0" w:space="0" w:color="auto"/>
      </w:divBdr>
    </w:div>
    <w:div w:id="1965230330">
      <w:bodyDiv w:val="1"/>
      <w:marLeft w:val="0"/>
      <w:marRight w:val="0"/>
      <w:marTop w:val="0"/>
      <w:marBottom w:val="0"/>
      <w:divBdr>
        <w:top w:val="none" w:sz="0" w:space="0" w:color="auto"/>
        <w:left w:val="none" w:sz="0" w:space="0" w:color="auto"/>
        <w:bottom w:val="none" w:sz="0" w:space="0" w:color="auto"/>
        <w:right w:val="none" w:sz="0" w:space="0" w:color="auto"/>
      </w:divBdr>
    </w:div>
    <w:div w:id="1972897556">
      <w:bodyDiv w:val="1"/>
      <w:marLeft w:val="0"/>
      <w:marRight w:val="0"/>
      <w:marTop w:val="0"/>
      <w:marBottom w:val="0"/>
      <w:divBdr>
        <w:top w:val="none" w:sz="0" w:space="0" w:color="auto"/>
        <w:left w:val="none" w:sz="0" w:space="0" w:color="auto"/>
        <w:bottom w:val="none" w:sz="0" w:space="0" w:color="auto"/>
        <w:right w:val="none" w:sz="0" w:space="0" w:color="auto"/>
      </w:divBdr>
    </w:div>
    <w:div w:id="1973438157">
      <w:bodyDiv w:val="1"/>
      <w:marLeft w:val="0"/>
      <w:marRight w:val="0"/>
      <w:marTop w:val="0"/>
      <w:marBottom w:val="0"/>
      <w:divBdr>
        <w:top w:val="none" w:sz="0" w:space="0" w:color="auto"/>
        <w:left w:val="none" w:sz="0" w:space="0" w:color="auto"/>
        <w:bottom w:val="none" w:sz="0" w:space="0" w:color="auto"/>
        <w:right w:val="none" w:sz="0" w:space="0" w:color="auto"/>
      </w:divBdr>
    </w:div>
    <w:div w:id="1980768835">
      <w:bodyDiv w:val="1"/>
      <w:marLeft w:val="0"/>
      <w:marRight w:val="0"/>
      <w:marTop w:val="0"/>
      <w:marBottom w:val="0"/>
      <w:divBdr>
        <w:top w:val="none" w:sz="0" w:space="0" w:color="auto"/>
        <w:left w:val="none" w:sz="0" w:space="0" w:color="auto"/>
        <w:bottom w:val="none" w:sz="0" w:space="0" w:color="auto"/>
        <w:right w:val="none" w:sz="0" w:space="0" w:color="auto"/>
      </w:divBdr>
    </w:div>
    <w:div w:id="1997762710">
      <w:bodyDiv w:val="1"/>
      <w:marLeft w:val="0"/>
      <w:marRight w:val="0"/>
      <w:marTop w:val="0"/>
      <w:marBottom w:val="0"/>
      <w:divBdr>
        <w:top w:val="none" w:sz="0" w:space="0" w:color="auto"/>
        <w:left w:val="none" w:sz="0" w:space="0" w:color="auto"/>
        <w:bottom w:val="none" w:sz="0" w:space="0" w:color="auto"/>
        <w:right w:val="none" w:sz="0" w:space="0" w:color="auto"/>
      </w:divBdr>
    </w:div>
    <w:div w:id="2005814692">
      <w:bodyDiv w:val="1"/>
      <w:marLeft w:val="0"/>
      <w:marRight w:val="0"/>
      <w:marTop w:val="0"/>
      <w:marBottom w:val="0"/>
      <w:divBdr>
        <w:top w:val="none" w:sz="0" w:space="0" w:color="auto"/>
        <w:left w:val="none" w:sz="0" w:space="0" w:color="auto"/>
        <w:bottom w:val="none" w:sz="0" w:space="0" w:color="auto"/>
        <w:right w:val="none" w:sz="0" w:space="0" w:color="auto"/>
      </w:divBdr>
    </w:div>
    <w:div w:id="2017950877">
      <w:bodyDiv w:val="1"/>
      <w:marLeft w:val="0"/>
      <w:marRight w:val="0"/>
      <w:marTop w:val="0"/>
      <w:marBottom w:val="0"/>
      <w:divBdr>
        <w:top w:val="none" w:sz="0" w:space="0" w:color="auto"/>
        <w:left w:val="none" w:sz="0" w:space="0" w:color="auto"/>
        <w:bottom w:val="none" w:sz="0" w:space="0" w:color="auto"/>
        <w:right w:val="none" w:sz="0" w:space="0" w:color="auto"/>
      </w:divBdr>
    </w:div>
    <w:div w:id="2033024653">
      <w:bodyDiv w:val="1"/>
      <w:marLeft w:val="0"/>
      <w:marRight w:val="0"/>
      <w:marTop w:val="0"/>
      <w:marBottom w:val="0"/>
      <w:divBdr>
        <w:top w:val="none" w:sz="0" w:space="0" w:color="auto"/>
        <w:left w:val="none" w:sz="0" w:space="0" w:color="auto"/>
        <w:bottom w:val="none" w:sz="0" w:space="0" w:color="auto"/>
        <w:right w:val="none" w:sz="0" w:space="0" w:color="auto"/>
      </w:divBdr>
    </w:div>
    <w:div w:id="2037074056">
      <w:bodyDiv w:val="1"/>
      <w:marLeft w:val="0"/>
      <w:marRight w:val="0"/>
      <w:marTop w:val="0"/>
      <w:marBottom w:val="0"/>
      <w:divBdr>
        <w:top w:val="none" w:sz="0" w:space="0" w:color="auto"/>
        <w:left w:val="none" w:sz="0" w:space="0" w:color="auto"/>
        <w:bottom w:val="none" w:sz="0" w:space="0" w:color="auto"/>
        <w:right w:val="none" w:sz="0" w:space="0" w:color="auto"/>
      </w:divBdr>
    </w:div>
    <w:div w:id="2039088050">
      <w:bodyDiv w:val="1"/>
      <w:marLeft w:val="0"/>
      <w:marRight w:val="0"/>
      <w:marTop w:val="0"/>
      <w:marBottom w:val="0"/>
      <w:divBdr>
        <w:top w:val="none" w:sz="0" w:space="0" w:color="auto"/>
        <w:left w:val="none" w:sz="0" w:space="0" w:color="auto"/>
        <w:bottom w:val="none" w:sz="0" w:space="0" w:color="auto"/>
        <w:right w:val="none" w:sz="0" w:space="0" w:color="auto"/>
      </w:divBdr>
    </w:div>
    <w:div w:id="2044553133">
      <w:bodyDiv w:val="1"/>
      <w:marLeft w:val="0"/>
      <w:marRight w:val="0"/>
      <w:marTop w:val="0"/>
      <w:marBottom w:val="0"/>
      <w:divBdr>
        <w:top w:val="none" w:sz="0" w:space="0" w:color="auto"/>
        <w:left w:val="none" w:sz="0" w:space="0" w:color="auto"/>
        <w:bottom w:val="none" w:sz="0" w:space="0" w:color="auto"/>
        <w:right w:val="none" w:sz="0" w:space="0" w:color="auto"/>
      </w:divBdr>
    </w:div>
    <w:div w:id="2045446528">
      <w:bodyDiv w:val="1"/>
      <w:marLeft w:val="0"/>
      <w:marRight w:val="0"/>
      <w:marTop w:val="0"/>
      <w:marBottom w:val="0"/>
      <w:divBdr>
        <w:top w:val="none" w:sz="0" w:space="0" w:color="auto"/>
        <w:left w:val="none" w:sz="0" w:space="0" w:color="auto"/>
        <w:bottom w:val="none" w:sz="0" w:space="0" w:color="auto"/>
        <w:right w:val="none" w:sz="0" w:space="0" w:color="auto"/>
      </w:divBdr>
    </w:div>
    <w:div w:id="2046058923">
      <w:bodyDiv w:val="1"/>
      <w:marLeft w:val="0"/>
      <w:marRight w:val="0"/>
      <w:marTop w:val="0"/>
      <w:marBottom w:val="0"/>
      <w:divBdr>
        <w:top w:val="none" w:sz="0" w:space="0" w:color="auto"/>
        <w:left w:val="none" w:sz="0" w:space="0" w:color="auto"/>
        <w:bottom w:val="none" w:sz="0" w:space="0" w:color="auto"/>
        <w:right w:val="none" w:sz="0" w:space="0" w:color="auto"/>
      </w:divBdr>
    </w:div>
    <w:div w:id="2049525882">
      <w:bodyDiv w:val="1"/>
      <w:marLeft w:val="0"/>
      <w:marRight w:val="0"/>
      <w:marTop w:val="0"/>
      <w:marBottom w:val="0"/>
      <w:divBdr>
        <w:top w:val="none" w:sz="0" w:space="0" w:color="auto"/>
        <w:left w:val="none" w:sz="0" w:space="0" w:color="auto"/>
        <w:bottom w:val="none" w:sz="0" w:space="0" w:color="auto"/>
        <w:right w:val="none" w:sz="0" w:space="0" w:color="auto"/>
      </w:divBdr>
    </w:div>
    <w:div w:id="2056926145">
      <w:bodyDiv w:val="1"/>
      <w:marLeft w:val="0"/>
      <w:marRight w:val="0"/>
      <w:marTop w:val="0"/>
      <w:marBottom w:val="0"/>
      <w:divBdr>
        <w:top w:val="none" w:sz="0" w:space="0" w:color="auto"/>
        <w:left w:val="none" w:sz="0" w:space="0" w:color="auto"/>
        <w:bottom w:val="none" w:sz="0" w:space="0" w:color="auto"/>
        <w:right w:val="none" w:sz="0" w:space="0" w:color="auto"/>
      </w:divBdr>
    </w:div>
    <w:div w:id="2085637816">
      <w:bodyDiv w:val="1"/>
      <w:marLeft w:val="0"/>
      <w:marRight w:val="0"/>
      <w:marTop w:val="0"/>
      <w:marBottom w:val="0"/>
      <w:divBdr>
        <w:top w:val="none" w:sz="0" w:space="0" w:color="auto"/>
        <w:left w:val="none" w:sz="0" w:space="0" w:color="auto"/>
        <w:bottom w:val="none" w:sz="0" w:space="0" w:color="auto"/>
        <w:right w:val="none" w:sz="0" w:space="0" w:color="auto"/>
      </w:divBdr>
    </w:div>
    <w:div w:id="2102798465">
      <w:bodyDiv w:val="1"/>
      <w:marLeft w:val="0"/>
      <w:marRight w:val="0"/>
      <w:marTop w:val="0"/>
      <w:marBottom w:val="0"/>
      <w:divBdr>
        <w:top w:val="none" w:sz="0" w:space="0" w:color="auto"/>
        <w:left w:val="none" w:sz="0" w:space="0" w:color="auto"/>
        <w:bottom w:val="none" w:sz="0" w:space="0" w:color="auto"/>
        <w:right w:val="none" w:sz="0" w:space="0" w:color="auto"/>
      </w:divBdr>
    </w:div>
    <w:div w:id="2109617759">
      <w:bodyDiv w:val="1"/>
      <w:marLeft w:val="0"/>
      <w:marRight w:val="0"/>
      <w:marTop w:val="0"/>
      <w:marBottom w:val="0"/>
      <w:divBdr>
        <w:top w:val="none" w:sz="0" w:space="0" w:color="auto"/>
        <w:left w:val="none" w:sz="0" w:space="0" w:color="auto"/>
        <w:bottom w:val="none" w:sz="0" w:space="0" w:color="auto"/>
        <w:right w:val="none" w:sz="0" w:space="0" w:color="auto"/>
      </w:divBdr>
    </w:div>
    <w:div w:id="2121953912">
      <w:bodyDiv w:val="1"/>
      <w:marLeft w:val="0"/>
      <w:marRight w:val="0"/>
      <w:marTop w:val="0"/>
      <w:marBottom w:val="0"/>
      <w:divBdr>
        <w:top w:val="none" w:sz="0" w:space="0" w:color="auto"/>
        <w:left w:val="none" w:sz="0" w:space="0" w:color="auto"/>
        <w:bottom w:val="none" w:sz="0" w:space="0" w:color="auto"/>
        <w:right w:val="none" w:sz="0" w:space="0" w:color="auto"/>
      </w:divBdr>
    </w:div>
    <w:div w:id="2128157598">
      <w:bodyDiv w:val="1"/>
      <w:marLeft w:val="0"/>
      <w:marRight w:val="0"/>
      <w:marTop w:val="0"/>
      <w:marBottom w:val="0"/>
      <w:divBdr>
        <w:top w:val="none" w:sz="0" w:space="0" w:color="auto"/>
        <w:left w:val="none" w:sz="0" w:space="0" w:color="auto"/>
        <w:bottom w:val="none" w:sz="0" w:space="0" w:color="auto"/>
        <w:right w:val="none" w:sz="0" w:space="0" w:color="auto"/>
      </w:divBdr>
    </w:div>
    <w:div w:id="21322799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rxxFX8X4GodDz/baO71pHbB+Ng==">CgMxLjAaHQoBMBIYChYIB0ISEhBBcmlhbCBVbmljb2RlIE1TGh0KATESGAoWCAdCEhIQQXJpYWwgVW5pY29kZSBNUxodCgEyEhgKFggHQhISEEFyaWFsIFVuaWNvZGUgTVMaHQoBMxIYChYIB0ISEhBBcmlhbCBVbmljb2RlIE1TGh0KATQSGAoWCAdCEhIQQXJpYWwgVW5pY29kZSBNUxodCgE1EhgKFggHQhISEEFyaWFsIFVuaWNvZGUgTVMaHQoBNhIYChYIB0ISEhBBcmlhbCBVbmljb2RlIE1TGh0KATcSGAoWCAdCEhIQQXJpYWwgVW5pY29kZSBNUzIOaC42em9oMmVscHB0bXg4AHIhMXVEdmNMQnEtS2M5RjVDNUFlU3ZOcTEtWlRJbW9UOV9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24</Pages>
  <Words>7210</Words>
  <Characters>39659</Characters>
  <Application>Microsoft Office Word</Application>
  <DocSecurity>0</DocSecurity>
  <Lines>330</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de Unidad Didáctica - Unidad 1 - Lengua y Literatura 8.º EGB</dc:title>
  <dc:subject>PUD con enfoque DUA, currículo priorizado 2025 y libro Editorial Fiel 2026</dc:subject>
  <dc:creator>Editorial Fiel SAS</dc:creator>
  <cp:keywords>Lengua y Literatura, 8 EGB, PUD, DUA, Ecuador, Unidad 1</cp:keywords>
  <cp:lastModifiedBy>Usuario</cp:lastModifiedBy>
  <cp:revision>114</cp:revision>
  <cp:lastPrinted>2026-02-23T20:47:00Z</cp:lastPrinted>
  <dcterms:created xsi:type="dcterms:W3CDTF">2026-03-16T14:27:00Z</dcterms:created>
  <dcterms:modified xsi:type="dcterms:W3CDTF">2026-08-03T16:22:00Z</dcterms:modified>
</cp:coreProperties>
</file>